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7DB201" w14:textId="77777777" w:rsidR="003F5EFF" w:rsidRDefault="003F5EFF" w:rsidP="003F5EFF">
      <w:pPr>
        <w:pStyle w:val="TOCHeading"/>
        <w:jc w:val="center"/>
      </w:pPr>
      <w:r>
        <w:rPr>
          <w:noProof/>
        </w:rPr>
        <w:drawing>
          <wp:inline distT="0" distB="0" distL="0" distR="0" wp14:anchorId="41B1C4C6" wp14:editId="7D50C499">
            <wp:extent cx="711200" cy="711200"/>
            <wp:effectExtent l="0" t="0" r="0" b="0"/>
            <wp:docPr id="537281061" name="Picture 1" descr="A green shield with gold leav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81061" name="Picture 1" descr="A green shield with gold leav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1200" cy="711200"/>
                    </a:xfrm>
                    <a:prstGeom prst="rect">
                      <a:avLst/>
                    </a:prstGeom>
                    <a:noFill/>
                    <a:ln>
                      <a:noFill/>
                    </a:ln>
                  </pic:spPr>
                </pic:pic>
              </a:graphicData>
            </a:graphic>
          </wp:inline>
        </w:drawing>
      </w:r>
    </w:p>
    <w:p w14:paraId="2E22AB8D" w14:textId="77777777" w:rsidR="003F5EFF" w:rsidRDefault="003F5EFF" w:rsidP="003F5EFF">
      <w:pPr>
        <w:tabs>
          <w:tab w:val="left" w:pos="3175"/>
        </w:tabs>
      </w:pPr>
    </w:p>
    <w:p w14:paraId="031C1C3D" w14:textId="77777777" w:rsidR="003F5EFF" w:rsidRDefault="003F5EFF" w:rsidP="003F5EFF">
      <w:pPr>
        <w:tabs>
          <w:tab w:val="left" w:pos="3175"/>
        </w:tabs>
        <w:jc w:val="center"/>
        <w:rPr>
          <w:rFonts w:asciiTheme="majorBidi" w:hAnsiTheme="majorBidi" w:cstheme="majorBidi"/>
          <w:b/>
          <w:bCs/>
          <w:sz w:val="32"/>
          <w:szCs w:val="32"/>
        </w:rPr>
      </w:pPr>
      <w:r>
        <w:rPr>
          <w:rFonts w:asciiTheme="majorBidi" w:hAnsiTheme="majorBidi" w:cstheme="majorBidi"/>
          <w:b/>
          <w:bCs/>
          <w:sz w:val="32"/>
          <w:szCs w:val="32"/>
        </w:rPr>
        <w:t>Data Analysis and Visualization</w:t>
      </w:r>
    </w:p>
    <w:p w14:paraId="687405BB" w14:textId="77777777" w:rsidR="003F5EFF" w:rsidRDefault="003F5EFF" w:rsidP="003F5EFF">
      <w:pPr>
        <w:tabs>
          <w:tab w:val="left" w:pos="3175"/>
        </w:tabs>
        <w:rPr>
          <w:rFonts w:asciiTheme="majorBidi" w:hAnsiTheme="majorBidi" w:cstheme="majorBidi"/>
          <w:b/>
          <w:bCs/>
          <w:sz w:val="32"/>
          <w:szCs w:val="32"/>
        </w:rPr>
      </w:pPr>
    </w:p>
    <w:p w14:paraId="460CD245" w14:textId="77777777" w:rsidR="003F5EFF" w:rsidRDefault="003F5EFF" w:rsidP="003F5EFF">
      <w:pPr>
        <w:tabs>
          <w:tab w:val="left" w:pos="3175"/>
        </w:tabs>
        <w:rPr>
          <w:rFonts w:asciiTheme="majorBidi" w:hAnsiTheme="majorBidi" w:cstheme="majorBidi"/>
          <w:b/>
          <w:bCs/>
          <w:sz w:val="32"/>
          <w:szCs w:val="32"/>
        </w:rPr>
      </w:pPr>
      <w:r>
        <w:rPr>
          <w:rFonts w:asciiTheme="majorBidi" w:hAnsiTheme="majorBidi" w:cstheme="majorBidi"/>
          <w:b/>
          <w:bCs/>
          <w:sz w:val="32"/>
          <w:szCs w:val="32"/>
        </w:rPr>
        <w:t>Project Title:</w:t>
      </w:r>
    </w:p>
    <w:p w14:paraId="74EB6ACB" w14:textId="77777777" w:rsidR="003F5EFF" w:rsidRDefault="003F5EFF" w:rsidP="003F5EFF">
      <w:pPr>
        <w:tabs>
          <w:tab w:val="left" w:pos="3175"/>
        </w:tabs>
        <w:jc w:val="center"/>
        <w:rPr>
          <w:rFonts w:asciiTheme="majorBidi" w:hAnsiTheme="majorBidi" w:cstheme="majorBidi"/>
          <w:b/>
          <w:bCs/>
          <w:sz w:val="32"/>
          <w:szCs w:val="32"/>
        </w:rPr>
      </w:pPr>
      <w:r>
        <w:rPr>
          <w:rFonts w:asciiTheme="majorBidi" w:hAnsiTheme="majorBidi" w:cstheme="majorBidi"/>
          <w:b/>
          <w:bCs/>
          <w:sz w:val="32"/>
          <w:szCs w:val="32"/>
        </w:rPr>
        <w:t>“</w:t>
      </w:r>
      <w:r>
        <w:rPr>
          <w:rFonts w:asciiTheme="majorBidi" w:hAnsiTheme="majorBidi" w:cstheme="majorBidi"/>
          <w:i/>
          <w:iCs/>
          <w:sz w:val="28"/>
          <w:szCs w:val="28"/>
        </w:rPr>
        <w:t>Comprehensive Analysis and Predictive Modeling of Global Development Trends Using World Bank Development Indicators</w:t>
      </w:r>
      <w:r>
        <w:rPr>
          <w:rFonts w:asciiTheme="majorBidi" w:hAnsiTheme="majorBidi" w:cstheme="majorBidi"/>
          <w:b/>
          <w:bCs/>
          <w:sz w:val="32"/>
          <w:szCs w:val="32"/>
        </w:rPr>
        <w:t>”</w:t>
      </w:r>
    </w:p>
    <w:p w14:paraId="066CE3C3" w14:textId="77777777" w:rsidR="003F5EFF" w:rsidRDefault="003F5EFF" w:rsidP="003F5EFF">
      <w:pPr>
        <w:tabs>
          <w:tab w:val="left" w:pos="3175"/>
        </w:tabs>
        <w:rPr>
          <w:rFonts w:asciiTheme="majorBidi" w:hAnsiTheme="majorBidi" w:cstheme="majorBidi"/>
          <w:b/>
          <w:bCs/>
          <w:sz w:val="32"/>
          <w:szCs w:val="32"/>
        </w:rPr>
      </w:pPr>
    </w:p>
    <w:p w14:paraId="1A6A669D" w14:textId="77777777" w:rsidR="003F5EFF" w:rsidRDefault="003F5EFF" w:rsidP="003F5EFF">
      <w:pPr>
        <w:tabs>
          <w:tab w:val="left" w:pos="3175"/>
        </w:tabs>
        <w:rPr>
          <w:rFonts w:asciiTheme="majorBidi" w:hAnsiTheme="majorBidi" w:cstheme="majorBidi"/>
          <w:b/>
          <w:bCs/>
          <w:sz w:val="32"/>
          <w:szCs w:val="32"/>
        </w:rPr>
      </w:pPr>
      <w:r>
        <w:rPr>
          <w:rFonts w:asciiTheme="majorBidi" w:hAnsiTheme="majorBidi" w:cstheme="majorBidi"/>
          <w:b/>
          <w:bCs/>
          <w:sz w:val="32"/>
          <w:szCs w:val="32"/>
        </w:rPr>
        <w:t>Submitted By:</w:t>
      </w:r>
    </w:p>
    <w:p w14:paraId="7EEF6667" w14:textId="77777777" w:rsidR="003F5EFF" w:rsidRDefault="003F5EFF" w:rsidP="003F5EFF">
      <w:pPr>
        <w:tabs>
          <w:tab w:val="left" w:pos="3175"/>
        </w:tabs>
        <w:rPr>
          <w:rFonts w:asciiTheme="majorBidi" w:hAnsiTheme="majorBidi" w:cstheme="majorBidi"/>
          <w:b/>
          <w:bCs/>
          <w:sz w:val="32"/>
          <w:szCs w:val="32"/>
        </w:rPr>
      </w:pPr>
      <w:r>
        <w:rPr>
          <w:rFonts w:asciiTheme="majorBidi" w:hAnsiTheme="majorBidi" w:cstheme="majorBidi"/>
          <w:b/>
          <w:bCs/>
          <w:sz w:val="32"/>
          <w:szCs w:val="32"/>
        </w:rPr>
        <w:tab/>
        <w:t>Muhammad Faisal</w:t>
      </w:r>
    </w:p>
    <w:p w14:paraId="413887A9" w14:textId="77777777" w:rsidR="003F5EFF" w:rsidRDefault="003F5EFF" w:rsidP="003F5EFF">
      <w:pPr>
        <w:tabs>
          <w:tab w:val="left" w:pos="3175"/>
        </w:tabs>
        <w:rPr>
          <w:rFonts w:asciiTheme="majorBidi" w:hAnsiTheme="majorBidi" w:cstheme="majorBidi"/>
          <w:b/>
          <w:bCs/>
          <w:sz w:val="32"/>
          <w:szCs w:val="32"/>
        </w:rPr>
      </w:pPr>
      <w:r>
        <w:rPr>
          <w:rFonts w:asciiTheme="majorBidi" w:hAnsiTheme="majorBidi" w:cstheme="majorBidi"/>
          <w:b/>
          <w:bCs/>
          <w:sz w:val="32"/>
          <w:szCs w:val="32"/>
        </w:rPr>
        <w:tab/>
        <w:t>BSCS202110</w:t>
      </w:r>
    </w:p>
    <w:p w14:paraId="30B93D2E" w14:textId="77777777" w:rsidR="003F5EFF" w:rsidRDefault="003F5EFF" w:rsidP="003F5EFF">
      <w:pPr>
        <w:tabs>
          <w:tab w:val="left" w:pos="3175"/>
        </w:tabs>
        <w:rPr>
          <w:rFonts w:asciiTheme="majorBidi" w:hAnsiTheme="majorBidi" w:cstheme="majorBidi"/>
          <w:b/>
          <w:bCs/>
          <w:sz w:val="32"/>
          <w:szCs w:val="32"/>
        </w:rPr>
      </w:pPr>
      <w:r>
        <w:rPr>
          <w:rFonts w:asciiTheme="majorBidi" w:hAnsiTheme="majorBidi" w:cstheme="majorBidi"/>
          <w:b/>
          <w:bCs/>
          <w:sz w:val="32"/>
          <w:szCs w:val="32"/>
        </w:rPr>
        <w:t>Submitted To:</w:t>
      </w:r>
    </w:p>
    <w:p w14:paraId="4D6CDEEF" w14:textId="77777777" w:rsidR="003F5EFF" w:rsidRDefault="003F5EFF" w:rsidP="003F5EFF">
      <w:pPr>
        <w:tabs>
          <w:tab w:val="left" w:pos="3175"/>
        </w:tabs>
        <w:rPr>
          <w:rFonts w:asciiTheme="majorBidi" w:hAnsiTheme="majorBidi" w:cstheme="majorBidi"/>
          <w:b/>
          <w:bCs/>
          <w:sz w:val="32"/>
          <w:szCs w:val="32"/>
        </w:rPr>
      </w:pPr>
      <w:r>
        <w:rPr>
          <w:rFonts w:asciiTheme="majorBidi" w:hAnsiTheme="majorBidi" w:cstheme="majorBidi"/>
          <w:b/>
          <w:bCs/>
          <w:sz w:val="32"/>
          <w:szCs w:val="32"/>
        </w:rPr>
        <w:tab/>
        <w:t xml:space="preserve">Muhammad Bilal </w:t>
      </w:r>
      <w:proofErr w:type="spellStart"/>
      <w:r>
        <w:rPr>
          <w:rFonts w:asciiTheme="majorBidi" w:hAnsiTheme="majorBidi" w:cstheme="majorBidi"/>
          <w:b/>
          <w:bCs/>
          <w:sz w:val="32"/>
          <w:szCs w:val="32"/>
        </w:rPr>
        <w:t>Hidral</w:t>
      </w:r>
      <w:proofErr w:type="spellEnd"/>
    </w:p>
    <w:p w14:paraId="64B14CC4" w14:textId="77777777" w:rsidR="003F5EFF" w:rsidRDefault="003F5EFF" w:rsidP="003F5EFF">
      <w:pPr>
        <w:tabs>
          <w:tab w:val="left" w:pos="3175"/>
        </w:tabs>
        <w:rPr>
          <w:rFonts w:asciiTheme="majorBidi" w:hAnsiTheme="majorBidi" w:cstheme="majorBidi"/>
          <w:b/>
          <w:bCs/>
          <w:sz w:val="32"/>
          <w:szCs w:val="32"/>
        </w:rPr>
      </w:pPr>
    </w:p>
    <w:p w14:paraId="00DAE229" w14:textId="77777777" w:rsidR="003F5EFF" w:rsidRDefault="003F5EFF" w:rsidP="003F5EFF">
      <w:pPr>
        <w:tabs>
          <w:tab w:val="left" w:pos="3175"/>
        </w:tabs>
        <w:rPr>
          <w:rFonts w:asciiTheme="majorBidi" w:hAnsiTheme="majorBidi" w:cstheme="majorBidi"/>
          <w:b/>
          <w:bCs/>
          <w:sz w:val="32"/>
          <w:szCs w:val="32"/>
        </w:rPr>
      </w:pPr>
    </w:p>
    <w:p w14:paraId="6822E209" w14:textId="77777777" w:rsidR="003F5EFF" w:rsidRDefault="003F5EFF" w:rsidP="003F5EFF">
      <w:pPr>
        <w:tabs>
          <w:tab w:val="left" w:pos="3175"/>
        </w:tabs>
        <w:rPr>
          <w:rFonts w:asciiTheme="majorBidi" w:hAnsiTheme="majorBidi" w:cstheme="majorBidi"/>
          <w:b/>
          <w:bCs/>
        </w:rPr>
      </w:pPr>
    </w:p>
    <w:p w14:paraId="1D465461" w14:textId="77777777" w:rsidR="003F5EFF" w:rsidRDefault="003F5EFF" w:rsidP="003F5EFF"/>
    <w:p w14:paraId="2E1FDBC4" w14:textId="77777777" w:rsidR="003F5EFF" w:rsidRDefault="003F5EFF" w:rsidP="003F5EFF"/>
    <w:p w14:paraId="173EAF78" w14:textId="77777777" w:rsidR="003F5EFF" w:rsidRDefault="003F5EFF" w:rsidP="003F5EFF"/>
    <w:p w14:paraId="5ADE4A16" w14:textId="77777777" w:rsidR="003F5EFF" w:rsidRDefault="003F5EFF" w:rsidP="003F5EFF"/>
    <w:p w14:paraId="1CCD1060" w14:textId="77777777" w:rsidR="003F5EFF" w:rsidRDefault="003F5EFF" w:rsidP="003F5EFF"/>
    <w:p w14:paraId="01F9F950" w14:textId="77777777" w:rsidR="003F5EFF" w:rsidRDefault="003F5EFF" w:rsidP="003F5EFF"/>
    <w:p w14:paraId="6DDE1BA5" w14:textId="77777777" w:rsidR="003F5EFF" w:rsidRDefault="003F5EFF" w:rsidP="003F5EFF">
      <w:pPr>
        <w:tabs>
          <w:tab w:val="left" w:pos="1378"/>
        </w:tabs>
      </w:pPr>
    </w:p>
    <w:p w14:paraId="7CD781E0" w14:textId="77777777" w:rsidR="003F5EFF" w:rsidRDefault="003F5EFF" w:rsidP="003F5EFF">
      <w:pPr>
        <w:jc w:val="center"/>
      </w:pPr>
      <w:r>
        <w:t>2024-06-12</w:t>
      </w:r>
    </w:p>
    <w:p w14:paraId="729E65BC" w14:textId="77777777" w:rsidR="003F5EFF" w:rsidRDefault="003F5EFF" w:rsidP="003F5EFF">
      <w:pPr>
        <w:spacing w:after="240" w:line="360" w:lineRule="atLeast"/>
        <w:outlineLvl w:val="1"/>
        <w:rPr>
          <w:rFonts w:asciiTheme="majorBidi" w:eastAsia="Times New Roman" w:hAnsiTheme="majorBidi" w:cstheme="majorBidi"/>
          <w:b/>
          <w:bCs/>
          <w:color w:val="1F1F1F"/>
          <w:kern w:val="0"/>
          <w:sz w:val="24"/>
          <w:szCs w:val="24"/>
          <w14:ligatures w14:val="none"/>
        </w:rPr>
      </w:pPr>
    </w:p>
    <w:p w14:paraId="60CF273D" w14:textId="77777777" w:rsidR="00AE1375" w:rsidRPr="00AE1375" w:rsidRDefault="00AE1375" w:rsidP="00AE1375">
      <w:pPr>
        <w:spacing w:after="240" w:line="360" w:lineRule="atLeast"/>
        <w:jc w:val="both"/>
        <w:outlineLvl w:val="1"/>
        <w:rPr>
          <w:rFonts w:asciiTheme="majorBidi" w:eastAsia="Times New Roman" w:hAnsiTheme="majorBidi" w:cstheme="majorBidi"/>
          <w:b/>
          <w:bCs/>
          <w:color w:val="1F1F1F"/>
          <w:kern w:val="0"/>
          <w:sz w:val="24"/>
          <w:szCs w:val="24"/>
          <w14:ligatures w14:val="none"/>
        </w:rPr>
      </w:pPr>
      <w:r w:rsidRPr="00AE1375">
        <w:rPr>
          <w:rFonts w:asciiTheme="majorBidi" w:eastAsia="Times New Roman" w:hAnsiTheme="majorBidi" w:cstheme="majorBidi"/>
          <w:b/>
          <w:bCs/>
          <w:color w:val="1F1F1F"/>
          <w:kern w:val="0"/>
          <w:sz w:val="24"/>
          <w:szCs w:val="24"/>
          <w14:ligatures w14:val="none"/>
        </w:rPr>
        <w:t>Detailed Report: Data Preprocessing</w:t>
      </w:r>
    </w:p>
    <w:p w14:paraId="06212914" w14:textId="77777777" w:rsidR="00AE1375" w:rsidRPr="00AE1375" w:rsidRDefault="00AE1375" w:rsidP="00AE1375">
      <w:p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1. Initial Data Load and Selection</w:t>
      </w:r>
    </w:p>
    <w:p w14:paraId="4131968B" w14:textId="77777777" w:rsidR="00AE1375" w:rsidRPr="00AE1375" w:rsidRDefault="00AE1375" w:rsidP="00AE1375">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File</w:t>
      </w:r>
      <w:r w:rsidRPr="00AE1375">
        <w:rPr>
          <w:rFonts w:asciiTheme="majorBidi" w:eastAsia="Times New Roman" w:hAnsiTheme="majorBidi" w:cstheme="majorBidi"/>
          <w:color w:val="1F1F1F"/>
          <w:kern w:val="0"/>
          <w:sz w:val="24"/>
          <w:szCs w:val="24"/>
          <w14:ligatures w14:val="none"/>
        </w:rPr>
        <w:t xml:space="preserve">: The dataset was loaded from </w:t>
      </w:r>
      <w:r w:rsidRPr="00AE1375">
        <w:rPr>
          <w:rFonts w:asciiTheme="majorBidi" w:eastAsia="Times New Roman" w:hAnsiTheme="majorBidi" w:cstheme="majorBidi"/>
          <w:color w:val="444746"/>
          <w:kern w:val="0"/>
          <w:sz w:val="21"/>
          <w:szCs w:val="21"/>
          <w:bdr w:val="none" w:sz="0" w:space="0" w:color="auto" w:frame="1"/>
          <w14:ligatures w14:val="none"/>
        </w:rPr>
        <w:t>world_bank_development_indicators.csv</w:t>
      </w:r>
      <w:r w:rsidRPr="00AE1375">
        <w:rPr>
          <w:rFonts w:asciiTheme="majorBidi" w:eastAsia="Times New Roman" w:hAnsiTheme="majorBidi" w:cstheme="majorBidi"/>
          <w:color w:val="1F1F1F"/>
          <w:kern w:val="0"/>
          <w:sz w:val="24"/>
          <w:szCs w:val="24"/>
          <w14:ligatures w14:val="none"/>
        </w:rPr>
        <w:t>. This file is assumed to be a comma-separated values (CSV) file containing data on various development indicators for different countries over time.</w:t>
      </w:r>
    </w:p>
    <w:p w14:paraId="266927C4" w14:textId="77777777" w:rsidR="00AE1375" w:rsidRPr="00AE1375" w:rsidRDefault="00AE1375" w:rsidP="00AE1375">
      <w:pPr>
        <w:numPr>
          <w:ilvl w:val="0"/>
          <w:numId w:val="1"/>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Columns</w:t>
      </w:r>
      <w:r w:rsidRPr="00AE1375">
        <w:rPr>
          <w:rFonts w:asciiTheme="majorBidi" w:eastAsia="Times New Roman" w:hAnsiTheme="majorBidi" w:cstheme="majorBidi"/>
          <w:color w:val="1F1F1F"/>
          <w:kern w:val="0"/>
          <w:sz w:val="24"/>
          <w:szCs w:val="24"/>
          <w14:ligatures w14:val="none"/>
        </w:rPr>
        <w:t xml:space="preserve">: We carefully selected specific columns from the dataset that are relevant to our analysis of the relationship between development and various factors. These columns include: </w:t>
      </w:r>
    </w:p>
    <w:p w14:paraId="2B2758CE"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color w:val="444746"/>
          <w:kern w:val="0"/>
          <w:sz w:val="21"/>
          <w:szCs w:val="21"/>
          <w:bdr w:val="none" w:sz="0" w:space="0" w:color="auto" w:frame="1"/>
          <w14:ligatures w14:val="none"/>
        </w:rPr>
        <w:t>country</w:t>
      </w:r>
      <w:r w:rsidRPr="00AE1375">
        <w:rPr>
          <w:rFonts w:asciiTheme="majorBidi" w:eastAsia="Times New Roman" w:hAnsiTheme="majorBidi" w:cstheme="majorBidi"/>
          <w:color w:val="1F1F1F"/>
          <w:kern w:val="0"/>
          <w:sz w:val="24"/>
          <w:szCs w:val="24"/>
          <w14:ligatures w14:val="none"/>
        </w:rPr>
        <w:t>: This column likely contains a unique identifier for each country in the dataset.</w:t>
      </w:r>
    </w:p>
    <w:p w14:paraId="1F869F12"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color w:val="444746"/>
          <w:kern w:val="0"/>
          <w:sz w:val="21"/>
          <w:szCs w:val="21"/>
          <w:bdr w:val="none" w:sz="0" w:space="0" w:color="auto" w:frame="1"/>
          <w14:ligatures w14:val="none"/>
        </w:rPr>
        <w:t>date</w:t>
      </w:r>
      <w:r w:rsidRPr="00AE1375">
        <w:rPr>
          <w:rFonts w:asciiTheme="majorBidi" w:eastAsia="Times New Roman" w:hAnsiTheme="majorBidi" w:cstheme="majorBidi"/>
          <w:color w:val="1F1F1F"/>
          <w:kern w:val="0"/>
          <w:sz w:val="24"/>
          <w:szCs w:val="24"/>
          <w14:ligatures w14:val="none"/>
        </w:rPr>
        <w:t>: This column might represent the year for which the data points were collected.</w:t>
      </w:r>
    </w:p>
    <w:p w14:paraId="0A912CEA"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GDP_current_US</w:t>
      </w:r>
      <w:proofErr w:type="spellEnd"/>
      <w:r w:rsidRPr="00AE1375">
        <w:rPr>
          <w:rFonts w:asciiTheme="majorBidi" w:eastAsia="Times New Roman" w:hAnsiTheme="majorBidi" w:cstheme="majorBidi"/>
          <w:color w:val="1F1F1F"/>
          <w:kern w:val="0"/>
          <w:sz w:val="24"/>
          <w:szCs w:val="24"/>
          <w14:ligatures w14:val="none"/>
        </w:rPr>
        <w:t>: This column most likely contains the Gross Domestic Product (GDP) of each country measured in current US dollars.</w:t>
      </w:r>
    </w:p>
    <w:p w14:paraId="7E74C966"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color w:val="444746"/>
          <w:kern w:val="0"/>
          <w:sz w:val="21"/>
          <w:szCs w:val="21"/>
          <w:bdr w:val="none" w:sz="0" w:space="0" w:color="auto" w:frame="1"/>
          <w14:ligatures w14:val="none"/>
        </w:rPr>
        <w:t>population</w:t>
      </w:r>
      <w:r w:rsidRPr="00AE1375">
        <w:rPr>
          <w:rFonts w:asciiTheme="majorBidi" w:eastAsia="Times New Roman" w:hAnsiTheme="majorBidi" w:cstheme="majorBidi"/>
          <w:color w:val="1F1F1F"/>
          <w:kern w:val="0"/>
          <w:sz w:val="24"/>
          <w:szCs w:val="24"/>
          <w14:ligatures w14:val="none"/>
        </w:rPr>
        <w:t>: This column likely represents the population of each country.</w:t>
      </w:r>
    </w:p>
    <w:p w14:paraId="615F3754"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color w:val="444746"/>
          <w:kern w:val="0"/>
          <w:sz w:val="21"/>
          <w:szCs w:val="21"/>
          <w:bdr w:val="none" w:sz="0" w:space="0" w:color="auto" w:frame="1"/>
          <w14:ligatures w14:val="none"/>
        </w:rPr>
        <w:t>CO2_emisions</w:t>
      </w:r>
      <w:r w:rsidRPr="00AE1375">
        <w:rPr>
          <w:rFonts w:asciiTheme="majorBidi" w:eastAsia="Times New Roman" w:hAnsiTheme="majorBidi" w:cstheme="majorBidi"/>
          <w:color w:val="1F1F1F"/>
          <w:kern w:val="0"/>
          <w:sz w:val="24"/>
          <w:szCs w:val="24"/>
          <w14:ligatures w14:val="none"/>
        </w:rPr>
        <w:t>: This column might contain data on the carbon dioxide (CO2) emissions of each country.</w:t>
      </w:r>
    </w:p>
    <w:p w14:paraId="1CDA734D"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life_expectancy_at_birth</w:t>
      </w:r>
      <w:proofErr w:type="spellEnd"/>
      <w:r w:rsidRPr="00AE1375">
        <w:rPr>
          <w:rFonts w:asciiTheme="majorBidi" w:eastAsia="Times New Roman" w:hAnsiTheme="majorBidi" w:cstheme="majorBidi"/>
          <w:color w:val="1F1F1F"/>
          <w:kern w:val="0"/>
          <w:sz w:val="24"/>
          <w:szCs w:val="24"/>
          <w14:ligatures w14:val="none"/>
        </w:rPr>
        <w:t>: This column likely represents the average life expectancy at birth for each country.</w:t>
      </w:r>
    </w:p>
    <w:p w14:paraId="03860607"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forest_land</w:t>
      </w:r>
      <w:proofErr w:type="spell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This column might contain data on the percentage of land covered by forests in each country.</w:t>
      </w:r>
    </w:p>
    <w:p w14:paraId="47A1DEBC"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access_to_electricity</w:t>
      </w:r>
      <w:proofErr w:type="spell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This column likely represents the percentage of the population with access to electricity in each country.</w:t>
      </w:r>
    </w:p>
    <w:p w14:paraId="27EAA1DF"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individuals_using_internet</w:t>
      </w:r>
      <w:proofErr w:type="spell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This column might contain data on the percentage of individuals using the internet in each country.</w:t>
      </w:r>
    </w:p>
    <w:p w14:paraId="6F50BE1A"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inflation_annual</w:t>
      </w:r>
      <w:proofErr w:type="spell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This column likely represents the annual inflation rate for each country.</w:t>
      </w:r>
    </w:p>
    <w:p w14:paraId="0799E056" w14:textId="77777777" w:rsidR="00AE1375" w:rsidRPr="00AE1375" w:rsidRDefault="00AE1375" w:rsidP="00AE1375">
      <w:pPr>
        <w:numPr>
          <w:ilvl w:val="1"/>
          <w:numId w:val="1"/>
        </w:numPr>
        <w:spacing w:after="0" w:line="420" w:lineRule="atLeast"/>
        <w:jc w:val="both"/>
        <w:rPr>
          <w:rFonts w:asciiTheme="majorBidi" w:eastAsia="Times New Roman" w:hAnsiTheme="majorBidi" w:cstheme="majorBidi"/>
          <w:color w:val="1F1F1F"/>
          <w:kern w:val="0"/>
          <w:sz w:val="24"/>
          <w:szCs w:val="24"/>
          <w14:ligatures w14:val="none"/>
        </w:rPr>
      </w:pPr>
      <w:proofErr w:type="spellStart"/>
      <w:r w:rsidRPr="00AE1375">
        <w:rPr>
          <w:rFonts w:asciiTheme="majorBidi" w:eastAsia="Times New Roman" w:hAnsiTheme="majorBidi" w:cstheme="majorBidi"/>
          <w:color w:val="444746"/>
          <w:kern w:val="0"/>
          <w:sz w:val="21"/>
          <w:szCs w:val="21"/>
          <w:bdr w:val="none" w:sz="0" w:space="0" w:color="auto" w:frame="1"/>
          <w14:ligatures w14:val="none"/>
        </w:rPr>
        <w:t>rule_of_law_estimate</w:t>
      </w:r>
      <w:proofErr w:type="spellEnd"/>
      <w:r w:rsidRPr="00AE1375">
        <w:rPr>
          <w:rFonts w:asciiTheme="majorBidi" w:eastAsia="Times New Roman" w:hAnsiTheme="majorBidi" w:cstheme="majorBidi"/>
          <w:color w:val="1F1F1F"/>
          <w:kern w:val="0"/>
          <w:sz w:val="24"/>
          <w:szCs w:val="24"/>
          <w14:ligatures w14:val="none"/>
        </w:rPr>
        <w:t>: This column might contain data on the estimated rule of law for each country.</w:t>
      </w:r>
    </w:p>
    <w:p w14:paraId="35400481" w14:textId="5282C473" w:rsidR="00AE1375" w:rsidRPr="00AE1375" w:rsidRDefault="00AE1375" w:rsidP="00AE1375">
      <w:pPr>
        <w:tabs>
          <w:tab w:val="left" w:pos="4111"/>
        </w:tabs>
        <w:spacing w:after="0" w:line="420" w:lineRule="atLeast"/>
        <w:jc w:val="both"/>
        <w:rPr>
          <w:rFonts w:asciiTheme="majorBidi" w:eastAsia="Times New Roman" w:hAnsiTheme="majorBidi" w:cstheme="majorBidi"/>
          <w:b/>
          <w:bCs/>
          <w:color w:val="1F1F1F"/>
          <w:kern w:val="0"/>
          <w:sz w:val="24"/>
          <w:szCs w:val="24"/>
          <w:bdr w:val="none" w:sz="0" w:space="0" w:color="auto" w:frame="1"/>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2. Handling Missing Values</w:t>
      </w:r>
      <w:r w:rsidRPr="00AE1375">
        <w:rPr>
          <w:rFonts w:asciiTheme="majorBidi" w:eastAsia="Times New Roman" w:hAnsiTheme="majorBidi" w:cstheme="majorBidi"/>
          <w:b/>
          <w:bCs/>
          <w:color w:val="1F1F1F"/>
          <w:kern w:val="0"/>
          <w:sz w:val="24"/>
          <w:szCs w:val="24"/>
          <w:bdr w:val="none" w:sz="0" w:space="0" w:color="auto" w:frame="1"/>
          <w14:ligatures w14:val="none"/>
        </w:rPr>
        <w:tab/>
      </w:r>
    </w:p>
    <w:p w14:paraId="7B900411" w14:textId="1184DB81" w:rsidR="00AE1375" w:rsidRPr="00AE1375" w:rsidRDefault="00AE1375" w:rsidP="00AE1375">
      <w:pPr>
        <w:tabs>
          <w:tab w:val="left" w:pos="4111"/>
        </w:tabs>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noProof/>
          <w:color w:val="1F1F1F"/>
          <w:kern w:val="0"/>
          <w:sz w:val="24"/>
          <w:szCs w:val="24"/>
        </w:rPr>
        <w:lastRenderedPageBreak/>
        <w:drawing>
          <wp:inline distT="0" distB="0" distL="0" distR="0" wp14:anchorId="30E5AE58" wp14:editId="1CEB2402">
            <wp:extent cx="5943600" cy="4455160"/>
            <wp:effectExtent l="0" t="0" r="0" b="2540"/>
            <wp:docPr id="795134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34324" name="Picture 795134324"/>
                    <pic:cNvPicPr/>
                  </pic:nvPicPr>
                  <pic:blipFill>
                    <a:blip r:embed="rId8">
                      <a:extLst>
                        <a:ext uri="{28A0092B-C50C-407E-A947-70E740481C1C}">
                          <a14:useLocalDpi xmlns:a14="http://schemas.microsoft.com/office/drawing/2010/main" val="0"/>
                        </a:ext>
                      </a:extLst>
                    </a:blip>
                    <a:stretch>
                      <a:fillRect/>
                    </a:stretch>
                  </pic:blipFill>
                  <pic:spPr>
                    <a:xfrm>
                      <a:off x="0" y="0"/>
                      <a:ext cx="5943600" cy="4455160"/>
                    </a:xfrm>
                    <a:prstGeom prst="rect">
                      <a:avLst/>
                    </a:prstGeom>
                  </pic:spPr>
                </pic:pic>
              </a:graphicData>
            </a:graphic>
          </wp:inline>
        </w:drawing>
      </w:r>
    </w:p>
    <w:p w14:paraId="73F9AAB7" w14:textId="77777777" w:rsidR="00AE1375" w:rsidRPr="00AE1375" w:rsidRDefault="00AE1375" w:rsidP="00AE1375">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Approach</w:t>
      </w:r>
      <w:r w:rsidRPr="00AE1375">
        <w:rPr>
          <w:rFonts w:asciiTheme="majorBidi" w:eastAsia="Times New Roman" w:hAnsiTheme="majorBidi" w:cstheme="majorBidi"/>
          <w:color w:val="1F1F1F"/>
          <w:kern w:val="0"/>
          <w:sz w:val="24"/>
          <w:szCs w:val="24"/>
          <w14:ligatures w14:val="none"/>
        </w:rPr>
        <w:t xml:space="preserve">: We addressed missing values in the dataset using a method called imputation. This technique involves estimating the missing values based on the available data. In our case, we chose to </w:t>
      </w:r>
      <w:proofErr w:type="gramStart"/>
      <w:r w:rsidRPr="00AE1375">
        <w:rPr>
          <w:rFonts w:asciiTheme="majorBidi" w:eastAsia="Times New Roman" w:hAnsiTheme="majorBidi" w:cstheme="majorBidi"/>
          <w:color w:val="1F1F1F"/>
          <w:kern w:val="0"/>
          <w:sz w:val="24"/>
          <w:szCs w:val="24"/>
          <w14:ligatures w14:val="none"/>
        </w:rPr>
        <w:t>impute</w:t>
      </w:r>
      <w:proofErr w:type="gramEnd"/>
      <w:r w:rsidRPr="00AE1375">
        <w:rPr>
          <w:rFonts w:asciiTheme="majorBidi" w:eastAsia="Times New Roman" w:hAnsiTheme="majorBidi" w:cstheme="majorBidi"/>
          <w:color w:val="1F1F1F"/>
          <w:kern w:val="0"/>
          <w:sz w:val="24"/>
          <w:szCs w:val="24"/>
          <w14:ligatures w14:val="none"/>
        </w:rPr>
        <w:t xml:space="preserve"> missing values using the mean value for each country. This approach assumes that missing values within a country are likely similar and can be reasonably replaced by the average value for that country.</w:t>
      </w:r>
    </w:p>
    <w:p w14:paraId="4C173739" w14:textId="77777777" w:rsidR="00AE1375" w:rsidRPr="00AE1375" w:rsidRDefault="00AE1375" w:rsidP="00AE1375">
      <w:pPr>
        <w:numPr>
          <w:ilvl w:val="0"/>
          <w:numId w:val="2"/>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Method</w:t>
      </w:r>
      <w:r w:rsidRPr="00AE1375">
        <w:rPr>
          <w:rFonts w:asciiTheme="majorBidi" w:eastAsia="Times New Roman" w:hAnsiTheme="majorBidi" w:cstheme="majorBidi"/>
          <w:color w:val="1F1F1F"/>
          <w:kern w:val="0"/>
          <w:sz w:val="24"/>
          <w:szCs w:val="24"/>
          <w14:ligatures w14:val="none"/>
        </w:rPr>
        <w:t xml:space="preserve">: We utilized </w:t>
      </w:r>
      <w:proofErr w:type="gramStart"/>
      <w:r w:rsidRPr="00AE1375">
        <w:rPr>
          <w:rFonts w:asciiTheme="majorBidi" w:eastAsia="Times New Roman" w:hAnsiTheme="majorBidi" w:cstheme="majorBidi"/>
          <w:color w:val="1F1F1F"/>
          <w:kern w:val="0"/>
          <w:sz w:val="24"/>
          <w:szCs w:val="24"/>
          <w14:ligatures w14:val="none"/>
        </w:rPr>
        <w:t xml:space="preserve">the </w:t>
      </w:r>
      <w:r w:rsidRPr="00AE1375">
        <w:rPr>
          <w:rFonts w:asciiTheme="majorBidi" w:eastAsia="Times New Roman" w:hAnsiTheme="majorBidi" w:cstheme="majorBidi"/>
          <w:color w:val="444746"/>
          <w:kern w:val="0"/>
          <w:sz w:val="21"/>
          <w:szCs w:val="21"/>
          <w:bdr w:val="none" w:sz="0" w:space="0" w:color="auto" w:frame="1"/>
          <w14:ligatures w14:val="none"/>
        </w:rPr>
        <w:t>.</w:t>
      </w:r>
      <w:proofErr w:type="spellStart"/>
      <w:r w:rsidRPr="00AE1375">
        <w:rPr>
          <w:rFonts w:asciiTheme="majorBidi" w:eastAsia="Times New Roman" w:hAnsiTheme="majorBidi" w:cstheme="majorBidi"/>
          <w:color w:val="444746"/>
          <w:kern w:val="0"/>
          <w:sz w:val="21"/>
          <w:szCs w:val="21"/>
          <w:bdr w:val="none" w:sz="0" w:space="0" w:color="auto" w:frame="1"/>
          <w14:ligatures w14:val="none"/>
        </w:rPr>
        <w:t>groupby</w:t>
      </w:r>
      <w:proofErr w:type="spellEnd"/>
      <w:proofErr w:type="gram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xml:space="preserve"> function of the pandas library to group the data by the </w:t>
      </w:r>
      <w:r w:rsidRPr="00AE1375">
        <w:rPr>
          <w:rFonts w:asciiTheme="majorBidi" w:eastAsia="Times New Roman" w:hAnsiTheme="majorBidi" w:cstheme="majorBidi"/>
          <w:color w:val="444746"/>
          <w:kern w:val="0"/>
          <w:sz w:val="21"/>
          <w:szCs w:val="21"/>
          <w:bdr w:val="none" w:sz="0" w:space="0" w:color="auto" w:frame="1"/>
          <w14:ligatures w14:val="none"/>
        </w:rPr>
        <w:t>country</w:t>
      </w:r>
      <w:r w:rsidRPr="00AE1375">
        <w:rPr>
          <w:rFonts w:asciiTheme="majorBidi" w:eastAsia="Times New Roman" w:hAnsiTheme="majorBidi" w:cstheme="majorBidi"/>
          <w:color w:val="1F1F1F"/>
          <w:kern w:val="0"/>
          <w:sz w:val="24"/>
          <w:szCs w:val="24"/>
          <w14:ligatures w14:val="none"/>
        </w:rPr>
        <w:t xml:space="preserve"> column. This allows us to calculate the mean value for each numeric feature within each country group. Subsequently, we employed </w:t>
      </w:r>
      <w:proofErr w:type="gramStart"/>
      <w:r w:rsidRPr="00AE1375">
        <w:rPr>
          <w:rFonts w:asciiTheme="majorBidi" w:eastAsia="Times New Roman" w:hAnsiTheme="majorBidi" w:cstheme="majorBidi"/>
          <w:color w:val="1F1F1F"/>
          <w:kern w:val="0"/>
          <w:sz w:val="24"/>
          <w:szCs w:val="24"/>
          <w14:ligatures w14:val="none"/>
        </w:rPr>
        <w:t xml:space="preserve">the </w:t>
      </w:r>
      <w:r w:rsidRPr="00AE1375">
        <w:rPr>
          <w:rFonts w:asciiTheme="majorBidi" w:eastAsia="Times New Roman" w:hAnsiTheme="majorBidi" w:cstheme="majorBidi"/>
          <w:color w:val="444746"/>
          <w:kern w:val="0"/>
          <w:sz w:val="21"/>
          <w:szCs w:val="21"/>
          <w:bdr w:val="none" w:sz="0" w:space="0" w:color="auto" w:frame="1"/>
          <w14:ligatures w14:val="none"/>
        </w:rPr>
        <w:t>.transform</w:t>
      </w:r>
      <w:proofErr w:type="gram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xml:space="preserve"> function with a lambda function to fill in missing values for each feature using the corresponding country's mean value. This ensures that the imputed values are consistent with the overall trend within each country.</w:t>
      </w:r>
    </w:p>
    <w:p w14:paraId="31AE7294" w14:textId="77777777" w:rsidR="00AE1375" w:rsidRPr="00AE1375" w:rsidRDefault="00AE1375" w:rsidP="00AE1375">
      <w:p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3. Removing Duplicates</w:t>
      </w:r>
    </w:p>
    <w:p w14:paraId="0C6E6EB0" w14:textId="77777777" w:rsidR="00AE1375" w:rsidRPr="00AE1375" w:rsidRDefault="00AE1375" w:rsidP="00AE1375">
      <w:pPr>
        <w:numPr>
          <w:ilvl w:val="0"/>
          <w:numId w:val="3"/>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Action</w:t>
      </w:r>
      <w:r w:rsidRPr="00AE1375">
        <w:rPr>
          <w:rFonts w:asciiTheme="majorBidi" w:eastAsia="Times New Roman" w:hAnsiTheme="majorBidi" w:cstheme="majorBidi"/>
          <w:color w:val="1F1F1F"/>
          <w:kern w:val="0"/>
          <w:sz w:val="24"/>
          <w:szCs w:val="24"/>
          <w14:ligatures w14:val="none"/>
        </w:rPr>
        <w:t xml:space="preserve">: It's essential to ensure our data contains unique records for meaningful analysis. We eliminated duplicate entries from the dataset using </w:t>
      </w:r>
      <w:proofErr w:type="gramStart"/>
      <w:r w:rsidRPr="00AE1375">
        <w:rPr>
          <w:rFonts w:asciiTheme="majorBidi" w:eastAsia="Times New Roman" w:hAnsiTheme="majorBidi" w:cstheme="majorBidi"/>
          <w:color w:val="1F1F1F"/>
          <w:kern w:val="0"/>
          <w:sz w:val="24"/>
          <w:szCs w:val="24"/>
          <w14:ligatures w14:val="none"/>
        </w:rPr>
        <w:t xml:space="preserve">the </w:t>
      </w:r>
      <w:r w:rsidRPr="00AE1375">
        <w:rPr>
          <w:rFonts w:asciiTheme="majorBidi" w:eastAsia="Times New Roman" w:hAnsiTheme="majorBidi" w:cstheme="majorBidi"/>
          <w:color w:val="444746"/>
          <w:kern w:val="0"/>
          <w:sz w:val="21"/>
          <w:szCs w:val="21"/>
          <w:bdr w:val="none" w:sz="0" w:space="0" w:color="auto" w:frame="1"/>
          <w14:ligatures w14:val="none"/>
        </w:rPr>
        <w:t>.</w:t>
      </w:r>
      <w:proofErr w:type="spellStart"/>
      <w:r w:rsidRPr="00AE1375">
        <w:rPr>
          <w:rFonts w:asciiTheme="majorBidi" w:eastAsia="Times New Roman" w:hAnsiTheme="majorBidi" w:cstheme="majorBidi"/>
          <w:color w:val="444746"/>
          <w:kern w:val="0"/>
          <w:sz w:val="21"/>
          <w:szCs w:val="21"/>
          <w:bdr w:val="none" w:sz="0" w:space="0" w:color="auto" w:frame="1"/>
          <w14:ligatures w14:val="none"/>
        </w:rPr>
        <w:t>drop</w:t>
      </w:r>
      <w:proofErr w:type="gramEnd"/>
      <w:r w:rsidRPr="00AE1375">
        <w:rPr>
          <w:rFonts w:asciiTheme="majorBidi" w:eastAsia="Times New Roman" w:hAnsiTheme="majorBidi" w:cstheme="majorBidi"/>
          <w:color w:val="444746"/>
          <w:kern w:val="0"/>
          <w:sz w:val="21"/>
          <w:szCs w:val="21"/>
          <w:bdr w:val="none" w:sz="0" w:space="0" w:color="auto" w:frame="1"/>
          <w14:ligatures w14:val="none"/>
        </w:rPr>
        <w:t>_duplicates</w:t>
      </w:r>
      <w:proofErr w:type="spellEnd"/>
      <w:r w:rsidRPr="00AE1375">
        <w:rPr>
          <w:rFonts w:asciiTheme="majorBidi" w:eastAsia="Times New Roman" w:hAnsiTheme="majorBidi" w:cstheme="majorBidi"/>
          <w:color w:val="444746"/>
          <w:kern w:val="0"/>
          <w:sz w:val="21"/>
          <w:szCs w:val="21"/>
          <w:bdr w:val="none" w:sz="0" w:space="0" w:color="auto" w:frame="1"/>
          <w14:ligatures w14:val="none"/>
        </w:rPr>
        <w:t>()</w:t>
      </w:r>
      <w:r w:rsidRPr="00AE1375">
        <w:rPr>
          <w:rFonts w:asciiTheme="majorBidi" w:eastAsia="Times New Roman" w:hAnsiTheme="majorBidi" w:cstheme="majorBidi"/>
          <w:color w:val="1F1F1F"/>
          <w:kern w:val="0"/>
          <w:sz w:val="24"/>
          <w:szCs w:val="24"/>
          <w14:ligatures w14:val="none"/>
        </w:rPr>
        <w:t xml:space="preserve"> function. This </w:t>
      </w:r>
      <w:r w:rsidRPr="00AE1375">
        <w:rPr>
          <w:rFonts w:asciiTheme="majorBidi" w:eastAsia="Times New Roman" w:hAnsiTheme="majorBidi" w:cstheme="majorBidi"/>
          <w:color w:val="1F1F1F"/>
          <w:kern w:val="0"/>
          <w:sz w:val="24"/>
          <w:szCs w:val="24"/>
          <w14:ligatures w14:val="none"/>
        </w:rPr>
        <w:lastRenderedPageBreak/>
        <w:t>function identifies and removes rows with identical values across all columns, guaranteeing that each data point represents a distinct observation.</w:t>
      </w:r>
    </w:p>
    <w:p w14:paraId="0398FE07" w14:textId="77777777" w:rsidR="00AE1375" w:rsidRPr="00AE1375" w:rsidRDefault="00AE1375" w:rsidP="00AE1375">
      <w:p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4. Outlier Detection and Removal</w:t>
      </w:r>
    </w:p>
    <w:p w14:paraId="1F560CD7" w14:textId="77777777" w:rsidR="00AE1375" w:rsidRPr="00AE1375" w:rsidRDefault="00AE1375" w:rsidP="00AE1375">
      <w:pPr>
        <w:numPr>
          <w:ilvl w:val="0"/>
          <w:numId w:val="4"/>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Method</w:t>
      </w:r>
      <w:r w:rsidRPr="00AE1375">
        <w:rPr>
          <w:rFonts w:asciiTheme="majorBidi" w:eastAsia="Times New Roman" w:hAnsiTheme="majorBidi" w:cstheme="majorBidi"/>
          <w:color w:val="1F1F1F"/>
          <w:kern w:val="0"/>
          <w:sz w:val="24"/>
          <w:szCs w:val="24"/>
          <w14:ligatures w14:val="none"/>
        </w:rPr>
        <w:t xml:space="preserve">: We opted for the Interquartile Range (IQR) method to detect outliers in the dataset. This method is often preferred over the Z-score method when the data distribution might have heavy tails or contain outliers. </w:t>
      </w:r>
    </w:p>
    <w:p w14:paraId="433753B8" w14:textId="77777777" w:rsidR="00AE1375" w:rsidRPr="00AE1375" w:rsidRDefault="00AE1375" w:rsidP="00AE1375">
      <w:pPr>
        <w:numPr>
          <w:ilvl w:val="1"/>
          <w:numId w:val="4"/>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color w:val="1F1F1F"/>
          <w:kern w:val="0"/>
          <w:sz w:val="24"/>
          <w:szCs w:val="24"/>
          <w14:ligatures w14:val="none"/>
        </w:rPr>
        <w:t>To implement the IQR method, we first calculated the Q1 (1st quartile, representing the 25th percentile) and Q3 (3rd quartile, representing the 75th percentile) for each numeric column.</w:t>
      </w:r>
    </w:p>
    <w:p w14:paraId="3C939BDA" w14:textId="77777777" w:rsidR="00AE1375" w:rsidRPr="00AE1375" w:rsidRDefault="00AE1375" w:rsidP="00AE1375">
      <w:pPr>
        <w:numPr>
          <w:ilvl w:val="1"/>
          <w:numId w:val="4"/>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color w:val="1F1F1F"/>
          <w:kern w:val="0"/>
          <w:sz w:val="24"/>
          <w:szCs w:val="24"/>
          <w14:ligatures w14:val="none"/>
        </w:rPr>
        <w:t xml:space="preserve">We then defined outliers as data points that fall outside the range of [Q1 - 1.5 * IQR, Q3 + 1.5 * IQR]. This range represents the interquartile range, and values beyond it are considered statistically deviant from </w:t>
      </w:r>
      <w:proofErr w:type="gramStart"/>
      <w:r w:rsidRPr="00AE1375">
        <w:rPr>
          <w:rFonts w:asciiTheme="majorBidi" w:eastAsia="Times New Roman" w:hAnsiTheme="majorBidi" w:cstheme="majorBidi"/>
          <w:color w:val="1F1F1F"/>
          <w:kern w:val="0"/>
          <w:sz w:val="24"/>
          <w:szCs w:val="24"/>
          <w14:ligatures w14:val="none"/>
        </w:rPr>
        <w:t>the majority of</w:t>
      </w:r>
      <w:proofErr w:type="gramEnd"/>
      <w:r w:rsidRPr="00AE1375">
        <w:rPr>
          <w:rFonts w:asciiTheme="majorBidi" w:eastAsia="Times New Roman" w:hAnsiTheme="majorBidi" w:cstheme="majorBidi"/>
          <w:color w:val="1F1F1F"/>
          <w:kern w:val="0"/>
          <w:sz w:val="24"/>
          <w:szCs w:val="24"/>
          <w14:ligatures w14:val="none"/>
        </w:rPr>
        <w:t xml:space="preserve"> the data.</w:t>
      </w:r>
    </w:p>
    <w:p w14:paraId="0B50AEE8" w14:textId="4A5F8E7A" w:rsidR="00AE1375" w:rsidRPr="00AE1375" w:rsidRDefault="00AE1375" w:rsidP="00AE1375">
      <w:pPr>
        <w:spacing w:after="0" w:line="420" w:lineRule="atLeast"/>
        <w:ind w:left="1440"/>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noProof/>
          <w:color w:val="1F1F1F"/>
          <w:kern w:val="0"/>
          <w:sz w:val="24"/>
          <w:szCs w:val="24"/>
        </w:rPr>
        <w:drawing>
          <wp:inline distT="0" distB="0" distL="0" distR="0" wp14:anchorId="4EE9C6D8" wp14:editId="0CA95AAE">
            <wp:extent cx="3941721" cy="2954606"/>
            <wp:effectExtent l="0" t="0" r="1905" b="0"/>
            <wp:docPr id="603981355"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981355" name="Picture 2" descr="A screenshot of a graph&#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7324" cy="2966301"/>
                    </a:xfrm>
                    <a:prstGeom prst="rect">
                      <a:avLst/>
                    </a:prstGeom>
                  </pic:spPr>
                </pic:pic>
              </a:graphicData>
            </a:graphic>
          </wp:inline>
        </w:drawing>
      </w:r>
    </w:p>
    <w:p w14:paraId="05CEC427" w14:textId="77777777" w:rsidR="00AE1375" w:rsidRPr="00AE1375" w:rsidRDefault="00AE1375" w:rsidP="00AE1375">
      <w:pPr>
        <w:numPr>
          <w:ilvl w:val="0"/>
          <w:numId w:val="4"/>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Result</w:t>
      </w:r>
      <w:r w:rsidRPr="00AE1375">
        <w:rPr>
          <w:rFonts w:asciiTheme="majorBidi" w:eastAsia="Times New Roman" w:hAnsiTheme="majorBidi" w:cstheme="majorBidi"/>
          <w:color w:val="1F1F1F"/>
          <w:kern w:val="0"/>
          <w:sz w:val="24"/>
          <w:szCs w:val="24"/>
          <w14:ligatures w14:val="none"/>
        </w:rPr>
        <w:t xml:space="preserve">: After identifying outliers, we made a judgment call. We ensured that removing outliers wouldn't leave the </w:t>
      </w:r>
      <w:proofErr w:type="spellStart"/>
      <w:r w:rsidRPr="00AE1375">
        <w:rPr>
          <w:rFonts w:asciiTheme="majorBidi" w:eastAsia="Times New Roman" w:hAnsiTheme="majorBidi" w:cstheme="majorBidi"/>
          <w:color w:val="1F1F1F"/>
          <w:kern w:val="0"/>
          <w:sz w:val="24"/>
          <w:szCs w:val="24"/>
          <w14:ligatures w14:val="none"/>
        </w:rPr>
        <w:t>DataFrame</w:t>
      </w:r>
      <w:proofErr w:type="spellEnd"/>
      <w:r w:rsidRPr="00AE1375">
        <w:rPr>
          <w:rFonts w:asciiTheme="majorBidi" w:eastAsia="Times New Roman" w:hAnsiTheme="majorBidi" w:cstheme="majorBidi"/>
          <w:color w:val="1F1F1F"/>
          <w:kern w:val="0"/>
          <w:sz w:val="24"/>
          <w:szCs w:val="24"/>
          <w14:ligatures w14:val="none"/>
        </w:rPr>
        <w:t xml:space="preserve"> empty and significantly impact our analysis. If the number of outliers was minimal and their removal wouldn't drastically affect the data distribution, we might choose to keep them. However, if outliers were abundant and skewed the results, we would proceed with removing them to obtain a more accurate representation of the underlying relationships.</w:t>
      </w:r>
    </w:p>
    <w:p w14:paraId="6847CA5B" w14:textId="77777777" w:rsidR="00AE1375" w:rsidRPr="00AE1375" w:rsidRDefault="00AE1375" w:rsidP="00AE1375">
      <w:p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5. Data Transformation</w:t>
      </w:r>
    </w:p>
    <w:p w14:paraId="252AFC1F" w14:textId="77777777" w:rsidR="00AE1375" w:rsidRPr="00AE1375" w:rsidRDefault="00AE1375" w:rsidP="00AE1375">
      <w:pPr>
        <w:numPr>
          <w:ilvl w:val="0"/>
          <w:numId w:val="5"/>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lastRenderedPageBreak/>
        <w:t>Scaling</w:t>
      </w:r>
      <w:r w:rsidRPr="00AE1375">
        <w:rPr>
          <w:rFonts w:asciiTheme="majorBidi" w:eastAsia="Times New Roman" w:hAnsiTheme="majorBidi" w:cstheme="majorBidi"/>
          <w:color w:val="1F1F1F"/>
          <w:kern w:val="0"/>
          <w:sz w:val="24"/>
          <w:szCs w:val="24"/>
          <w14:ligatures w14:val="none"/>
        </w:rPr>
        <w:t xml:space="preserve">: Numeric features in the dataset often have different scales, which can affect the performance of machine learning algorithms or distance-based analyses. To address this, we applied the </w:t>
      </w:r>
      <w:proofErr w:type="spellStart"/>
      <w:r w:rsidRPr="00AE1375">
        <w:rPr>
          <w:rFonts w:asciiTheme="majorBidi" w:eastAsia="Times New Roman" w:hAnsiTheme="majorBidi" w:cstheme="majorBidi"/>
          <w:color w:val="444746"/>
          <w:kern w:val="0"/>
          <w:sz w:val="21"/>
          <w:szCs w:val="21"/>
          <w:bdr w:val="none" w:sz="0" w:space="0" w:color="auto" w:frame="1"/>
          <w14:ligatures w14:val="none"/>
        </w:rPr>
        <w:t>StandardScaler</w:t>
      </w:r>
      <w:proofErr w:type="spellEnd"/>
      <w:r w:rsidRPr="00AE1375">
        <w:rPr>
          <w:rFonts w:asciiTheme="majorBidi" w:eastAsia="Times New Roman" w:hAnsiTheme="majorBidi" w:cstheme="majorBidi"/>
          <w:color w:val="1F1F1F"/>
          <w:kern w:val="0"/>
          <w:sz w:val="24"/>
          <w:szCs w:val="24"/>
          <w14:ligatures w14:val="none"/>
        </w:rPr>
        <w:t xml:space="preserve"> function from scikit-learn. This function standardizes features by subtracting the mean and scaling to unit variance. This transformation ensures all features are on a similar scale, leading to more reliable analysis results.</w:t>
      </w:r>
    </w:p>
    <w:p w14:paraId="7D16FCC9" w14:textId="77777777" w:rsidR="00AE1375" w:rsidRPr="00AE1375" w:rsidRDefault="00AE1375" w:rsidP="00AE1375">
      <w:pPr>
        <w:numPr>
          <w:ilvl w:val="0"/>
          <w:numId w:val="5"/>
        </w:numPr>
        <w:spacing w:after="0" w:line="420" w:lineRule="atLeast"/>
        <w:jc w:val="both"/>
        <w:rPr>
          <w:rFonts w:asciiTheme="majorBidi" w:eastAsia="Times New Roman" w:hAnsiTheme="majorBidi" w:cstheme="majorBidi"/>
          <w:color w:val="1F1F1F"/>
          <w:kern w:val="0"/>
          <w:sz w:val="24"/>
          <w:szCs w:val="24"/>
          <w14:ligatures w14:val="none"/>
        </w:rPr>
      </w:pPr>
      <w:r w:rsidRPr="00AE1375">
        <w:rPr>
          <w:rFonts w:asciiTheme="majorBidi" w:eastAsia="Times New Roman" w:hAnsiTheme="majorBidi" w:cstheme="majorBidi"/>
          <w:b/>
          <w:bCs/>
          <w:color w:val="1F1F1F"/>
          <w:kern w:val="0"/>
          <w:sz w:val="24"/>
          <w:szCs w:val="24"/>
          <w:bdr w:val="none" w:sz="0" w:space="0" w:color="auto" w:frame="1"/>
          <w14:ligatures w14:val="none"/>
        </w:rPr>
        <w:t>Encoding</w:t>
      </w:r>
      <w:r w:rsidRPr="00AE1375">
        <w:rPr>
          <w:rFonts w:asciiTheme="majorBidi" w:eastAsia="Times New Roman" w:hAnsiTheme="majorBidi" w:cstheme="majorBidi"/>
          <w:color w:val="1F1F1F"/>
          <w:kern w:val="0"/>
          <w:sz w:val="24"/>
          <w:szCs w:val="24"/>
          <w14:ligatures w14:val="none"/>
        </w:rPr>
        <w:t xml:space="preserve">: Categorical features, like country names, need to be converted into numerical representations for machine learning algorithms to understand them. We employed the </w:t>
      </w:r>
      <w:proofErr w:type="spellStart"/>
      <w:r w:rsidRPr="00AE1375">
        <w:rPr>
          <w:rFonts w:asciiTheme="majorBidi" w:eastAsia="Times New Roman" w:hAnsiTheme="majorBidi" w:cstheme="majorBidi"/>
          <w:color w:val="444746"/>
          <w:kern w:val="0"/>
          <w:sz w:val="21"/>
          <w:szCs w:val="21"/>
          <w:bdr w:val="none" w:sz="0" w:space="0" w:color="auto" w:frame="1"/>
          <w14:ligatures w14:val="none"/>
        </w:rPr>
        <w:t>LabelEncoder</w:t>
      </w:r>
      <w:proofErr w:type="spellEnd"/>
      <w:r w:rsidRPr="00AE1375">
        <w:rPr>
          <w:rFonts w:asciiTheme="majorBidi" w:eastAsia="Times New Roman" w:hAnsiTheme="majorBidi" w:cstheme="majorBidi"/>
          <w:color w:val="1F1F1F"/>
          <w:kern w:val="0"/>
          <w:sz w:val="24"/>
          <w:szCs w:val="24"/>
          <w14:ligatures w14:val="none"/>
        </w:rPr>
        <w:t xml:space="preserve"> function from scikit-learn to transform these categorical features into numerical labels. This encoding process assigns a unique integer to each distinct category, enabling the algorithms to work with the data effectively.</w:t>
      </w:r>
    </w:p>
    <w:p w14:paraId="6C6A1DAC" w14:textId="77777777" w:rsidR="003752E0" w:rsidRPr="00AE1375" w:rsidRDefault="003752E0" w:rsidP="00AE1375">
      <w:pPr>
        <w:jc w:val="both"/>
        <w:rPr>
          <w:rFonts w:asciiTheme="majorBidi" w:hAnsiTheme="majorBidi" w:cstheme="majorBidi"/>
        </w:rPr>
      </w:pPr>
    </w:p>
    <w:sectPr w:rsidR="003752E0" w:rsidRPr="00AE137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A4F582" w14:textId="77777777" w:rsidR="003A09C7" w:rsidRDefault="003A09C7" w:rsidP="003F5EFF">
      <w:pPr>
        <w:spacing w:after="0" w:line="240" w:lineRule="auto"/>
      </w:pPr>
      <w:r>
        <w:separator/>
      </w:r>
    </w:p>
  </w:endnote>
  <w:endnote w:type="continuationSeparator" w:id="0">
    <w:p w14:paraId="3C13E462" w14:textId="77777777" w:rsidR="003A09C7" w:rsidRDefault="003A09C7" w:rsidP="003F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0938151"/>
      <w:docPartObj>
        <w:docPartGallery w:val="Page Numbers (Bottom of Page)"/>
        <w:docPartUnique/>
      </w:docPartObj>
    </w:sdtPr>
    <w:sdtEndPr>
      <w:rPr>
        <w:color w:val="7F7F7F" w:themeColor="background1" w:themeShade="7F"/>
        <w:spacing w:val="60"/>
      </w:rPr>
    </w:sdtEndPr>
    <w:sdtContent>
      <w:p w14:paraId="4E6116EB" w14:textId="21218416" w:rsidR="003F5EFF" w:rsidRDefault="003F5EF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5D81EF5" w14:textId="77777777" w:rsidR="003F5EFF" w:rsidRDefault="003F5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60B1FD" w14:textId="77777777" w:rsidR="003A09C7" w:rsidRDefault="003A09C7" w:rsidP="003F5EFF">
      <w:pPr>
        <w:spacing w:after="0" w:line="240" w:lineRule="auto"/>
      </w:pPr>
      <w:r>
        <w:separator/>
      </w:r>
    </w:p>
  </w:footnote>
  <w:footnote w:type="continuationSeparator" w:id="0">
    <w:p w14:paraId="3B06FAAD" w14:textId="77777777" w:rsidR="003A09C7" w:rsidRDefault="003A09C7" w:rsidP="003F5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65B99"/>
    <w:multiLevelType w:val="multilevel"/>
    <w:tmpl w:val="77383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EC6C74"/>
    <w:multiLevelType w:val="multilevel"/>
    <w:tmpl w:val="F194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10DA2"/>
    <w:multiLevelType w:val="multilevel"/>
    <w:tmpl w:val="6ED4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B47656"/>
    <w:multiLevelType w:val="multilevel"/>
    <w:tmpl w:val="142A0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CA67B2"/>
    <w:multiLevelType w:val="multilevel"/>
    <w:tmpl w:val="B4E09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501052">
    <w:abstractNumId w:val="0"/>
  </w:num>
  <w:num w:numId="2" w16cid:durableId="964844835">
    <w:abstractNumId w:val="1"/>
  </w:num>
  <w:num w:numId="3" w16cid:durableId="1215313619">
    <w:abstractNumId w:val="3"/>
  </w:num>
  <w:num w:numId="4" w16cid:durableId="1100293704">
    <w:abstractNumId w:val="4"/>
  </w:num>
  <w:num w:numId="5" w16cid:durableId="856620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75"/>
    <w:rsid w:val="00220997"/>
    <w:rsid w:val="003752E0"/>
    <w:rsid w:val="003A09C7"/>
    <w:rsid w:val="003F5EFF"/>
    <w:rsid w:val="0058460F"/>
    <w:rsid w:val="006A3211"/>
    <w:rsid w:val="006A32A1"/>
    <w:rsid w:val="008916DF"/>
    <w:rsid w:val="00AE13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B71E8"/>
  <w15:chartTrackingRefBased/>
  <w15:docId w15:val="{B307BA36-CD0D-4C64-B44F-98B7E70ED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3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E13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3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3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3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3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3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3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3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3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E13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3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3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3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3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3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3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375"/>
    <w:rPr>
      <w:rFonts w:eastAsiaTheme="majorEastAsia" w:cstheme="majorBidi"/>
      <w:color w:val="272727" w:themeColor="text1" w:themeTint="D8"/>
    </w:rPr>
  </w:style>
  <w:style w:type="paragraph" w:styleId="Title">
    <w:name w:val="Title"/>
    <w:basedOn w:val="Normal"/>
    <w:next w:val="Normal"/>
    <w:link w:val="TitleChar"/>
    <w:uiPriority w:val="10"/>
    <w:qFormat/>
    <w:rsid w:val="00AE13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3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3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3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375"/>
    <w:pPr>
      <w:spacing w:before="160"/>
      <w:jc w:val="center"/>
    </w:pPr>
    <w:rPr>
      <w:i/>
      <w:iCs/>
      <w:color w:val="404040" w:themeColor="text1" w:themeTint="BF"/>
    </w:rPr>
  </w:style>
  <w:style w:type="character" w:customStyle="1" w:styleId="QuoteChar">
    <w:name w:val="Quote Char"/>
    <w:basedOn w:val="DefaultParagraphFont"/>
    <w:link w:val="Quote"/>
    <w:uiPriority w:val="29"/>
    <w:rsid w:val="00AE1375"/>
    <w:rPr>
      <w:i/>
      <w:iCs/>
      <w:color w:val="404040" w:themeColor="text1" w:themeTint="BF"/>
    </w:rPr>
  </w:style>
  <w:style w:type="paragraph" w:styleId="ListParagraph">
    <w:name w:val="List Paragraph"/>
    <w:basedOn w:val="Normal"/>
    <w:uiPriority w:val="34"/>
    <w:qFormat/>
    <w:rsid w:val="00AE1375"/>
    <w:pPr>
      <w:ind w:left="720"/>
      <w:contextualSpacing/>
    </w:pPr>
  </w:style>
  <w:style w:type="character" w:styleId="IntenseEmphasis">
    <w:name w:val="Intense Emphasis"/>
    <w:basedOn w:val="DefaultParagraphFont"/>
    <w:uiPriority w:val="21"/>
    <w:qFormat/>
    <w:rsid w:val="00AE1375"/>
    <w:rPr>
      <w:i/>
      <w:iCs/>
      <w:color w:val="0F4761" w:themeColor="accent1" w:themeShade="BF"/>
    </w:rPr>
  </w:style>
  <w:style w:type="paragraph" w:styleId="IntenseQuote">
    <w:name w:val="Intense Quote"/>
    <w:basedOn w:val="Normal"/>
    <w:next w:val="Normal"/>
    <w:link w:val="IntenseQuoteChar"/>
    <w:uiPriority w:val="30"/>
    <w:qFormat/>
    <w:rsid w:val="00AE13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375"/>
    <w:rPr>
      <w:i/>
      <w:iCs/>
      <w:color w:val="0F4761" w:themeColor="accent1" w:themeShade="BF"/>
    </w:rPr>
  </w:style>
  <w:style w:type="character" w:styleId="IntenseReference">
    <w:name w:val="Intense Reference"/>
    <w:basedOn w:val="DefaultParagraphFont"/>
    <w:uiPriority w:val="32"/>
    <w:qFormat/>
    <w:rsid w:val="00AE1375"/>
    <w:rPr>
      <w:b/>
      <w:bCs/>
      <w:smallCaps/>
      <w:color w:val="0F4761" w:themeColor="accent1" w:themeShade="BF"/>
      <w:spacing w:val="5"/>
    </w:rPr>
  </w:style>
  <w:style w:type="paragraph" w:styleId="NormalWeb">
    <w:name w:val="Normal (Web)"/>
    <w:basedOn w:val="Normal"/>
    <w:uiPriority w:val="99"/>
    <w:semiHidden/>
    <w:unhideWhenUsed/>
    <w:rsid w:val="00AE137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E1375"/>
    <w:rPr>
      <w:b/>
      <w:bCs/>
    </w:rPr>
  </w:style>
  <w:style w:type="character" w:styleId="HTMLCode">
    <w:name w:val="HTML Code"/>
    <w:basedOn w:val="DefaultParagraphFont"/>
    <w:uiPriority w:val="99"/>
    <w:semiHidden/>
    <w:unhideWhenUsed/>
    <w:rsid w:val="00AE1375"/>
    <w:rPr>
      <w:rFonts w:ascii="Courier New" w:eastAsia="Times New Roman" w:hAnsi="Courier New" w:cs="Courier New"/>
      <w:sz w:val="20"/>
      <w:szCs w:val="20"/>
    </w:rPr>
  </w:style>
  <w:style w:type="paragraph" w:styleId="TOCHeading">
    <w:name w:val="TOC Heading"/>
    <w:basedOn w:val="Heading1"/>
    <w:next w:val="Normal"/>
    <w:uiPriority w:val="39"/>
    <w:semiHidden/>
    <w:unhideWhenUsed/>
    <w:qFormat/>
    <w:rsid w:val="003F5EFF"/>
    <w:pPr>
      <w:spacing w:before="240" w:after="0" w:line="256" w:lineRule="auto"/>
      <w:outlineLvl w:val="9"/>
    </w:pPr>
    <w:rPr>
      <w:kern w:val="0"/>
      <w:sz w:val="32"/>
      <w:szCs w:val="32"/>
      <w14:ligatures w14:val="none"/>
    </w:rPr>
  </w:style>
  <w:style w:type="paragraph" w:styleId="Header">
    <w:name w:val="header"/>
    <w:basedOn w:val="Normal"/>
    <w:link w:val="HeaderChar"/>
    <w:uiPriority w:val="99"/>
    <w:unhideWhenUsed/>
    <w:rsid w:val="003F5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EFF"/>
  </w:style>
  <w:style w:type="paragraph" w:styleId="Footer">
    <w:name w:val="footer"/>
    <w:basedOn w:val="Normal"/>
    <w:link w:val="FooterChar"/>
    <w:uiPriority w:val="99"/>
    <w:unhideWhenUsed/>
    <w:rsid w:val="003F5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16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772</Words>
  <Characters>4401</Characters>
  <Application>Microsoft Office Word</Application>
  <DocSecurity>0</DocSecurity>
  <Lines>36</Lines>
  <Paragraphs>10</Paragraphs>
  <ScaleCrop>false</ScaleCrop>
  <Company/>
  <LinksUpToDate>false</LinksUpToDate>
  <CharactersWithSpaces>5163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dc:creator>
  <cp:keywords/>
  <dc:description/>
  <cp:lastModifiedBy>Muhammad Faisal</cp:lastModifiedBy>
  <cp:revision>2</cp:revision>
  <dcterms:created xsi:type="dcterms:W3CDTF">2024-06-11T18:47:00Z</dcterms:created>
  <dcterms:modified xsi:type="dcterms:W3CDTF">2024-06-12T16:56:00Z</dcterms:modified>
</cp:coreProperties>
</file>