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59AC" w:rsidRPr="000259AC" w:rsidRDefault="000259AC" w:rsidP="000259AC">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0259AC">
        <w:rPr>
          <w:rFonts w:ascii="Times New Roman" w:eastAsia="Times New Roman" w:hAnsi="Times New Roman" w:cs="Times New Roman"/>
          <w:b/>
          <w:bCs/>
          <w:sz w:val="36"/>
          <w:szCs w:val="36"/>
        </w:rPr>
        <w:t>Reflective Journal: Sentiment and Emotion Analysis in the Real World</w:t>
      </w:r>
    </w:p>
    <w:p w:rsidR="000259AC" w:rsidRPr="000259AC" w:rsidRDefault="000259AC" w:rsidP="000259AC">
      <w:pPr>
        <w:spacing w:before="100" w:beforeAutospacing="1" w:after="100" w:afterAutospacing="1" w:line="240" w:lineRule="auto"/>
        <w:rPr>
          <w:rFonts w:ascii="Times New Roman" w:eastAsia="Times New Roman" w:hAnsi="Times New Roman" w:cs="Times New Roman"/>
          <w:sz w:val="24"/>
          <w:szCs w:val="24"/>
        </w:rPr>
      </w:pPr>
      <w:r w:rsidRPr="000259AC">
        <w:rPr>
          <w:rFonts w:ascii="Times New Roman" w:eastAsia="Times New Roman" w:hAnsi="Times New Roman" w:cs="Times New Roman"/>
          <w:sz w:val="24"/>
          <w:szCs w:val="24"/>
        </w:rPr>
        <w:t>When I started this homework, I thought it would be a straightforward machine</w:t>
      </w:r>
      <w:r w:rsidRPr="000259AC">
        <w:rPr>
          <w:rFonts w:ascii="Times New Roman" w:eastAsia="Times New Roman" w:hAnsi="Times New Roman" w:cs="Times New Roman"/>
          <w:sz w:val="24"/>
          <w:szCs w:val="24"/>
        </w:rPr>
        <w:noBreakHyphen/>
        <w:t>learning assignment—clean some text, run a model, get some results. But as I moved through each section, I realized I was actually learning something much bigger: how messy, subtle, and deeply human emotion really is, and how hard it is to teach a computer to understand it.</w:t>
      </w:r>
    </w:p>
    <w:p w:rsidR="000259AC" w:rsidRPr="000259AC" w:rsidRDefault="000259AC" w:rsidP="000259AC">
      <w:pPr>
        <w:spacing w:before="100" w:beforeAutospacing="1" w:after="100" w:afterAutospacing="1" w:line="240" w:lineRule="auto"/>
        <w:outlineLvl w:val="2"/>
        <w:rPr>
          <w:rFonts w:ascii="Times New Roman" w:eastAsia="Times New Roman" w:hAnsi="Times New Roman" w:cs="Times New Roman"/>
          <w:b/>
          <w:bCs/>
          <w:sz w:val="27"/>
          <w:szCs w:val="27"/>
        </w:rPr>
      </w:pPr>
      <w:r w:rsidRPr="000259AC">
        <w:rPr>
          <w:rFonts w:ascii="Times New Roman" w:eastAsia="Times New Roman" w:hAnsi="Times New Roman" w:cs="Times New Roman"/>
          <w:b/>
          <w:bCs/>
          <w:sz w:val="27"/>
          <w:szCs w:val="27"/>
        </w:rPr>
        <w:t xml:space="preserve">Part 1: First Steps </w:t>
      </w:r>
      <w:proofErr w:type="gramStart"/>
      <w:r w:rsidRPr="000259AC">
        <w:rPr>
          <w:rFonts w:ascii="Times New Roman" w:eastAsia="Times New Roman" w:hAnsi="Times New Roman" w:cs="Times New Roman"/>
          <w:b/>
          <w:bCs/>
          <w:sz w:val="27"/>
          <w:szCs w:val="27"/>
        </w:rPr>
        <w:t>Into</w:t>
      </w:r>
      <w:proofErr w:type="gramEnd"/>
      <w:r w:rsidRPr="000259AC">
        <w:rPr>
          <w:rFonts w:ascii="Times New Roman" w:eastAsia="Times New Roman" w:hAnsi="Times New Roman" w:cs="Times New Roman"/>
          <w:b/>
          <w:bCs/>
          <w:sz w:val="27"/>
          <w:szCs w:val="27"/>
        </w:rPr>
        <w:t xml:space="preserve"> Sentiment</w:t>
      </w:r>
    </w:p>
    <w:p w:rsidR="000259AC" w:rsidRPr="000259AC" w:rsidRDefault="000259AC" w:rsidP="000259AC">
      <w:pPr>
        <w:spacing w:before="100" w:beforeAutospacing="1" w:after="100" w:afterAutospacing="1" w:line="240" w:lineRule="auto"/>
        <w:rPr>
          <w:rFonts w:ascii="Times New Roman" w:eastAsia="Times New Roman" w:hAnsi="Times New Roman" w:cs="Times New Roman"/>
          <w:sz w:val="24"/>
          <w:szCs w:val="24"/>
        </w:rPr>
      </w:pPr>
      <w:r w:rsidRPr="000259AC">
        <w:rPr>
          <w:rFonts w:ascii="Times New Roman" w:eastAsia="Times New Roman" w:hAnsi="Times New Roman" w:cs="Times New Roman"/>
          <w:sz w:val="24"/>
          <w:szCs w:val="24"/>
        </w:rPr>
        <w:t xml:space="preserve">The first section felt familiar—using tools like VADER and </w:t>
      </w:r>
      <w:proofErr w:type="spellStart"/>
      <w:r w:rsidRPr="000259AC">
        <w:rPr>
          <w:rFonts w:ascii="Times New Roman" w:eastAsia="Times New Roman" w:hAnsi="Times New Roman" w:cs="Times New Roman"/>
          <w:sz w:val="24"/>
          <w:szCs w:val="24"/>
        </w:rPr>
        <w:t>TextBlob</w:t>
      </w:r>
      <w:proofErr w:type="spellEnd"/>
      <w:r w:rsidRPr="000259AC">
        <w:rPr>
          <w:rFonts w:ascii="Times New Roman" w:eastAsia="Times New Roman" w:hAnsi="Times New Roman" w:cs="Times New Roman"/>
          <w:sz w:val="24"/>
          <w:szCs w:val="24"/>
        </w:rPr>
        <w:t xml:space="preserve"> to classify text sentiment. It was simple, almost deceptively so. I remember thinking, “Okay, this isn’t too bad.” But the results were underwhelming. The models missed nuance, sarcasm, and anything that wasn’t obviously positive or negative. It made me realize how much emotional meaning we </w:t>
      </w:r>
      <w:r w:rsidRPr="000259AC">
        <w:rPr>
          <w:rFonts w:ascii="Times New Roman" w:eastAsia="Times New Roman" w:hAnsi="Times New Roman" w:cs="Times New Roman"/>
          <w:i/>
          <w:iCs/>
          <w:sz w:val="24"/>
          <w:szCs w:val="24"/>
        </w:rPr>
        <w:t>assume</w:t>
      </w:r>
      <w:r w:rsidRPr="000259AC">
        <w:rPr>
          <w:rFonts w:ascii="Times New Roman" w:eastAsia="Times New Roman" w:hAnsi="Times New Roman" w:cs="Times New Roman"/>
          <w:sz w:val="24"/>
          <w:szCs w:val="24"/>
        </w:rPr>
        <w:t xml:space="preserve"> is in text, when in reality, a lot of it is missing.</w:t>
      </w:r>
    </w:p>
    <w:p w:rsidR="000259AC" w:rsidRPr="000259AC" w:rsidRDefault="000259AC" w:rsidP="000259AC">
      <w:pPr>
        <w:spacing w:before="100" w:beforeAutospacing="1" w:after="100" w:afterAutospacing="1" w:line="240" w:lineRule="auto"/>
        <w:outlineLvl w:val="2"/>
        <w:rPr>
          <w:rFonts w:ascii="Times New Roman" w:eastAsia="Times New Roman" w:hAnsi="Times New Roman" w:cs="Times New Roman"/>
          <w:b/>
          <w:bCs/>
          <w:sz w:val="27"/>
          <w:szCs w:val="27"/>
        </w:rPr>
      </w:pPr>
      <w:r w:rsidRPr="000259AC">
        <w:rPr>
          <w:rFonts w:ascii="Times New Roman" w:eastAsia="Times New Roman" w:hAnsi="Times New Roman" w:cs="Times New Roman"/>
          <w:b/>
          <w:bCs/>
          <w:sz w:val="27"/>
          <w:szCs w:val="27"/>
        </w:rPr>
        <w:t>Part 2: Cleaning Up the Language</w:t>
      </w:r>
    </w:p>
    <w:p w:rsidR="000259AC" w:rsidRPr="000259AC" w:rsidRDefault="000259AC" w:rsidP="000259AC">
      <w:pPr>
        <w:spacing w:before="100" w:beforeAutospacing="1" w:after="100" w:afterAutospacing="1" w:line="240" w:lineRule="auto"/>
        <w:rPr>
          <w:rFonts w:ascii="Times New Roman" w:eastAsia="Times New Roman" w:hAnsi="Times New Roman" w:cs="Times New Roman"/>
          <w:sz w:val="24"/>
          <w:szCs w:val="24"/>
        </w:rPr>
      </w:pPr>
      <w:r w:rsidRPr="000259AC">
        <w:rPr>
          <w:rFonts w:ascii="Times New Roman" w:eastAsia="Times New Roman" w:hAnsi="Times New Roman" w:cs="Times New Roman"/>
          <w:sz w:val="24"/>
          <w:szCs w:val="24"/>
        </w:rPr>
        <w:t xml:space="preserve">Preprocessing the text was more tedious than exciting, but it taught me how much junk gets in the way when you’re trying to analyze language. Lowercasing, removing punctuation, filtering </w:t>
      </w:r>
      <w:proofErr w:type="spellStart"/>
      <w:r w:rsidRPr="000259AC">
        <w:rPr>
          <w:rFonts w:ascii="Times New Roman" w:eastAsia="Times New Roman" w:hAnsi="Times New Roman" w:cs="Times New Roman"/>
          <w:sz w:val="24"/>
          <w:szCs w:val="24"/>
        </w:rPr>
        <w:t>stopwords</w:t>
      </w:r>
      <w:proofErr w:type="spellEnd"/>
      <w:r w:rsidRPr="000259AC">
        <w:rPr>
          <w:rFonts w:ascii="Times New Roman" w:eastAsia="Times New Roman" w:hAnsi="Times New Roman" w:cs="Times New Roman"/>
          <w:sz w:val="24"/>
          <w:szCs w:val="24"/>
        </w:rPr>
        <w:t>—it all felt like housekeeping, but it made a huge difference. TF</w:t>
      </w:r>
      <w:r w:rsidRPr="000259AC">
        <w:rPr>
          <w:rFonts w:ascii="Times New Roman" w:eastAsia="Times New Roman" w:hAnsi="Times New Roman" w:cs="Times New Roman"/>
          <w:sz w:val="24"/>
          <w:szCs w:val="24"/>
        </w:rPr>
        <w:noBreakHyphen/>
        <w:t>IDF was the first moment where I felt like I was turning language into something a machine could actually understand. It was also the moment I realized how much of machine learning is just… preparing things properly.</w:t>
      </w:r>
    </w:p>
    <w:p w:rsidR="000259AC" w:rsidRPr="000259AC" w:rsidRDefault="000259AC" w:rsidP="000259AC">
      <w:pPr>
        <w:spacing w:before="100" w:beforeAutospacing="1" w:after="100" w:afterAutospacing="1" w:line="240" w:lineRule="auto"/>
        <w:outlineLvl w:val="2"/>
        <w:rPr>
          <w:rFonts w:ascii="Times New Roman" w:eastAsia="Times New Roman" w:hAnsi="Times New Roman" w:cs="Times New Roman"/>
          <w:b/>
          <w:bCs/>
          <w:sz w:val="27"/>
          <w:szCs w:val="27"/>
        </w:rPr>
      </w:pPr>
      <w:r w:rsidRPr="000259AC">
        <w:rPr>
          <w:rFonts w:ascii="Times New Roman" w:eastAsia="Times New Roman" w:hAnsi="Times New Roman" w:cs="Times New Roman"/>
          <w:b/>
          <w:bCs/>
          <w:sz w:val="27"/>
          <w:szCs w:val="27"/>
        </w:rPr>
        <w:t>Part 3: Hearing Emotion Instead of Reading It</w:t>
      </w:r>
    </w:p>
    <w:p w:rsidR="000259AC" w:rsidRPr="000259AC" w:rsidRDefault="000259AC" w:rsidP="000259AC">
      <w:pPr>
        <w:spacing w:before="100" w:beforeAutospacing="1" w:after="100" w:afterAutospacing="1" w:line="240" w:lineRule="auto"/>
        <w:rPr>
          <w:rFonts w:ascii="Times New Roman" w:eastAsia="Times New Roman" w:hAnsi="Times New Roman" w:cs="Times New Roman"/>
          <w:sz w:val="24"/>
          <w:szCs w:val="24"/>
        </w:rPr>
      </w:pPr>
      <w:r w:rsidRPr="000259AC">
        <w:rPr>
          <w:rFonts w:ascii="Times New Roman" w:eastAsia="Times New Roman" w:hAnsi="Times New Roman" w:cs="Times New Roman"/>
          <w:sz w:val="24"/>
          <w:szCs w:val="24"/>
        </w:rPr>
        <w:t xml:space="preserve">This was the part that completely changed my perspective. Extracting audio features—pitch, energy, tempo, spectral centroid—felt like stepping into a new world. Suddenly I wasn’t just looking at words; I was looking at the </w:t>
      </w:r>
      <w:r w:rsidRPr="000259AC">
        <w:rPr>
          <w:rFonts w:ascii="Times New Roman" w:eastAsia="Times New Roman" w:hAnsi="Times New Roman" w:cs="Times New Roman"/>
          <w:i/>
          <w:iCs/>
          <w:sz w:val="24"/>
          <w:szCs w:val="24"/>
        </w:rPr>
        <w:t>sound</w:t>
      </w:r>
      <w:r w:rsidRPr="000259AC">
        <w:rPr>
          <w:rFonts w:ascii="Times New Roman" w:eastAsia="Times New Roman" w:hAnsi="Times New Roman" w:cs="Times New Roman"/>
          <w:sz w:val="24"/>
          <w:szCs w:val="24"/>
        </w:rPr>
        <w:t xml:space="preserve"> of emotion. And when the audio</w:t>
      </w:r>
      <w:r w:rsidRPr="000259AC">
        <w:rPr>
          <w:rFonts w:ascii="Times New Roman" w:eastAsia="Times New Roman" w:hAnsi="Times New Roman" w:cs="Times New Roman"/>
          <w:sz w:val="24"/>
          <w:szCs w:val="24"/>
        </w:rPr>
        <w:noBreakHyphen/>
        <w:t xml:space="preserve">only model hit </w:t>
      </w:r>
      <w:r w:rsidRPr="000259AC">
        <w:rPr>
          <w:rFonts w:ascii="Times New Roman" w:eastAsia="Times New Roman" w:hAnsi="Times New Roman" w:cs="Times New Roman"/>
          <w:b/>
          <w:bCs/>
          <w:sz w:val="24"/>
          <w:szCs w:val="24"/>
        </w:rPr>
        <w:t>perfect accuracy</w:t>
      </w:r>
      <w:r w:rsidRPr="000259AC">
        <w:rPr>
          <w:rFonts w:ascii="Times New Roman" w:eastAsia="Times New Roman" w:hAnsi="Times New Roman" w:cs="Times New Roman"/>
          <w:sz w:val="24"/>
          <w:szCs w:val="24"/>
        </w:rPr>
        <w:t xml:space="preserve">, I was honestly shocked. It made me think about how humans communicate. We rely so much on tone without even realizing it. The debugging part was frustrating (especially when the </w:t>
      </w:r>
      <w:proofErr w:type="spellStart"/>
      <w:r w:rsidRPr="000259AC">
        <w:rPr>
          <w:rFonts w:ascii="Times New Roman" w:eastAsia="Times New Roman" w:hAnsi="Times New Roman" w:cs="Times New Roman"/>
          <w:sz w:val="24"/>
          <w:szCs w:val="24"/>
        </w:rPr>
        <w:t>DataFrame</w:t>
      </w:r>
      <w:proofErr w:type="spellEnd"/>
      <w:r w:rsidRPr="000259AC">
        <w:rPr>
          <w:rFonts w:ascii="Times New Roman" w:eastAsia="Times New Roman" w:hAnsi="Times New Roman" w:cs="Times New Roman"/>
          <w:sz w:val="24"/>
          <w:szCs w:val="24"/>
        </w:rPr>
        <w:t xml:space="preserve"> broke because some features were arrays), but fixing it felt like a small victory. And it made the perfect accuracy feel earned.</w:t>
      </w:r>
    </w:p>
    <w:p w:rsidR="000259AC" w:rsidRPr="000259AC" w:rsidRDefault="000259AC" w:rsidP="000259AC">
      <w:pPr>
        <w:spacing w:before="100" w:beforeAutospacing="1" w:after="100" w:afterAutospacing="1" w:line="240" w:lineRule="auto"/>
        <w:outlineLvl w:val="2"/>
        <w:rPr>
          <w:rFonts w:ascii="Times New Roman" w:eastAsia="Times New Roman" w:hAnsi="Times New Roman" w:cs="Times New Roman"/>
          <w:b/>
          <w:bCs/>
          <w:sz w:val="27"/>
          <w:szCs w:val="27"/>
        </w:rPr>
      </w:pPr>
      <w:r w:rsidRPr="000259AC">
        <w:rPr>
          <w:rFonts w:ascii="Times New Roman" w:eastAsia="Times New Roman" w:hAnsi="Times New Roman" w:cs="Times New Roman"/>
          <w:b/>
          <w:bCs/>
          <w:sz w:val="27"/>
          <w:szCs w:val="27"/>
        </w:rPr>
        <w:t>Part 4: Putting It All Together</w:t>
      </w:r>
    </w:p>
    <w:p w:rsidR="000259AC" w:rsidRPr="000259AC" w:rsidRDefault="000259AC" w:rsidP="000259AC">
      <w:pPr>
        <w:spacing w:before="100" w:beforeAutospacing="1" w:after="100" w:afterAutospacing="1" w:line="240" w:lineRule="auto"/>
        <w:rPr>
          <w:rFonts w:ascii="Times New Roman" w:eastAsia="Times New Roman" w:hAnsi="Times New Roman" w:cs="Times New Roman"/>
          <w:sz w:val="24"/>
          <w:szCs w:val="24"/>
        </w:rPr>
      </w:pPr>
      <w:r w:rsidRPr="000259AC">
        <w:rPr>
          <w:rFonts w:ascii="Times New Roman" w:eastAsia="Times New Roman" w:hAnsi="Times New Roman" w:cs="Times New Roman"/>
          <w:sz w:val="24"/>
          <w:szCs w:val="24"/>
        </w:rPr>
        <w:t xml:space="preserve">I went into the multimodal section expecting the combined model to be the best. More data should mean better performance, right? But the fused model actually performed </w:t>
      </w:r>
      <w:r w:rsidRPr="000259AC">
        <w:rPr>
          <w:rFonts w:ascii="Times New Roman" w:eastAsia="Times New Roman" w:hAnsi="Times New Roman" w:cs="Times New Roman"/>
          <w:i/>
          <w:iCs/>
          <w:sz w:val="24"/>
          <w:szCs w:val="24"/>
        </w:rPr>
        <w:t>worse</w:t>
      </w:r>
      <w:r w:rsidRPr="000259AC">
        <w:rPr>
          <w:rFonts w:ascii="Times New Roman" w:eastAsia="Times New Roman" w:hAnsi="Times New Roman" w:cs="Times New Roman"/>
          <w:sz w:val="24"/>
          <w:szCs w:val="24"/>
        </w:rPr>
        <w:t xml:space="preserve"> than audio alone. That surprised me, but it also made sense: the audio features were incredibly strong, and the text features were weak. Combining them didn’t help—it just added noise. It was a good reminder that “more” isn’t always “better,” especially when the quality of the data varies so much.</w:t>
      </w:r>
    </w:p>
    <w:p w:rsidR="000259AC" w:rsidRPr="000259AC" w:rsidRDefault="000259AC" w:rsidP="000259AC">
      <w:pPr>
        <w:spacing w:before="100" w:beforeAutospacing="1" w:after="100" w:afterAutospacing="1" w:line="240" w:lineRule="auto"/>
        <w:outlineLvl w:val="2"/>
        <w:rPr>
          <w:rFonts w:ascii="Times New Roman" w:eastAsia="Times New Roman" w:hAnsi="Times New Roman" w:cs="Times New Roman"/>
          <w:b/>
          <w:bCs/>
          <w:sz w:val="27"/>
          <w:szCs w:val="27"/>
        </w:rPr>
      </w:pPr>
      <w:r w:rsidRPr="000259AC">
        <w:rPr>
          <w:rFonts w:ascii="Times New Roman" w:eastAsia="Times New Roman" w:hAnsi="Times New Roman" w:cs="Times New Roman"/>
          <w:b/>
          <w:bCs/>
          <w:sz w:val="27"/>
          <w:szCs w:val="27"/>
        </w:rPr>
        <w:t>Thinking About the Real World</w:t>
      </w:r>
    </w:p>
    <w:p w:rsidR="000259AC" w:rsidRPr="000259AC" w:rsidRDefault="000259AC" w:rsidP="000259AC">
      <w:pPr>
        <w:spacing w:before="100" w:beforeAutospacing="1" w:after="100" w:afterAutospacing="1" w:line="240" w:lineRule="auto"/>
        <w:rPr>
          <w:rFonts w:ascii="Times New Roman" w:eastAsia="Times New Roman" w:hAnsi="Times New Roman" w:cs="Times New Roman"/>
          <w:sz w:val="24"/>
          <w:szCs w:val="24"/>
        </w:rPr>
      </w:pPr>
      <w:r w:rsidRPr="000259AC">
        <w:rPr>
          <w:rFonts w:ascii="Times New Roman" w:eastAsia="Times New Roman" w:hAnsi="Times New Roman" w:cs="Times New Roman"/>
          <w:sz w:val="24"/>
          <w:szCs w:val="24"/>
        </w:rPr>
        <w:lastRenderedPageBreak/>
        <w:t>The ethical part hit me harder than I expected. It’s one thing to build a model in a controlled environment; it’s another to imagine it judging real people’s emotions. Cultural differences, gender differences, accents, speaking styles—there are so many ways a system like this could misinterpret someone. The idea that a model could label someone as “angry” or “frustrated” just because of how they naturally speak made me realize how careful we have to be with this kind of technology.</w:t>
      </w:r>
    </w:p>
    <w:p w:rsidR="000259AC" w:rsidRPr="000259AC" w:rsidRDefault="000259AC" w:rsidP="000259AC">
      <w:pPr>
        <w:spacing w:before="100" w:beforeAutospacing="1" w:after="100" w:afterAutospacing="1" w:line="240" w:lineRule="auto"/>
        <w:outlineLvl w:val="2"/>
        <w:rPr>
          <w:rFonts w:ascii="Times New Roman" w:eastAsia="Times New Roman" w:hAnsi="Times New Roman" w:cs="Times New Roman"/>
          <w:b/>
          <w:bCs/>
          <w:sz w:val="27"/>
          <w:szCs w:val="27"/>
        </w:rPr>
      </w:pPr>
      <w:r w:rsidRPr="000259AC">
        <w:rPr>
          <w:rFonts w:ascii="Times New Roman" w:eastAsia="Times New Roman" w:hAnsi="Times New Roman" w:cs="Times New Roman"/>
          <w:b/>
          <w:bCs/>
          <w:sz w:val="27"/>
          <w:szCs w:val="27"/>
        </w:rPr>
        <w:t>What I’m Taking Away</w:t>
      </w:r>
    </w:p>
    <w:p w:rsidR="000259AC" w:rsidRPr="000259AC" w:rsidRDefault="000259AC" w:rsidP="000259AC">
      <w:pPr>
        <w:spacing w:before="100" w:beforeAutospacing="1" w:after="100" w:afterAutospacing="1" w:line="240" w:lineRule="auto"/>
        <w:rPr>
          <w:rFonts w:ascii="Times New Roman" w:eastAsia="Times New Roman" w:hAnsi="Times New Roman" w:cs="Times New Roman"/>
          <w:sz w:val="24"/>
          <w:szCs w:val="24"/>
        </w:rPr>
      </w:pPr>
      <w:r w:rsidRPr="000259AC">
        <w:rPr>
          <w:rFonts w:ascii="Times New Roman" w:eastAsia="Times New Roman" w:hAnsi="Times New Roman" w:cs="Times New Roman"/>
          <w:sz w:val="24"/>
          <w:szCs w:val="24"/>
        </w:rPr>
        <w:t>Looking back, the most challenging part was definitely the audio debugging. But the most interesting part was discovering just how much emotional information lives in sound. I expected text to carry more weight, but the audio model completely outperformed everything else. It made me think about communication differently—not just as words, but as tone, rhythm, and energy.</w:t>
      </w:r>
    </w:p>
    <w:p w:rsidR="000259AC" w:rsidRPr="000259AC" w:rsidRDefault="000259AC" w:rsidP="000259AC">
      <w:pPr>
        <w:spacing w:before="100" w:beforeAutospacing="1" w:after="100" w:afterAutospacing="1" w:line="240" w:lineRule="auto"/>
        <w:rPr>
          <w:rFonts w:ascii="Times New Roman" w:eastAsia="Times New Roman" w:hAnsi="Times New Roman" w:cs="Times New Roman"/>
          <w:sz w:val="24"/>
          <w:szCs w:val="24"/>
        </w:rPr>
      </w:pPr>
      <w:r w:rsidRPr="000259AC">
        <w:rPr>
          <w:rFonts w:ascii="Times New Roman" w:eastAsia="Times New Roman" w:hAnsi="Times New Roman" w:cs="Times New Roman"/>
          <w:sz w:val="24"/>
          <w:szCs w:val="24"/>
        </w:rPr>
        <w:t>Overall, this homework didn’t just teach me about sentiment and emotion analysis. It taught me about the complexity of human expression, the limitations of machine learning, and the responsibility that comes with building systems that try to interpret people’s feelings. It was more personal and eye</w:t>
      </w:r>
      <w:r w:rsidRPr="000259AC">
        <w:rPr>
          <w:rFonts w:ascii="Times New Roman" w:eastAsia="Times New Roman" w:hAnsi="Times New Roman" w:cs="Times New Roman"/>
          <w:sz w:val="24"/>
          <w:szCs w:val="24"/>
        </w:rPr>
        <w:noBreakHyphen/>
        <w:t>opening than I expected, and I’m walking away with a deeper appreciation for both the power and the fragility of emotion in the real world.</w:t>
      </w:r>
    </w:p>
    <w:p w:rsidR="00AD6AC3" w:rsidRPr="000259AC" w:rsidRDefault="00AD6AC3" w:rsidP="000259AC"/>
    <w:sectPr w:rsidR="00AD6AC3" w:rsidRPr="000259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9AC"/>
    <w:rsid w:val="000259AC"/>
    <w:rsid w:val="00AD6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6044A"/>
  <w15:chartTrackingRefBased/>
  <w15:docId w15:val="{5AFE69EA-42FA-4AD7-99CB-790B4854C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259A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259A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259A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259A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259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259AC"/>
    <w:rPr>
      <w:b/>
      <w:bCs/>
    </w:rPr>
  </w:style>
  <w:style w:type="character" w:styleId="Emphasis">
    <w:name w:val="Emphasis"/>
    <w:basedOn w:val="DefaultParagraphFont"/>
    <w:uiPriority w:val="20"/>
    <w:qFormat/>
    <w:rsid w:val="000259A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4769302">
      <w:bodyDiv w:val="1"/>
      <w:marLeft w:val="0"/>
      <w:marRight w:val="0"/>
      <w:marTop w:val="0"/>
      <w:marBottom w:val="0"/>
      <w:divBdr>
        <w:top w:val="none" w:sz="0" w:space="0" w:color="auto"/>
        <w:left w:val="none" w:sz="0" w:space="0" w:color="auto"/>
        <w:bottom w:val="none" w:sz="0" w:space="0" w:color="auto"/>
        <w:right w:val="none" w:sz="0" w:space="0" w:color="auto"/>
      </w:divBdr>
    </w:div>
    <w:div w:id="1213424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582</Words>
  <Characters>3321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dc:creator>
  <cp:keywords/>
  <dc:description/>
  <cp:lastModifiedBy>MARY ANN</cp:lastModifiedBy>
  <cp:revision>1</cp:revision>
  <dcterms:created xsi:type="dcterms:W3CDTF">2026-03-08T05:37:00Z</dcterms:created>
  <dcterms:modified xsi:type="dcterms:W3CDTF">2026-03-08T05:39:00Z</dcterms:modified>
</cp:coreProperties>
</file>