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40"/>
          <w:szCs w:val="40"/>
        </w:rPr>
        <w:t xml:space="preserve">Teach Testing Guide</w:t>
      </w:r>
    </w:p>
    <w:p>
      <w:pPr>
        <w:spacing w:after="120"/>
      </w:pPr>
      <w:r>
        <w:rPr>
          <w:rFonts w:ascii="Arial" w:cs="Arial" w:eastAsia="Arial" w:hAnsi="Arial"/>
          <w:sz w:val="22"/>
          <w:szCs w:val="22"/>
        </w:rPr>
        <w:t xml:space="preserve">Test separately from Portal. You can write in Italian!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5" w:val="clear"/>
            <w:tcMar>
              <w:top w:type="dxa" w:w="100"/>
              <w:left w:type="dxa" w:w="200"/>
              <w:bottom w:type="dxa" w:w="100"/>
              <w:right w:type="dxa" w:w="200"/>
            </w:tcMar>
          </w:tcPr>
          <w:p>
            <w:r>
              <w:rPr>
                <w:rFonts w:ascii="Arial" w:cs="Arial" w:eastAsia="Arial" w:hAnsi="Arial"/>
                <w:b/>
                <w:bCs/>
                <w:sz w:val="24"/>
                <w:szCs w:val="24"/>
              </w:rPr>
              <w:t xml:space="preserve">Your role: the tired skeptic</w:t>
            </w:r>
          </w:p>
        </w:tc>
      </w:tr>
    </w:tbl>
    <w:p>
      <w:r>
        <w:t xml:space="preserve"/>
      </w:r>
    </w:p>
    <w:p>
      <w:pPr>
        <w:spacing w:after="120"/>
      </w:pPr>
      <w:r>
        <w:rPr>
          <w:rFonts w:ascii="Arial" w:cs="Arial" w:eastAsia="Arial" w:hAnsi="Arial"/>
          <w:sz w:val="22"/>
          <w:szCs w:val="22"/>
        </w:rPr>
        <w:t xml:space="preserve">You're a student who opened this because someone told you to. You're willing to do the exercises, but you're not going to put in extra effort to understand unclear instructions. If something doesn't make sense within 30 seconds, you move on — or give up.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r>
              <w:rPr>
                <w:rFonts w:ascii="Arial" w:cs="Arial" w:eastAsia="Arial" w:hAnsi="Arial"/>
                <w:i/>
                <w:iCs/>
                <w:sz w:val="22"/>
                <w:szCs w:val="22"/>
              </w:rPr>
              <w:t xml:space="preserve">Log every moment of hesitation, even small ones. "I wasn't sure which one to click" or "I didn't know if I was done" are exactly the findings we're looking for.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00"/>
              <w:left w:type="dxa" w:w="200"/>
              <w:bottom w:type="dxa" w:w="100"/>
              <w:right w:type="dxa" w:w="200"/>
            </w:tcMar>
          </w:tcPr>
          <w:p>
            <w:r>
              <w:rPr>
                <w:rFonts w:ascii="Arial" w:cs="Arial" w:eastAsia="Arial" w:hAnsi="Arial"/>
                <w:b/>
                <w:bCs/>
                <w:sz w:val="24"/>
                <w:szCs w:val="24"/>
              </w:rPr>
              <w:t xml:space="preserve">Important: week locking</w:t>
            </w:r>
          </w:p>
        </w:tc>
      </w:tr>
    </w:tbl>
    <w:p>
      <w:r>
        <w:t xml:space="preserve"/>
      </w:r>
    </w:p>
    <w:p>
      <w:pPr>
        <w:spacing w:after="120"/>
      </w:pPr>
      <w:r>
        <w:rPr>
          <w:rFonts w:ascii="Arial" w:cs="Arial" w:eastAsia="Arial" w:hAnsi="Arial"/>
          <w:sz w:val="22"/>
          <w:szCs w:val="22"/>
        </w:rPr>
        <w:t xml:space="preserve">Week 2 is locked by design — it unlocks only after completing 75% of Week 1 AND after one week has passed since your first login. If you see a locked week, that is normal. Note whether the explanation makes sense to you.</w:t>
      </w:r>
    </w:p>
    <w:p>
      <w:r>
        <w:t xml:space="preserve"/>
      </w:r>
    </w:p>
    <w:p>
      <w:pPr>
        <w:pStyle w:val="Heading2"/>
      </w:pPr>
      <w:r>
        <w:rPr>
          <w:rFonts w:ascii="Arial" w:cs="Arial" w:eastAsia="Arial" w:hAnsi="Arial"/>
          <w:b/>
          <w:bCs/>
          <w:sz w:val="28"/>
          <w:szCs w:val="28"/>
        </w:rPr>
        <w:t xml:space="preserve">Links</w:t>
      </w:r>
    </w:p>
    <w:p>
      <w:pPr>
        <w:spacing w:after="120"/>
      </w:pPr>
      <w:r>
        <w:rPr>
          <w:rFonts w:ascii="Arial" w:cs="Arial" w:eastAsia="Arial" w:hAnsi="Arial"/>
          <w:sz w:val="22"/>
          <w:szCs w:val="22"/>
        </w:rPr>
        <w:t xml:space="preserve">Teach: https://chicago-formula-teach.web.app (or link provided separately)</w:t>
      </w:r>
    </w:p>
    <w:p>
      <w:pPr>
        <w:spacing w:after="120"/>
      </w:pPr>
      <w:r>
        <w:rPr>
          <w:rFonts w:ascii="Arial" w:cs="Arial" w:eastAsia="Arial" w:hAnsi="Arial"/>
          <w:sz w:val="22"/>
          <w:szCs w:val="22"/>
        </w:rPr>
        <w:t xml:space="preserve">QA table: [link to your shared 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5" w:val="clear"/>
            <w:tcMar>
              <w:top w:type="dxa" w:w="100"/>
              <w:left w:type="dxa" w:w="200"/>
              <w:bottom w:type="dxa" w:w="100"/>
              <w:right w:type="dxa" w:w="200"/>
            </w:tcMar>
          </w:tcPr>
          <w:p>
            <w:r>
              <w:rPr>
                <w:rFonts w:ascii="Arial" w:cs="Arial" w:eastAsia="Arial" w:hAnsi="Arial"/>
                <w:b/>
                <w:bCs/>
                <w:sz w:val="24"/>
                <w:szCs w:val="24"/>
              </w:rPr>
              <w:t xml:space="preserve">Phase 1 — First impression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20"/>
              <w:left w:type="dxa" w:w="200"/>
              <w:bottom w:type="dxa" w:w="120"/>
              <w:right w:type="dxa" w:w="200"/>
            </w:tcMar>
          </w:tcPr>
          <w:p>
            <w:r>
              <w:rPr>
                <w:rFonts w:ascii="Arial" w:cs="Arial" w:eastAsia="Arial" w:hAnsi="Arial"/>
                <w:i/>
                <w:iCs/>
                <w:sz w:val="22"/>
                <w:szCs w:val="22"/>
              </w:rPr>
              <w:t xml:space="preserve">Before clicking anything: what does this look like? What do you think you are supposed to do?</w:t>
            </w:r>
          </w:p>
        </w:tc>
      </w:tr>
    </w:tbl>
    <w:p>
      <w:r>
        <w:t xml:space="preserve"/>
      </w:r>
    </w:p>
    <w:p>
      <w:pPr>
        <w:spacing w:after="120"/>
      </w:pPr>
      <w:r>
        <w:rPr>
          <w:rFonts w:ascii="Arial" w:cs="Arial" w:eastAsia="Arial" w:hAnsi="Arial"/>
          <w:sz w:val="22"/>
          <w:szCs w:val="22"/>
        </w:rPr>
        <w:t xml:space="preserve">Write this down in the QA table before you start.</w:t>
      </w:r>
    </w:p>
    <w:p>
      <w:r>
        <w:t xml:space="preserve"/>
      </w:r>
    </w:p>
    <w:p>
      <w:pPr>
        <w:pStyle w:val="ListParagraph"/>
        <w:numPr>
          <w:ilvl w:val="0"/>
          <w:numId w:val="2"/>
        </w:numPr>
        <w:spacing w:after="100"/>
      </w:pPr>
      <w:r>
        <w:rPr>
          <w:rFonts w:ascii="Arial" w:cs="Arial" w:eastAsia="Arial" w:hAnsi="Arial"/>
          <w:sz w:val="22"/>
          <w:szCs w:val="22"/>
        </w:rPr>
        <w:t xml:space="preserve">Log in with your participant code.</w:t>
      </w:r>
    </w:p>
    <w:p>
      <w:pPr>
        <w:pStyle w:val="ListParagraph"/>
        <w:numPr>
          <w:ilvl w:val="0"/>
          <w:numId w:val="2"/>
        </w:numPr>
        <w:spacing w:after="100"/>
      </w:pPr>
      <w:r>
        <w:rPr>
          <w:rFonts w:ascii="Arial" w:cs="Arial" w:eastAsia="Arial" w:hAnsi="Arial"/>
          <w:sz w:val="22"/>
          <w:szCs w:val="22"/>
        </w:rPr>
        <w:t xml:space="preserve">What do you see first? Is it clear where to start?</w:t>
      </w:r>
    </w:p>
    <w:p>
      <w:pPr>
        <w:pStyle w:val="ListParagraph"/>
        <w:numPr>
          <w:ilvl w:val="0"/>
          <w:numId w:val="2"/>
        </w:numPr>
        <w:spacing w:after="100"/>
      </w:pPr>
      <w:r>
        <w:rPr>
          <w:rFonts w:ascii="Arial" w:cs="Arial" w:eastAsia="Arial" w:hAnsi="Arial"/>
          <w:sz w:val="22"/>
          <w:szCs w:val="22"/>
        </w:rPr>
        <w:t xml:space="preserve">Look at the menu (burger icon or top bar). What options are there? Do they make sense?</w:t>
      </w:r>
    </w:p>
    <w:p>
      <w:pPr>
        <w:pStyle w:val="ListParagraph"/>
        <w:numPr>
          <w:ilvl w:val="0"/>
          <w:numId w:val="2"/>
        </w:numPr>
        <w:spacing w:after="100"/>
      </w:pPr>
      <w:r>
        <w:rPr>
          <w:rFonts w:ascii="Arial" w:cs="Arial" w:eastAsia="Arial" w:hAnsi="Arial"/>
          <w:sz w:val="22"/>
          <w:szCs w:val="22"/>
        </w:rPr>
        <w:t xml:space="preserve">Look at the progress indicator. What does it tell you?</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to check</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works with participant code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First screen after login is clear — obvious where to start</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Menu is easy to find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Progress indicator is understandable</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5" w:val="clear"/>
            <w:tcMar>
              <w:top w:type="dxa" w:w="100"/>
              <w:left w:type="dxa" w:w="200"/>
              <w:bottom w:type="dxa" w:w="100"/>
              <w:right w:type="dxa" w:w="200"/>
            </w:tcMar>
          </w:tcPr>
          <w:p>
            <w:r>
              <w:rPr>
                <w:rFonts w:ascii="Arial" w:cs="Arial" w:eastAsia="Arial" w:hAnsi="Arial"/>
                <w:b/>
                <w:bCs/>
                <w:sz w:val="24"/>
                <w:szCs w:val="24"/>
              </w:rPr>
              <w:t xml:space="preserve">Phase 2 — Week 1: Before Reading exercise</w:t>
            </w:r>
          </w:p>
        </w:tc>
      </w:tr>
    </w:tbl>
    <w:p>
      <w:r>
        <w:t xml:space="preserve"/>
      </w:r>
    </w:p>
    <w:p>
      <w:pPr>
        <w:spacing w:after="120"/>
      </w:pPr>
      <w:r>
        <w:rPr>
          <w:rFonts w:ascii="Arial" w:cs="Arial" w:eastAsia="Arial" w:hAnsi="Arial"/>
          <w:b/>
          <w:bCs/>
          <w:sz w:val="22"/>
          <w:szCs w:val="22"/>
        </w:rPr>
        <w:t xml:space="preserve">This is the first exercise. It uses the pick_explain format (word cards or a word cloud).</w:t>
      </w:r>
    </w:p>
    <w:p>
      <w:r>
        <w:t xml:space="preserve"/>
      </w:r>
    </w:p>
    <w:p>
      <w:pPr>
        <w:spacing w:after="120"/>
      </w:pPr>
      <w:r>
        <w:rPr>
          <w:rFonts w:ascii="Arial" w:cs="Arial" w:eastAsia="Arial" w:hAnsi="Arial"/>
          <w:sz w:val="22"/>
          <w:szCs w:val="22"/>
        </w:rPr>
        <w:t xml:space="preserve">Scenario: you just logged in and landed here. No one explained what to do.</w:t>
      </w:r>
    </w:p>
    <w:p>
      <w:r>
        <w:t xml:space="preserve"/>
      </w:r>
    </w:p>
    <w:p>
      <w:pPr>
        <w:pStyle w:val="ListParagraph"/>
        <w:numPr>
          <w:ilvl w:val="0"/>
          <w:numId w:val="3"/>
        </w:numPr>
        <w:spacing w:after="100"/>
      </w:pPr>
      <w:r>
        <w:rPr>
          <w:rFonts w:ascii="Arial" w:cs="Arial" w:eastAsia="Arial" w:hAnsi="Arial"/>
          <w:sz w:val="22"/>
          <w:szCs w:val="22"/>
        </w:rPr>
        <w:t xml:space="preserve">What do you think you're supposed to do? Try to do it without reading any instructions.</w:t>
      </w:r>
    </w:p>
    <w:p>
      <w:pPr>
        <w:pStyle w:val="ListParagraph"/>
        <w:numPr>
          <w:ilvl w:val="0"/>
          <w:numId w:val="3"/>
        </w:numPr>
        <w:spacing w:after="100"/>
      </w:pPr>
      <w:r>
        <w:rPr>
          <w:rFonts w:ascii="Arial" w:cs="Arial" w:eastAsia="Arial" w:hAnsi="Arial"/>
          <w:sz w:val="22"/>
          <w:szCs w:val="22"/>
        </w:rPr>
        <w:t xml:space="preserve">If you get stuck, read the instructions (if any). Does that help?</w:t>
      </w:r>
    </w:p>
    <w:p>
      <w:pPr>
        <w:pStyle w:val="ListParagraph"/>
        <w:numPr>
          <w:ilvl w:val="0"/>
          <w:numId w:val="3"/>
        </w:numPr>
        <w:spacing w:after="100"/>
      </w:pPr>
      <w:r>
        <w:rPr>
          <w:rFonts w:ascii="Arial" w:cs="Arial" w:eastAsia="Arial" w:hAnsi="Arial"/>
          <w:sz w:val="22"/>
          <w:szCs w:val="22"/>
        </w:rPr>
        <w:t xml:space="preserve">Try clicking / tapping each interactive element. Does it behave as expected?</w:t>
      </w:r>
    </w:p>
    <w:p>
      <w:pPr>
        <w:pStyle w:val="ListParagraph"/>
        <w:numPr>
          <w:ilvl w:val="0"/>
          <w:numId w:val="3"/>
        </w:numPr>
        <w:spacing w:after="100"/>
      </w:pPr>
      <w:r>
        <w:rPr>
          <w:rFonts w:ascii="Arial" w:cs="Arial" w:eastAsia="Arial" w:hAnsi="Arial"/>
          <w:sz w:val="22"/>
          <w:szCs w:val="22"/>
        </w:rPr>
        <w:t xml:space="preserve">When do you know you're done?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r>
              <w:rPr>
                <w:rFonts w:ascii="Arial" w:cs="Arial" w:eastAsia="Arial" w:hAnsi="Arial"/>
                <w:i/>
                <w:iCs/>
                <w:sz w:val="22"/>
                <w:szCs w:val="22"/>
              </w:rPr>
              <w:t xml:space="preserve">Is there a natural stopping point, or does it feel like you could keep going forever?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to check</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Exercise goal is clear without instructions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Interactive elements are obvious to click/tap</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 state is clear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5" w:val="clear"/>
            <w:tcMar>
              <w:top w:type="dxa" w:w="100"/>
              <w:left w:type="dxa" w:w="200"/>
              <w:bottom w:type="dxa" w:w="100"/>
              <w:right w:type="dxa" w:w="200"/>
            </w:tcMar>
          </w:tcPr>
          <w:p>
            <w:r>
              <w:rPr>
                <w:rFonts w:ascii="Arial" w:cs="Arial" w:eastAsia="Arial" w:hAnsi="Arial"/>
                <w:b/>
                <w:bCs/>
                <w:sz w:val="24"/>
                <w:szCs w:val="24"/>
              </w:rPr>
              <w:t xml:space="preserve">Phase 3 — Story sections</w:t>
            </w:r>
          </w:p>
        </w:tc>
      </w:tr>
    </w:tbl>
    <w:p>
      <w:r>
        <w:t xml:space="preserve"/>
      </w:r>
    </w:p>
    <w:p>
      <w:pPr>
        <w:spacing w:after="120"/>
      </w:pPr>
      <w:r>
        <w:rPr>
          <w:rFonts w:ascii="Arial" w:cs="Arial" w:eastAsia="Arial" w:hAnsi="Arial"/>
          <w:sz w:val="22"/>
          <w:szCs w:val="22"/>
        </w:rPr>
        <w:t xml:space="preserve">The story alternates with exercises. Read Part 1 of the story.</w:t>
      </w:r>
    </w:p>
    <w:p>
      <w:r>
        <w:t xml:space="preserve"/>
      </w:r>
    </w:p>
    <w:p>
      <w:pPr>
        <w:pStyle w:val="ListParagraph"/>
        <w:numPr>
          <w:ilvl w:val="0"/>
          <w:numId w:val="4"/>
        </w:numPr>
        <w:spacing w:after="100"/>
      </w:pPr>
      <w:r>
        <w:rPr>
          <w:rFonts w:ascii="Arial" w:cs="Arial" w:eastAsia="Arial" w:hAnsi="Arial"/>
          <w:sz w:val="22"/>
          <w:szCs w:val="22"/>
        </w:rPr>
        <w:t xml:space="preserve">Is the text easy to read? Is the font size comfortable?</w:t>
      </w:r>
    </w:p>
    <w:p>
      <w:pPr>
        <w:pStyle w:val="ListParagraph"/>
        <w:numPr>
          <w:ilvl w:val="0"/>
          <w:numId w:val="4"/>
        </w:numPr>
        <w:spacing w:after="100"/>
      </w:pPr>
      <w:r>
        <w:rPr>
          <w:rFonts w:ascii="Arial" w:cs="Arial" w:eastAsia="Arial" w:hAnsi="Arial"/>
          <w:sz w:val="22"/>
          <w:szCs w:val="22"/>
        </w:rPr>
        <w:t xml:space="preserve">Select a word you don't know (or any word). What happens?</w:t>
      </w:r>
    </w:p>
    <w:p>
      <w:pPr>
        <w:pStyle w:val="ListParagraph"/>
        <w:numPr>
          <w:ilvl w:val="0"/>
          <w:numId w:val="4"/>
        </w:numPr>
        <w:spacing w:after="100"/>
      </w:pPr>
      <w:r>
        <w:rPr>
          <w:rFonts w:ascii="Arial" w:cs="Arial" w:eastAsia="Arial" w:hAnsi="Arial"/>
          <w:sz w:val="22"/>
          <w:szCs w:val="22"/>
        </w:rPr>
        <w:t xml:space="preserve">Was the 'explain word' feature obvious to find and use?</w:t>
      </w:r>
    </w:p>
    <w:p>
      <w:pPr>
        <w:pStyle w:val="ListParagraph"/>
        <w:numPr>
          <w:ilvl w:val="0"/>
          <w:numId w:val="4"/>
        </w:numPr>
        <w:spacing w:after="100"/>
      </w:pPr>
      <w:r>
        <w:rPr>
          <w:rFonts w:ascii="Arial" w:cs="Arial" w:eastAsia="Arial" w:hAnsi="Arial"/>
          <w:sz w:val="22"/>
          <w:szCs w:val="22"/>
        </w:rPr>
        <w:t xml:space="preserve">Does the explanation appear in a useful place, or is it confusing where it shows up?</w:t>
      </w:r>
    </w:p>
    <w:p>
      <w:pPr>
        <w:pStyle w:val="ListParagraph"/>
        <w:numPr>
          <w:ilvl w:val="0"/>
          <w:numId w:val="4"/>
        </w:numPr>
        <w:spacing w:after="100"/>
      </w:pPr>
      <w:r>
        <w:rPr>
          <w:rFonts w:ascii="Arial" w:cs="Arial" w:eastAsia="Arial" w:hAnsi="Arial"/>
          <w:sz w:val="22"/>
          <w:szCs w:val="22"/>
        </w:rPr>
        <w:t xml:space="preserve">Read a few story sections. Does the length feel right, or too long?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to check</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Story text is readable and well-formatted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Word selection for 'explain word' works</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Explanation appears in a clear location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Explain word feature is discoverable (not hidden)</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Story length feels manageable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5" w:val="clear"/>
            <w:tcMar>
              <w:top w:type="dxa" w:w="100"/>
              <w:left w:type="dxa" w:w="200"/>
              <w:bottom w:type="dxa" w:w="100"/>
              <w:right w:type="dxa" w:w="200"/>
            </w:tcMar>
          </w:tcPr>
          <w:p>
            <w:r>
              <w:rPr>
                <w:rFonts w:ascii="Arial" w:cs="Arial" w:eastAsia="Arial" w:hAnsi="Arial"/>
                <w:b/>
                <w:bCs/>
                <w:sz w:val="24"/>
                <w:szCs w:val="24"/>
              </w:rPr>
              <w:t xml:space="preserve">Phase 4 — Writing exercises</w:t>
            </w:r>
          </w:p>
        </w:tc>
      </w:tr>
    </w:tbl>
    <w:p>
      <w:r>
        <w:t xml:space="preserve"/>
      </w:r>
    </w:p>
    <w:p>
      <w:pPr>
        <w:spacing w:after="120"/>
      </w:pPr>
      <w:r>
        <w:rPr>
          <w:rFonts w:ascii="Arial" w:cs="Arial" w:eastAsia="Arial" w:hAnsi="Arial"/>
          <w:b/>
          <w:bCs/>
          <w:sz w:val="22"/>
          <w:szCs w:val="22"/>
        </w:rPr>
        <w:t xml:space="preserve">There are several writing exercises in Week 1. Do at least 2-3 of them.</w:t>
      </w:r>
    </w:p>
    <w:p>
      <w:r>
        <w:t xml:space="preserve"/>
      </w:r>
    </w:p>
    <w:p>
      <w:pPr>
        <w:spacing w:after="120"/>
      </w:pPr>
      <w:r>
        <w:rPr>
          <w:rFonts w:ascii="Arial" w:cs="Arial" w:eastAsia="Arial" w:hAnsi="Arial"/>
          <w:sz w:val="22"/>
          <w:szCs w:val="22"/>
        </w:rPr>
        <w:t xml:space="preserve">Scenario A — minimal effort:</w:t>
      </w:r>
    </w:p>
    <w:p>
      <w:pPr>
        <w:pStyle w:val="ListParagraph"/>
        <w:numPr>
          <w:ilvl w:val="0"/>
          <w:numId w:val="5"/>
        </w:numPr>
        <w:spacing w:after="100"/>
      </w:pPr>
      <w:r>
        <w:rPr>
          <w:rFonts w:ascii="Arial" w:cs="Arial" w:eastAsia="Arial" w:hAnsi="Arial"/>
          <w:sz w:val="22"/>
          <w:szCs w:val="22"/>
        </w:rPr>
        <w:t xml:space="preserve">Write one or two words as your answer (or something very short). What happens? Does the system accept it?</w:t>
      </w:r>
    </w:p>
    <w:p>
      <w:pPr>
        <w:pStyle w:val="ListParagraph"/>
        <w:numPr>
          <w:ilvl w:val="0"/>
          <w:numId w:val="5"/>
        </w:numPr>
        <w:spacing w:after="100"/>
      </w:pPr>
      <w:r>
        <w:rPr>
          <w:rFonts w:ascii="Arial" w:cs="Arial" w:eastAsia="Arial" w:hAnsi="Arial"/>
          <w:sz w:val="22"/>
          <w:szCs w:val="22"/>
        </w:rPr>
        <w:t xml:space="preserve">Request tutor feedback on this minimal answer. What does the feedback say? Does it feel like it actually read your text?</w:t>
      </w:r>
    </w:p>
    <w:p>
      <w:r>
        <w:t xml:space="preserve"/>
      </w:r>
    </w:p>
    <w:p>
      <w:pPr>
        <w:spacing w:after="120"/>
      </w:pPr>
      <w:r>
        <w:rPr>
          <w:rFonts w:ascii="Arial" w:cs="Arial" w:eastAsia="Arial" w:hAnsi="Arial"/>
          <w:sz w:val="22"/>
          <w:szCs w:val="22"/>
        </w:rPr>
        <w:t xml:space="preserve">Scenario B — normal effort:</w:t>
      </w:r>
    </w:p>
    <w:p>
      <w:pPr>
        <w:pStyle w:val="ListParagraph"/>
        <w:numPr>
          <w:ilvl w:val="0"/>
          <w:numId w:val="5"/>
        </w:numPr>
        <w:spacing w:after="100"/>
      </w:pPr>
      <w:r>
        <w:rPr>
          <w:rFonts w:ascii="Arial" w:cs="Arial" w:eastAsia="Arial" w:hAnsi="Arial"/>
          <w:sz w:val="22"/>
          <w:szCs w:val="22"/>
        </w:rPr>
        <w:t xml:space="preserve">Write a real answer to a different exercise. Request feedback.</w:t>
      </w:r>
    </w:p>
    <w:p>
      <w:pPr>
        <w:pStyle w:val="ListParagraph"/>
        <w:numPr>
          <w:ilvl w:val="0"/>
          <w:numId w:val="5"/>
        </w:numPr>
        <w:spacing w:after="100"/>
      </w:pPr>
      <w:r>
        <w:rPr>
          <w:rFonts w:ascii="Arial" w:cs="Arial" w:eastAsia="Arial" w:hAnsi="Arial"/>
          <w:sz w:val="22"/>
          <w:szCs w:val="22"/>
        </w:rPr>
        <w:t xml:space="preserve">Does the feedback feel specific to what you wrote, or generic?</w:t>
      </w:r>
    </w:p>
    <w:p>
      <w:pPr>
        <w:pStyle w:val="ListParagraph"/>
        <w:numPr>
          <w:ilvl w:val="0"/>
          <w:numId w:val="5"/>
        </w:numPr>
        <w:spacing w:after="100"/>
      </w:pPr>
      <w:r>
        <w:rPr>
          <w:rFonts w:ascii="Arial" w:cs="Arial" w:eastAsia="Arial" w:hAnsi="Arial"/>
          <w:sz w:val="22"/>
          <w:szCs w:val="22"/>
        </w:rPr>
        <w:t xml:space="preserve">Can you update your answer after getting feedback? Is it clear how?</w:t>
      </w:r>
    </w:p>
    <w:p>
      <w:pPr>
        <w:pStyle w:val="ListParagraph"/>
        <w:numPr>
          <w:ilvl w:val="0"/>
          <w:numId w:val="5"/>
        </w:numPr>
        <w:spacing w:after="100"/>
      </w:pPr>
      <w:r>
        <w:rPr>
          <w:rFonts w:ascii="Arial" w:cs="Arial" w:eastAsia="Arial" w:hAnsi="Arial"/>
          <w:sz w:val="22"/>
          <w:szCs w:val="22"/>
        </w:rPr>
        <w:t xml:space="preserve">Can you skip an exercise and come back to it? Is that clear?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r>
              <w:rPr>
                <w:rFonts w:ascii="Arial" w:cs="Arial" w:eastAsia="Arial" w:hAnsi="Arial"/>
                <w:i/>
                <w:iCs/>
                <w:sz w:val="22"/>
                <w:szCs w:val="22"/>
              </w:rPr>
              <w:t xml:space="preserve">The most important question: does the tutor feedback feel like it actually read your text — or like a template that could apply to anything?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to check</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Minimal answer is accepted (no crash or error)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Feedback on minimal answer is appropriate</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Feedback on real answer feels specific, not generic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Updating an answer works</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Skipping and returning to an exercise is possible and clear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Progress updates after completing an exercise</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5" w:val="clear"/>
            <w:tcMar>
              <w:top w:type="dxa" w:w="100"/>
              <w:left w:type="dxa" w:w="200"/>
              <w:bottom w:type="dxa" w:w="100"/>
              <w:right w:type="dxa" w:w="200"/>
            </w:tcMar>
          </w:tcPr>
          <w:p>
            <w:r>
              <w:rPr>
                <w:rFonts w:ascii="Arial" w:cs="Arial" w:eastAsia="Arial" w:hAnsi="Arial"/>
                <w:b/>
                <w:bCs/>
                <w:sz w:val="24"/>
                <w:szCs w:val="24"/>
              </w:rPr>
              <w:t xml:space="preserve">Phase 5 — Other exercise types</w:t>
            </w:r>
          </w:p>
        </w:tc>
      </w:tr>
    </w:tbl>
    <w:p>
      <w:r>
        <w:t xml:space="preserve"/>
      </w:r>
    </w:p>
    <w:p>
      <w:pPr>
        <w:spacing w:after="120"/>
      </w:pPr>
      <w:r>
        <w:rPr>
          <w:rFonts w:ascii="Arial" w:cs="Arial" w:eastAsia="Arial" w:hAnsi="Arial"/>
          <w:sz w:val="22"/>
          <w:szCs w:val="22"/>
        </w:rPr>
        <w:t xml:space="preserve">There are several exercise formats in Week 1. For each one you encounter, note:</w:t>
      </w:r>
    </w:p>
    <w:p>
      <w:pPr>
        <w:pStyle w:val="ListParagraph"/>
        <w:numPr>
          <w:ilvl w:val="0"/>
          <w:numId w:val="6"/>
        </w:numPr>
        <w:spacing w:after="80"/>
      </w:pPr>
      <w:r>
        <w:rPr>
          <w:rFonts w:ascii="Arial" w:cs="Arial" w:eastAsia="Arial" w:hAnsi="Arial"/>
          <w:sz w:val="22"/>
          <w:szCs w:val="22"/>
        </w:rPr>
        <w:t xml:space="preserve">Was it immediately obvious what to do?</w:t>
      </w:r>
    </w:p>
    <w:p>
      <w:pPr>
        <w:pStyle w:val="ListParagraph"/>
        <w:numPr>
          <w:ilvl w:val="0"/>
          <w:numId w:val="6"/>
        </w:numPr>
        <w:spacing w:after="80"/>
      </w:pPr>
      <w:r>
        <w:rPr>
          <w:rFonts w:ascii="Arial" w:cs="Arial" w:eastAsia="Arial" w:hAnsi="Arial"/>
          <w:sz w:val="22"/>
          <w:szCs w:val="22"/>
        </w:rPr>
        <w:t xml:space="preserve">Did it behave as expected when you interacted with it?</w:t>
      </w:r>
    </w:p>
    <w:p>
      <w:pPr>
        <w:pStyle w:val="ListParagraph"/>
        <w:numPr>
          <w:ilvl w:val="0"/>
          <w:numId w:val="6"/>
        </w:numPr>
        <w:spacing w:after="80"/>
      </w:pPr>
      <w:r>
        <w:rPr>
          <w:rFonts w:ascii="Arial" w:cs="Arial" w:eastAsia="Arial" w:hAnsi="Arial"/>
          <w:sz w:val="22"/>
          <w:szCs w:val="22"/>
        </w:rPr>
        <w:t xml:space="preserve">When did you know you were done?</w:t>
      </w:r>
    </w:p>
    <w:p>
      <w:r>
        <w:t xml:space="preserve"/>
      </w:r>
    </w:p>
    <w:p>
      <w:pPr>
        <w:spacing w:after="120"/>
      </w:pPr>
      <w:r>
        <w:rPr>
          <w:rFonts w:ascii="Arial" w:cs="Arial" w:eastAsia="Arial" w:hAnsi="Arial"/>
          <w:sz w:val="22"/>
          <w:szCs w:val="22"/>
        </w:rPr>
        <w:t xml:space="preserve">Exercise types you might encounter:</w:t>
      </w:r>
    </w:p>
    <w:p>
      <w:pPr>
        <w:pStyle w:val="ListParagraph"/>
        <w:numPr>
          <w:ilvl w:val="0"/>
          <w:numId w:val="6"/>
        </w:numPr>
        <w:spacing w:after="80"/>
      </w:pPr>
      <w:r>
        <w:rPr>
          <w:rFonts w:ascii="Arial" w:cs="Arial" w:eastAsia="Arial" w:hAnsi="Arial"/>
          <w:sz w:val="22"/>
          <w:szCs w:val="22"/>
        </w:rPr>
        <w:t xml:space="preserve">Suspects: Who Is Who? — a drag-and-drop or matching exercise</w:t>
      </w:r>
    </w:p>
    <w:p>
      <w:pPr>
        <w:pStyle w:val="ListParagraph"/>
        <w:numPr>
          <w:ilvl w:val="0"/>
          <w:numId w:val="6"/>
        </w:numPr>
        <w:spacing w:after="80"/>
      </w:pPr>
      <w:r>
        <w:rPr>
          <w:rFonts w:ascii="Arial" w:cs="Arial" w:eastAsia="Arial" w:hAnsi="Arial"/>
          <w:sz w:val="22"/>
          <w:szCs w:val="22"/>
        </w:rPr>
        <w:t xml:space="preserve">Fill in the blanks</w:t>
      </w:r>
    </w:p>
    <w:p>
      <w:pPr>
        <w:pStyle w:val="ListParagraph"/>
        <w:numPr>
          <w:ilvl w:val="0"/>
          <w:numId w:val="6"/>
        </w:numPr>
        <w:spacing w:after="80"/>
      </w:pPr>
      <w:r>
        <w:rPr>
          <w:rFonts w:ascii="Arial" w:cs="Arial" w:eastAsia="Arial" w:hAnsi="Arial"/>
          <w:sz w:val="22"/>
          <w:szCs w:val="22"/>
        </w:rPr>
        <w:t xml:space="preserve">Match words</w:t>
      </w:r>
    </w:p>
    <w:p>
      <w:pPr>
        <w:pStyle w:val="ListParagraph"/>
        <w:numPr>
          <w:ilvl w:val="0"/>
          <w:numId w:val="6"/>
        </w:numPr>
        <w:spacing w:after="80"/>
      </w:pPr>
      <w:r>
        <w:rPr>
          <w:rFonts w:ascii="Arial" w:cs="Arial" w:eastAsia="Arial" w:hAnsi="Arial"/>
          <w:sz w:val="22"/>
          <w:szCs w:val="22"/>
        </w:rPr>
        <w:t xml:space="preserve">Sentence builder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to check</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Suspects exercise: interaction is clear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Fill in the blanks: clear what to do</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 words: clear what to do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Sentence builder: clear what to do</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 state is obvious for each exercise type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5" w:val="clear"/>
            <w:tcMar>
              <w:top w:type="dxa" w:w="100"/>
              <w:left w:type="dxa" w:w="200"/>
              <w:bottom w:type="dxa" w:w="100"/>
              <w:right w:type="dxa" w:w="200"/>
            </w:tcMar>
          </w:tcPr>
          <w:p>
            <w:r>
              <w:rPr>
                <w:rFonts w:ascii="Arial" w:cs="Arial" w:eastAsia="Arial" w:hAnsi="Arial"/>
                <w:b/>
                <w:bCs/>
                <w:sz w:val="24"/>
                <w:szCs w:val="24"/>
              </w:rPr>
              <w:t xml:space="preserve">Phase 6 — Menu and progress</w:t>
            </w:r>
          </w:p>
        </w:tc>
      </w:tr>
    </w:tbl>
    <w:p>
      <w:r>
        <w:t xml:space="preserve"/>
      </w:r>
    </w:p>
    <w:p>
      <w:pPr>
        <w:pStyle w:val="ListParagraph"/>
        <w:numPr>
          <w:ilvl w:val="0"/>
          <w:numId w:val="7"/>
        </w:numPr>
        <w:spacing w:after="100"/>
      </w:pPr>
      <w:r>
        <w:rPr>
          <w:rFonts w:ascii="Arial" w:cs="Arial" w:eastAsia="Arial" w:hAnsi="Arial"/>
          <w:sz w:val="22"/>
          <w:szCs w:val="22"/>
        </w:rPr>
        <w:t xml:space="preserve">Open the menu. What options do you see?</w:t>
      </w:r>
    </w:p>
    <w:p>
      <w:pPr>
        <w:pStyle w:val="ListParagraph"/>
        <w:numPr>
          <w:ilvl w:val="0"/>
          <w:numId w:val="7"/>
        </w:numPr>
        <w:spacing w:after="100"/>
      </w:pPr>
      <w:r>
        <w:rPr>
          <w:rFonts w:ascii="Arial" w:cs="Arial" w:eastAsia="Arial" w:hAnsi="Arial"/>
          <w:sz w:val="22"/>
          <w:szCs w:val="22"/>
        </w:rPr>
        <w:t xml:space="preserve">Try 'Progress Report' (or similar). What happens? Where does the result appear?</w:t>
      </w:r>
    </w:p>
    <w:p>
      <w:pPr>
        <w:pStyle w:val="ListParagraph"/>
        <w:numPr>
          <w:ilvl w:val="0"/>
          <w:numId w:val="7"/>
        </w:numPr>
        <w:spacing w:after="100"/>
      </w:pPr>
      <w:r>
        <w:rPr>
          <w:rFonts w:ascii="Arial" w:cs="Arial" w:eastAsia="Arial" w:hAnsi="Arial"/>
          <w:sz w:val="22"/>
          <w:szCs w:val="22"/>
        </w:rPr>
        <w:t xml:space="preserve">Look at the overall progress chip (% indicator). Does the number make sense?</w:t>
      </w:r>
    </w:p>
    <w:p>
      <w:pPr>
        <w:pStyle w:val="ListParagraph"/>
        <w:numPr>
          <w:ilvl w:val="0"/>
          <w:numId w:val="7"/>
        </w:numPr>
        <w:spacing w:after="100"/>
      </w:pPr>
      <w:r>
        <w:rPr>
          <w:rFonts w:ascii="Arial" w:cs="Arial" w:eastAsia="Arial" w:hAnsi="Arial"/>
          <w:sz w:val="22"/>
          <w:szCs w:val="22"/>
        </w:rPr>
        <w:t xml:space="preserve">Try the 'Help' option if visible. Is the help useful?</w:t>
      </w:r>
    </w:p>
    <w:p>
      <w:pPr>
        <w:pStyle w:val="ListParagraph"/>
        <w:numPr>
          <w:ilvl w:val="0"/>
          <w:numId w:val="7"/>
        </w:numPr>
        <w:spacing w:after="100"/>
      </w:pPr>
      <w:r>
        <w:rPr>
          <w:rFonts w:ascii="Arial" w:cs="Arial" w:eastAsia="Arial" w:hAnsi="Arial"/>
          <w:sz w:val="22"/>
          <w:szCs w:val="22"/>
        </w:rPr>
        <w:t xml:space="preserve">Try 'Reset all history'. Is the warning clear enough? Did you almost do it by accident?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r>
              <w:rPr>
                <w:rFonts w:ascii="Arial" w:cs="Arial" w:eastAsia="Arial" w:hAnsi="Arial"/>
                <w:i/>
                <w:iCs/>
                <w:sz w:val="22"/>
                <w:szCs w:val="22"/>
              </w:rPr>
              <w:t xml:space="preserve">The Progress Report appears in the chat area. Is that where you expected it? Did you notice it?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to check</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Menu is easy to open and close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Progress Report loads and appears in a clear location</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Progress % makes sense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Help content is useful</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Reset all history: confirmation dialog is clear and not too easy to dismiss accidentally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5" w:val="clear"/>
            <w:tcMar>
              <w:top w:type="dxa" w:w="100"/>
              <w:left w:type="dxa" w:w="200"/>
              <w:bottom w:type="dxa" w:w="100"/>
              <w:right w:type="dxa" w:w="200"/>
            </w:tcMar>
          </w:tcPr>
          <w:p>
            <w:r>
              <w:rPr>
                <w:rFonts w:ascii="Arial" w:cs="Arial" w:eastAsia="Arial" w:hAnsi="Arial"/>
                <w:b/>
                <w:bCs/>
                <w:sz w:val="24"/>
                <w:szCs w:val="24"/>
              </w:rPr>
              <w:t xml:space="preserve">Phase 7 — Locked weeks</w:t>
            </w:r>
          </w:p>
        </w:tc>
      </w:tr>
    </w:tbl>
    <w:p>
      <w:r>
        <w:t xml:space="preserve"/>
      </w:r>
    </w:p>
    <w:p>
      <w:pPr>
        <w:pStyle w:val="ListParagraph"/>
        <w:numPr>
          <w:ilvl w:val="0"/>
          <w:numId w:val="8"/>
        </w:numPr>
        <w:spacing w:after="100"/>
      </w:pPr>
      <w:r>
        <w:rPr>
          <w:rFonts w:ascii="Arial" w:cs="Arial" w:eastAsia="Arial" w:hAnsi="Arial"/>
          <w:sz w:val="22"/>
          <w:szCs w:val="22"/>
        </w:rPr>
        <w:t xml:space="preserve">Click on Week 2 in the week selector. What happens?</w:t>
      </w:r>
    </w:p>
    <w:p>
      <w:pPr>
        <w:pStyle w:val="ListParagraph"/>
        <w:numPr>
          <w:ilvl w:val="0"/>
          <w:numId w:val="8"/>
        </w:numPr>
        <w:spacing w:after="100"/>
      </w:pPr>
      <w:r>
        <w:rPr>
          <w:rFonts w:ascii="Arial" w:cs="Arial" w:eastAsia="Arial" w:hAnsi="Arial"/>
          <w:sz w:val="22"/>
          <w:szCs w:val="22"/>
        </w:rPr>
        <w:t xml:space="preserve">Is the reason for it being locked explained clearly?</w:t>
      </w:r>
    </w:p>
    <w:p>
      <w:pPr>
        <w:pStyle w:val="ListParagraph"/>
        <w:numPr>
          <w:ilvl w:val="0"/>
          <w:numId w:val="8"/>
        </w:numPr>
        <w:spacing w:after="100"/>
      </w:pPr>
      <w:r>
        <w:rPr>
          <w:rFonts w:ascii="Arial" w:cs="Arial" w:eastAsia="Arial" w:hAnsi="Arial"/>
          <w:sz w:val="22"/>
          <w:szCs w:val="22"/>
        </w:rPr>
        <w:t xml:space="preserve">Do you understand what you need to do to unlock 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to check</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Clicking locked week gives a clear message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Unlock conditions are explained (progress % + time)</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 is not confusing or frustrating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5" w:val="clear"/>
            <w:tcMar>
              <w:top w:type="dxa" w:w="100"/>
              <w:left w:type="dxa" w:w="200"/>
              <w:bottom w:type="dxa" w:w="100"/>
              <w:right w:type="dxa" w:w="200"/>
            </w:tcMar>
          </w:tcPr>
          <w:p>
            <w:r>
              <w:rPr>
                <w:rFonts w:ascii="Arial" w:cs="Arial" w:eastAsia="Arial" w:hAnsi="Arial"/>
                <w:b/>
                <w:bCs/>
                <w:sz w:val="24"/>
                <w:szCs w:val="24"/>
              </w:rPr>
              <w:t xml:space="preserve">Phase 8 — Coming back after a break</w:t>
            </w:r>
          </w:p>
        </w:tc>
      </w:tr>
    </w:tbl>
    <w:p>
      <w:r>
        <w:t xml:space="preserve"/>
      </w:r>
    </w:p>
    <w:p>
      <w:pPr>
        <w:spacing w:after="120"/>
      </w:pPr>
      <w:r>
        <w:rPr>
          <w:rFonts w:ascii="Arial" w:cs="Arial" w:eastAsia="Arial" w:hAnsi="Arial"/>
          <w:sz w:val="22"/>
          <w:szCs w:val="22"/>
        </w:rPr>
        <w:t xml:space="preserve">Close the tab. Wait a moment. Open Teach again.</w:t>
      </w:r>
    </w:p>
    <w:p>
      <w:r>
        <w:t xml:space="preserve"/>
      </w:r>
    </w:p>
    <w:p>
      <w:pPr>
        <w:pStyle w:val="ListParagraph"/>
        <w:numPr>
          <w:ilvl w:val="0"/>
          <w:numId w:val="9"/>
        </w:numPr>
        <w:spacing w:after="100"/>
      </w:pPr>
      <w:r>
        <w:rPr>
          <w:rFonts w:ascii="Arial" w:cs="Arial" w:eastAsia="Arial" w:hAnsi="Arial"/>
          <w:sz w:val="22"/>
          <w:szCs w:val="22"/>
        </w:rPr>
        <w:t xml:space="preserve">Are you logged in automatically, or do you need to log in again?</w:t>
      </w:r>
    </w:p>
    <w:p>
      <w:pPr>
        <w:pStyle w:val="ListParagraph"/>
        <w:numPr>
          <w:ilvl w:val="0"/>
          <w:numId w:val="9"/>
        </w:numPr>
        <w:spacing w:after="100"/>
      </w:pPr>
      <w:r>
        <w:rPr>
          <w:rFonts w:ascii="Arial" w:cs="Arial" w:eastAsia="Arial" w:hAnsi="Arial"/>
          <w:sz w:val="22"/>
          <w:szCs w:val="22"/>
        </w:rPr>
        <w:t xml:space="preserve">Is your progress saved? Are you taken back to where you were?</w:t>
      </w:r>
    </w:p>
    <w:p>
      <w:pPr>
        <w:pStyle w:val="ListParagraph"/>
        <w:numPr>
          <w:ilvl w:val="0"/>
          <w:numId w:val="9"/>
        </w:numPr>
        <w:spacing w:after="100"/>
      </w:pPr>
      <w:r>
        <w:rPr>
          <w:rFonts w:ascii="Arial" w:cs="Arial" w:eastAsia="Arial" w:hAnsi="Arial"/>
          <w:sz w:val="22"/>
          <w:szCs w:val="22"/>
        </w:rPr>
        <w:t xml:space="preserve">Are your notes (if you wrote any) still there?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to check</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is restored (no need to log in again)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Progress is saved correctly</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Notes are saved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Current week/position is remembered</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0B2" w:val="clear"/>
            <w:tcMar>
              <w:top w:type="dxa" w:w="100"/>
              <w:left w:type="dxa" w:w="200"/>
              <w:bottom w:type="dxa" w:w="100"/>
              <w:right w:type="dxa" w:w="200"/>
            </w:tcMar>
          </w:tcPr>
          <w:p>
            <w:r>
              <w:rPr>
                <w:rFonts w:ascii="Arial" w:cs="Arial" w:eastAsia="Arial" w:hAnsi="Arial"/>
                <w:b/>
                <w:bCs/>
                <w:sz w:val="24"/>
                <w:szCs w:val="24"/>
              </w:rPr>
              <w:t xml:space="preserve">Mobile testing — repeat key parts on a phone</w:t>
            </w:r>
          </w:p>
        </w:tc>
      </w:tr>
    </w:tbl>
    <w:p>
      <w:r>
        <w:t xml:space="preserve"/>
      </w:r>
    </w:p>
    <w:p>
      <w:pPr>
        <w:spacing w:after="120"/>
      </w:pPr>
      <w:r>
        <w:rPr>
          <w:rFonts w:ascii="Arial" w:cs="Arial" w:eastAsia="Arial" w:hAnsi="Arial"/>
          <w:sz w:val="22"/>
          <w:szCs w:val="22"/>
        </w:rPr>
        <w:t xml:space="preserve">Use a real phone or DevTools mobile view (~390px). Log in and go through Phases 2-5.</w:t>
      </w:r>
    </w:p>
    <w:p>
      <w:r>
        <w:t xml:space="preserve"/>
      </w:r>
    </w:p>
    <w:p>
      <w:pPr>
        <w:spacing w:after="120"/>
      </w:pPr>
      <w:r>
        <w:rPr>
          <w:rFonts w:ascii="Arial" w:cs="Arial" w:eastAsia="Arial" w:hAnsi="Arial"/>
          <w:b/>
          <w:bCs/>
          <w:sz w:val="22"/>
          <w:szCs w:val="22"/>
        </w:rPr>
        <w:t xml:space="preserve">Mobile-specific things to check:</w:t>
      </w:r>
    </w:p>
    <w:p>
      <w:pPr>
        <w:pStyle w:val="ListParagraph"/>
        <w:numPr>
          <w:ilvl w:val="0"/>
          <w:numId w:val="6"/>
        </w:numPr>
        <w:spacing w:after="80"/>
      </w:pPr>
      <w:r>
        <w:rPr>
          <w:rFonts w:ascii="Arial" w:cs="Arial" w:eastAsia="Arial" w:hAnsi="Arial"/>
          <w:sz w:val="22"/>
          <w:szCs w:val="22"/>
        </w:rPr>
        <w:t xml:space="preserve">Story text — readable at mobile font size?</w:t>
      </w:r>
    </w:p>
    <w:p>
      <w:pPr>
        <w:pStyle w:val="ListParagraph"/>
        <w:numPr>
          <w:ilvl w:val="0"/>
          <w:numId w:val="6"/>
        </w:numPr>
        <w:spacing w:after="80"/>
      </w:pPr>
      <w:r>
        <w:rPr>
          <w:rFonts w:ascii="Arial" w:cs="Arial" w:eastAsia="Arial" w:hAnsi="Arial"/>
          <w:sz w:val="22"/>
          <w:szCs w:val="22"/>
        </w:rPr>
        <w:t xml:space="preserve">Word selection for 'explain word' — text selection on mobile is tricky. Does it work?</w:t>
      </w:r>
    </w:p>
    <w:p>
      <w:pPr>
        <w:pStyle w:val="ListParagraph"/>
        <w:numPr>
          <w:ilvl w:val="0"/>
          <w:numId w:val="6"/>
        </w:numPr>
        <w:spacing w:after="80"/>
      </w:pPr>
      <w:r>
        <w:rPr>
          <w:rFonts w:ascii="Arial" w:cs="Arial" w:eastAsia="Arial" w:hAnsi="Arial"/>
          <w:sz w:val="22"/>
          <w:szCs w:val="22"/>
        </w:rPr>
        <w:t xml:space="preserve">Drag-and-drop exercises (suspects) — do touch gestures work?</w:t>
      </w:r>
    </w:p>
    <w:p>
      <w:pPr>
        <w:pStyle w:val="ListParagraph"/>
        <w:numPr>
          <w:ilvl w:val="0"/>
          <w:numId w:val="6"/>
        </w:numPr>
        <w:spacing w:after="80"/>
      </w:pPr>
      <w:r>
        <w:rPr>
          <w:rFonts w:ascii="Arial" w:cs="Arial" w:eastAsia="Arial" w:hAnsi="Arial"/>
          <w:sz w:val="22"/>
          <w:szCs w:val="22"/>
        </w:rPr>
        <w:t xml:space="preserve">Writing textarea — does the keyboard push content off screen?</w:t>
      </w:r>
    </w:p>
    <w:p>
      <w:pPr>
        <w:pStyle w:val="ListParagraph"/>
        <w:numPr>
          <w:ilvl w:val="0"/>
          <w:numId w:val="6"/>
        </w:numPr>
        <w:spacing w:after="80"/>
      </w:pPr>
      <w:r>
        <w:rPr>
          <w:rFonts w:ascii="Arial" w:cs="Arial" w:eastAsia="Arial" w:hAnsi="Arial"/>
          <w:sz w:val="22"/>
          <w:szCs w:val="22"/>
        </w:rPr>
        <w:t xml:space="preserve">Week selector — easy to navigate on small screen?</w:t>
      </w:r>
    </w:p>
    <w:p>
      <w:pPr>
        <w:pStyle w:val="ListParagraph"/>
        <w:numPr>
          <w:ilvl w:val="0"/>
          <w:numId w:val="6"/>
        </w:numPr>
        <w:spacing w:after="80"/>
      </w:pPr>
      <w:r>
        <w:rPr>
          <w:rFonts w:ascii="Arial" w:cs="Arial" w:eastAsia="Arial" w:hAnsi="Arial"/>
          <w:sz w:val="22"/>
          <w:szCs w:val="22"/>
        </w:rPr>
        <w:t xml:space="preserve">Menu — easy to find and use?</w:t>
      </w:r>
    </w:p>
    <w:p>
      <w:pPr>
        <w:pStyle w:val="ListParagraph"/>
        <w:numPr>
          <w:ilvl w:val="0"/>
          <w:numId w:val="6"/>
        </w:numPr>
        <w:spacing w:after="80"/>
      </w:pPr>
      <w:r>
        <w:rPr>
          <w:rFonts w:ascii="Arial" w:cs="Arial" w:eastAsia="Arial" w:hAnsi="Arial"/>
          <w:sz w:val="22"/>
          <w:szCs w:val="22"/>
        </w:rPr>
        <w:t xml:space="preserve">Tutor feedback — does it scroll correctly?</w:t>
      </w:r>
    </w:p>
    <w:p>
      <w:pPr>
        <w:pStyle w:val="ListParagraph"/>
        <w:numPr>
          <w:ilvl w:val="0"/>
          <w:numId w:val="6"/>
        </w:numPr>
        <w:spacing w:after="80"/>
      </w:pPr>
      <w:r>
        <w:rPr>
          <w:rFonts w:ascii="Arial" w:cs="Arial" w:eastAsia="Arial" w:hAnsi="Arial"/>
          <w:sz w:val="22"/>
          <w:szCs w:val="22"/>
        </w:rPr>
        <w:t xml:space="preserve">Any buttons or text that are too small to tap comfortably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to check</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Story text is readable on mobile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'Explain word' works via text selection on mobile</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Drag-and-drop exercises work on touch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Writing textarea + keyboard: content remains visible</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selector works on small screen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Menu accessible on mobile</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Feedback response is readable and scrollable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No elements too small to tap</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5" w:val="clear"/>
            <w:tcMar>
              <w:top w:type="dxa" w:w="100"/>
              <w:left w:type="dxa" w:w="200"/>
              <w:bottom w:type="dxa" w:w="100"/>
              <w:right w:type="dxa" w:w="200"/>
            </w:tcMar>
          </w:tcPr>
          <w:p>
            <w:r>
              <w:rPr>
                <w:rFonts w:ascii="Arial" w:cs="Arial" w:eastAsia="Arial" w:hAnsi="Arial"/>
                <w:b/>
                <w:bCs/>
                <w:sz w:val="24"/>
                <w:szCs w:val="24"/>
              </w:rPr>
              <w:t xml:space="preserve">After testing — fill this in</w:t>
            </w:r>
          </w:p>
        </w:tc>
      </w:tr>
    </w:tbl>
    <w:p>
      <w:r>
        <w:t xml:space="preserve"/>
      </w:r>
    </w:p>
    <w:p>
      <w:pPr>
        <w:spacing w:after="120"/>
      </w:pPr>
      <w:r>
        <w:rPr>
          <w:rFonts w:ascii="Arial" w:cs="Arial" w:eastAsia="Arial" w:hAnsi="Arial"/>
          <w:sz w:val="22"/>
          <w:szCs w:val="22"/>
        </w:rPr>
        <w:t xml:space="preserve">Fill in after you're done (you can write in Italian):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Your answer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was your first impression? What did you think this was?</w:t>
            </w:r>
          </w:p>
        </w:tc>
        <w:tc>
          <w:tcPr>
            <w:tcW w:type="dxa" w:w="5360"/>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r>
              <w:rPr>
                <w:rFonts w:ascii="Arial" w:cs="Arial" w:eastAsia="Arial" w:hAnsi="Arial"/>
                <w:sz w:val="20"/>
                <w:szCs w:val="20"/>
              </w:rPr>
              <w:t xml:space="preserve"/>
            </w:r>
          </w:p>
        </w:tc>
      </w:tr>
      <w:tr>
        <w:tc>
          <w:tcPr>
            <w:tcW w:type="dxa" w:w="4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Which exercise type was the most confusing to figure out?</w:t>
            </w:r>
          </w:p>
        </w:tc>
        <w:tc>
          <w:tcPr>
            <w:tcW w:type="dxa" w:w="5360"/>
            <w:tcBorders>
              <w:top w:val="single" w:color="CCCCCC" w:sz="1"/>
              <w:left w:val="single" w:color="CCCCCC" w:sz="1"/>
              <w:bottom w:val="single" w:color="CCCCCC" w:sz="1"/>
              <w:right w:val="single" w:color="CCCCCC" w:sz="1"/>
            </w:tcBorders>
            <w:shd w:fill="F7F7F7" w:val="clear"/>
            <w:tcMar>
              <w:top w:type="dxa" w:w="200"/>
              <w:left w:type="dxa" w:w="120"/>
              <w:bottom w:type="dxa" w:w="200"/>
              <w:right w:type="dxa" w:w="120"/>
            </w:tcMar>
          </w:tcPr>
          <w:p>
            <w:r>
              <w:rPr>
                <w:rFonts w:ascii="Arial" w:cs="Arial" w:eastAsia="Arial" w:hAnsi="Arial"/>
                <w:sz w:val="20"/>
                <w:szCs w:val="20"/>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Did the tutor feedback feel like it actually read your text?</w:t>
            </w:r>
          </w:p>
        </w:tc>
        <w:tc>
          <w:tcPr>
            <w:tcW w:type="dxa" w:w="5360"/>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r>
              <w:rPr>
                <w:rFonts w:ascii="Arial" w:cs="Arial" w:eastAsia="Arial" w:hAnsi="Arial"/>
                <w:sz w:val="20"/>
                <w:szCs w:val="20"/>
              </w:rPr>
              <w:t xml:space="preserve"/>
            </w:r>
          </w:p>
        </w:tc>
      </w:tr>
      <w:tr>
        <w:tc>
          <w:tcPr>
            <w:tcW w:type="dxa" w:w="4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Was there any moment when you almost gave up? What happened?</w:t>
            </w:r>
          </w:p>
        </w:tc>
        <w:tc>
          <w:tcPr>
            <w:tcW w:type="dxa" w:w="5360"/>
            <w:tcBorders>
              <w:top w:val="single" w:color="CCCCCC" w:sz="1"/>
              <w:left w:val="single" w:color="CCCCCC" w:sz="1"/>
              <w:bottom w:val="single" w:color="CCCCCC" w:sz="1"/>
              <w:right w:val="single" w:color="CCCCCC" w:sz="1"/>
            </w:tcBorders>
            <w:shd w:fill="F7F7F7" w:val="clear"/>
            <w:tcMar>
              <w:top w:type="dxa" w:w="200"/>
              <w:left w:type="dxa" w:w="120"/>
              <w:bottom w:type="dxa" w:w="200"/>
              <w:right w:type="dxa" w:w="120"/>
            </w:tcMar>
          </w:tcPr>
          <w:p>
            <w:r>
              <w:rPr>
                <w:rFonts w:ascii="Arial" w:cs="Arial" w:eastAsia="Arial" w:hAnsi="Arial"/>
                <w:sz w:val="20"/>
                <w:szCs w:val="20"/>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small moments of confusion that you quickly got past — but were still confusing?</w:t>
            </w:r>
          </w:p>
        </w:tc>
        <w:tc>
          <w:tcPr>
            <w:tcW w:type="dxa" w:w="5360"/>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r>
              <w:rPr>
                <w:rFonts w:ascii="Arial" w:cs="Arial" w:eastAsia="Arial" w:hAnsi="Arial"/>
                <w:sz w:val="20"/>
                <w:szCs w:val="20"/>
              </w:rPr>
              <w:t xml:space="preserve"/>
            </w:r>
          </w:p>
        </w:tc>
      </w:tr>
      <w:tr>
        <w:tc>
          <w:tcPr>
            <w:tcW w:type="dxa" w:w="4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Would a B1-B2 learner manage to complete Week 1? What might stop them?</w:t>
            </w:r>
          </w:p>
        </w:tc>
        <w:tc>
          <w:tcPr>
            <w:tcW w:type="dxa" w:w="5360"/>
            <w:tcBorders>
              <w:top w:val="single" w:color="CCCCCC" w:sz="1"/>
              <w:left w:val="single" w:color="CCCCCC" w:sz="1"/>
              <w:bottom w:val="single" w:color="CCCCCC" w:sz="1"/>
              <w:right w:val="single" w:color="CCCCCC" w:sz="1"/>
            </w:tcBorders>
            <w:shd w:fill="F7F7F7" w:val="clear"/>
            <w:tcMar>
              <w:top w:type="dxa" w:w="200"/>
              <w:left w:type="dxa" w:w="120"/>
              <w:bottom w:type="dxa" w:w="200"/>
              <w:right w:type="dxa" w:w="120"/>
            </w:tcMar>
          </w:tcPr>
          <w:p>
            <w:r>
              <w:rPr>
                <w:rFonts w:ascii="Arial" w:cs="Arial" w:eastAsia="Arial" w:hAnsi="Arial"/>
                <w:sz w:val="20"/>
                <w:szCs w:val="20"/>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Anything else?</w:t>
            </w:r>
          </w:p>
        </w:tc>
        <w:tc>
          <w:tcPr>
            <w:tcW w:type="dxa" w:w="5360"/>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r>
              <w:rPr>
                <w:rFonts w:ascii="Arial" w:cs="Arial" w:eastAsia="Arial" w:hAnsi="Arial"/>
                <w:sz w:val="20"/>
                <w:szCs w:val="20"/>
              </w:rPr>
              <w:t xml:space="preserve"/>
            </w:r>
          </w:p>
        </w:tc>
      </w:tr>
    </w:tbl>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2026-05-20T17:06:02.139Z</dcterms:created>
  <dcterms:modified xsi:type="dcterms:W3CDTF">2026-05-20T17:06:02.139Z</dcterms:modified>
</cp:coreProperties>
</file>

<file path=docProps/custom.xml><?xml version="1.0" encoding="utf-8"?>
<Properties xmlns="http://schemas.openxmlformats.org/officeDocument/2006/custom-properties" xmlns:vt="http://schemas.openxmlformats.org/officeDocument/2006/docPropsVTypes"/>
</file>