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сеть-отделений-zx-bank-в-бхопале"/>
    <w:p>
      <w:pPr>
        <w:pStyle w:val="Heading1"/>
      </w:pPr>
      <w:r>
        <w:t xml:space="preserve">Сеть отделений ZX Bank в Бхопале</w:t>
      </w:r>
    </w:p>
    <w:p>
      <w:pPr>
        <w:pStyle w:val="FirstParagraph"/>
      </w:pPr>
      <w:r>
        <w:t xml:space="preserve">ZX Bank Ltd. широко представлен в Бхопале и обеспечивает клиентам удобный доступ к своим услугам в самых разных районах города. Благодаря продуманной сети из восьми отделений в Северном, Южном, Восточном, Западном и Центральном Бхопале клиенты пользуются удобным банковским обслуживанием как в жилых, так и в деловых кварталах. Каждое отделение предлагает полный спектр услуг розничного и корпоративного бизнеса, а также цифрового банкинга с учётом местных потребностей.</w:t>
      </w:r>
    </w:p>
    <w:p>
      <w:r>
        <w:pict>
          <v:rect style="width:0;height:1.5pt" o:hralign="center" o:hrstd="t" o:hr="t"/>
        </w:pict>
      </w:r>
    </w:p>
    <w:bookmarkStart w:id="9" w:name="северный-бхопал"/>
    <w:p>
      <w:pPr>
        <w:pStyle w:val="Heading2"/>
      </w:pPr>
      <w:r>
        <w:t xml:space="preserve">Северный Бхопал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1490"/>
        <w:gridCol w:w="17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Участок № 14, Нармадапурам-роуд, Лалгхати, Бхопал</w:t>
            </w:r>
          </w:p>
        </w:tc>
        <w:tc>
          <w:tcPr/>
          <w:p>
            <w:pPr>
              <w:pStyle w:val="Compact"/>
            </w:pPr>
            <w:r>
              <w:t xml:space="preserve">ZXIN0001201</w:t>
            </w:r>
          </w:p>
        </w:tc>
        <w:tc>
          <w:tcPr/>
          <w:p>
            <w:pPr>
              <w:pStyle w:val="Compact"/>
            </w:pPr>
            <w:r>
              <w:t xml:space="preserve">0755-2751101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7, Greenwood Complex, Ганди-Нагар, Бхопал</w:t>
            </w:r>
          </w:p>
        </w:tc>
        <w:tc>
          <w:tcPr/>
          <w:p>
            <w:pPr>
              <w:pStyle w:val="Compact"/>
            </w:pPr>
            <w:r>
              <w:t xml:space="preserve">ZXIN0001202</w:t>
            </w:r>
          </w:p>
        </w:tc>
        <w:tc>
          <w:tcPr/>
          <w:p>
            <w:pPr>
              <w:pStyle w:val="Compact"/>
            </w:pPr>
            <w:r>
              <w:t xml:space="preserve">0755-2733327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южный-бхопал"/>
    <w:p>
      <w:pPr>
        <w:pStyle w:val="Heading2"/>
      </w:pPr>
      <w:r>
        <w:t xml:space="preserve">Южный Бхопал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70"/>
        <w:gridCol w:w="1440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25/1 Малвия-Нагар, Неру-Нагар, Бхопал</w:t>
            </w:r>
          </w:p>
        </w:tc>
        <w:tc>
          <w:tcPr/>
          <w:p>
            <w:pPr>
              <w:pStyle w:val="Compact"/>
            </w:pPr>
            <w:r>
              <w:t xml:space="preserve">ZXIN0001203</w:t>
            </w:r>
          </w:p>
        </w:tc>
        <w:tc>
          <w:tcPr/>
          <w:p>
            <w:pPr>
              <w:pStyle w:val="Compact"/>
            </w:pPr>
            <w:r>
              <w:t xml:space="preserve">0755-2872555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Помещение 3, Fortune Plaza, Колар-роуд, Южный Бхопал</w:t>
            </w:r>
          </w:p>
        </w:tc>
        <w:tc>
          <w:tcPr/>
          <w:p>
            <w:pPr>
              <w:pStyle w:val="Compact"/>
            </w:pPr>
            <w:r>
              <w:t xml:space="preserve">ZXIN0001204</w:t>
            </w:r>
          </w:p>
        </w:tc>
        <w:tc>
          <w:tcPr/>
          <w:p>
            <w:pPr>
              <w:pStyle w:val="Compact"/>
            </w:pPr>
            <w:r>
              <w:t xml:space="preserve">0755-2891820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восточный-бхопал"/>
    <w:p>
      <w:pPr>
        <w:pStyle w:val="Heading2"/>
      </w:pPr>
      <w:r>
        <w:t xml:space="preserve">Восточный Бхопал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39"/>
        <w:gridCol w:w="1545"/>
        <w:gridCol w:w="18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E-17, Ashoka Society, BHEL, Говиндпура, Бхопал</w:t>
            </w:r>
          </w:p>
        </w:tc>
        <w:tc>
          <w:tcPr/>
          <w:p>
            <w:pPr>
              <w:pStyle w:val="Compact"/>
            </w:pPr>
            <w:r>
              <w:t xml:space="preserve">ZXIN0001205</w:t>
            </w:r>
          </w:p>
        </w:tc>
        <w:tc>
          <w:tcPr/>
          <w:p>
            <w:pPr>
              <w:pStyle w:val="Compact"/>
            </w:pPr>
            <w:r>
              <w:t xml:space="preserve">0755-2680015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западный-бхопал"/>
    <w:p>
      <w:pPr>
        <w:pStyle w:val="Heading2"/>
      </w:pPr>
      <w:r>
        <w:t xml:space="preserve">Западный Бхопал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1508"/>
        <w:gridCol w:w="1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102, Шьямла-Хиллс-Мейн-роуд, Бхопал</w:t>
            </w:r>
          </w:p>
        </w:tc>
        <w:tc>
          <w:tcPr/>
          <w:p>
            <w:pPr>
              <w:pStyle w:val="Compact"/>
            </w:pPr>
            <w:r>
              <w:t xml:space="preserve">ZXIN0001206</w:t>
            </w:r>
          </w:p>
        </w:tc>
        <w:tc>
          <w:tcPr/>
          <w:p>
            <w:pPr>
              <w:pStyle w:val="Compact"/>
            </w:pPr>
            <w:r>
              <w:t xml:space="preserve">0755-2761070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центральный-бхопал"/>
    <w:p>
      <w:pPr>
        <w:pStyle w:val="Heading2"/>
      </w:pPr>
      <w:r>
        <w:t xml:space="preserve">Центральный Бхопал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6"/>
        <w:gridCol w:w="1473"/>
        <w:gridCol w:w="1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Адрес отделения</w:t>
            </w:r>
          </w:p>
        </w:tc>
        <w:tc>
          <w:tcPr/>
          <w:p>
            <w:pPr>
              <w:pStyle w:val="Compact"/>
            </w:pPr>
            <w:r>
              <w:t xml:space="preserve">Код IFSC</w:t>
            </w:r>
          </w:p>
        </w:tc>
        <w:tc>
          <w:tcPr/>
          <w:p>
            <w:pPr>
              <w:pStyle w:val="Compact"/>
            </w:pPr>
            <w:r>
              <w:t xml:space="preserve">Контактный 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Нижний этаж, MX Tower, T.T.-Нагар, Бхопал</w:t>
            </w:r>
          </w:p>
        </w:tc>
        <w:tc>
          <w:tcPr/>
          <w:p>
            <w:pPr>
              <w:pStyle w:val="Compact"/>
            </w:pPr>
            <w:r>
              <w:t xml:space="preserve">ZXIN0001207</w:t>
            </w:r>
          </w:p>
        </w:tc>
        <w:tc>
          <w:tcPr/>
          <w:p>
            <w:pPr>
              <w:pStyle w:val="Compact"/>
            </w:pPr>
            <w:r>
              <w:t xml:space="preserve">0755-2447722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201, Нью-Маркет, Линк-роуд № 1, Бхопал</w:t>
            </w:r>
          </w:p>
        </w:tc>
        <w:tc>
          <w:tcPr/>
          <w:p>
            <w:pPr>
              <w:pStyle w:val="Compact"/>
            </w:pPr>
            <w:r>
              <w:t xml:space="preserve">ZXIN0001208</w:t>
            </w:r>
          </w:p>
        </w:tc>
        <w:tc>
          <w:tcPr/>
          <w:p>
            <w:pPr>
              <w:pStyle w:val="Compact"/>
            </w:pPr>
            <w:r>
              <w:t xml:space="preserve">0755-2555110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2026-09-27T11:00:51Z</dcterms:created>
  <dcterms:modified xsi:type="dcterms:W3CDTF">2026-09-27T11:00:51Z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