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zx-bank-обзор-сети-отделений-в-агре"/>
    <w:p>
      <w:pPr>
        <w:pStyle w:val="Heading1"/>
      </w:pPr>
      <w:r>
        <w:t xml:space="preserve">ZX Bank — обзор сети отделений в Агре</w:t>
      </w:r>
    </w:p>
    <w:p>
      <w:pPr>
        <w:pStyle w:val="FirstParagraph"/>
      </w:pPr>
      <w:r>
        <w:t xml:space="preserve">Агра — динамично развивающийся центр штата Уттар-Прадеш, где широко представлен ZX Bank: банк предлагает полный спектр банковских услуг через продуманную сеть отделений. ZX Bank обеспечивает широкий охват, стратегически размещая отделения в Северной, Южной, Восточной, Западной и Центральной Агре. Такое распределение даёт жителям, компаниям и гостям города в любой его части удобный доступ к услугам розничного бизнеса, корпоративного бизнеса и цифрового банкинга.</w:t>
      </w:r>
    </w:p>
    <w:p>
      <w:r>
        <w:pict>
          <v:rect style="width:0;height:1.5pt" o:hralign="center" o:hrstd="t" o:hr="t"/>
        </w:pict>
      </w:r>
    </w:p>
    <w:bookmarkStart w:id="9" w:name="северная-агра"/>
    <w:p>
      <w:pPr>
        <w:pStyle w:val="Heading2"/>
      </w:pPr>
      <w:r>
        <w:t xml:space="preserve">Северная Агра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11"/>
        <w:gridCol w:w="1503"/>
        <w:gridCol w:w="1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12A, M.G.-роуд, Камла-Нагар, Северная Агра</w:t>
            </w:r>
          </w:p>
        </w:tc>
        <w:tc>
          <w:tcPr/>
          <w:p>
            <w:pPr>
              <w:pStyle w:val="Compact"/>
            </w:pPr>
            <w:r>
              <w:t xml:space="preserve">ZXIN0001041</w:t>
            </w:r>
          </w:p>
        </w:tc>
        <w:tc>
          <w:tcPr/>
          <w:p>
            <w:pPr>
              <w:pStyle w:val="Compact"/>
            </w:pPr>
            <w:r>
              <w:t xml:space="preserve">0562-2298001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Участок 19, Даялбагх-Экстеншн, Агра-282005</w:t>
            </w:r>
          </w:p>
        </w:tc>
        <w:tc>
          <w:tcPr/>
          <w:p>
            <w:pPr>
              <w:pStyle w:val="Compact"/>
            </w:pPr>
            <w:r>
              <w:t xml:space="preserve">ZXIN0001042</w:t>
            </w:r>
          </w:p>
        </w:tc>
        <w:tc>
          <w:tcPr/>
          <w:p>
            <w:pPr>
              <w:pStyle w:val="Compact"/>
            </w:pPr>
            <w:r>
              <w:t xml:space="preserve">0562-2298020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D-45, Садар-Базар, Дели-Гейт, Северная Агра</w:t>
            </w:r>
          </w:p>
        </w:tc>
        <w:tc>
          <w:tcPr/>
          <w:p>
            <w:pPr>
              <w:pStyle w:val="Compact"/>
            </w:pPr>
            <w:r>
              <w:t xml:space="preserve">ZXIN0001043</w:t>
            </w:r>
          </w:p>
        </w:tc>
        <w:tc>
          <w:tcPr/>
          <w:p>
            <w:pPr>
              <w:pStyle w:val="Compact"/>
            </w:pPr>
            <w:r>
              <w:t xml:space="preserve">0562-2298036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южная-агра"/>
    <w:p>
      <w:pPr>
        <w:pStyle w:val="Heading2"/>
      </w:pPr>
      <w:r>
        <w:t xml:space="preserve">Южная Агра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1485"/>
        <w:gridCol w:w="16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101, Shopprix Mall, Таджгандж, Южная Агра</w:t>
            </w:r>
          </w:p>
        </w:tc>
        <w:tc>
          <w:tcPr/>
          <w:p>
            <w:pPr>
              <w:pStyle w:val="Compact"/>
            </w:pPr>
            <w:r>
              <w:t xml:space="preserve">ZXIN0002041</w:t>
            </w:r>
          </w:p>
        </w:tc>
        <w:tc>
          <w:tcPr/>
          <w:p>
            <w:pPr>
              <w:pStyle w:val="Compact"/>
            </w:pPr>
            <w:r>
              <w:t xml:space="preserve">0562-2459100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Сектор 6, Шастрипурам, Агра-282007</w:t>
            </w:r>
          </w:p>
        </w:tc>
        <w:tc>
          <w:tcPr/>
          <w:p>
            <w:pPr>
              <w:pStyle w:val="Compact"/>
            </w:pPr>
            <w:r>
              <w:t xml:space="preserve">ZXIN0002042</w:t>
            </w:r>
          </w:p>
        </w:tc>
        <w:tc>
          <w:tcPr/>
          <w:p>
            <w:pPr>
              <w:pStyle w:val="Compact"/>
            </w:pPr>
            <w:r>
              <w:t xml:space="preserve">0562-2459172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56/2, Фатехабад-роуд, Раджпур-Чунги, Агра</w:t>
            </w:r>
          </w:p>
        </w:tc>
        <w:tc>
          <w:tcPr/>
          <w:p>
            <w:pPr>
              <w:pStyle w:val="Compact"/>
            </w:pPr>
            <w:r>
              <w:t xml:space="preserve">ZXIN0002043</w:t>
            </w:r>
          </w:p>
        </w:tc>
        <w:tc>
          <w:tcPr/>
          <w:p>
            <w:pPr>
              <w:pStyle w:val="Compact"/>
            </w:pPr>
            <w:r>
              <w:t xml:space="preserve">0562-2459018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36, Басаи, Шамшабад-роуд, Агра</w:t>
            </w:r>
          </w:p>
        </w:tc>
        <w:tc>
          <w:tcPr/>
          <w:p>
            <w:pPr>
              <w:pStyle w:val="Compact"/>
            </w:pPr>
            <w:r>
              <w:t xml:space="preserve">ZXIN0002044</w:t>
            </w:r>
          </w:p>
        </w:tc>
        <w:tc>
          <w:tcPr/>
          <w:p>
            <w:pPr>
              <w:pStyle w:val="Compact"/>
            </w:pPr>
            <w:r>
              <w:t xml:space="preserve">0562-2459321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восточная-агра"/>
    <w:p>
      <w:pPr>
        <w:pStyle w:val="Heading2"/>
      </w:pPr>
      <w:r>
        <w:t xml:space="preserve">Восточная Агра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66"/>
        <w:gridCol w:w="1431"/>
        <w:gridCol w:w="16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C-110, Транс-Ямуна-Колони, Этмадпур, Восточная Агра</w:t>
            </w:r>
          </w:p>
        </w:tc>
        <w:tc>
          <w:tcPr/>
          <w:p>
            <w:pPr>
              <w:pStyle w:val="Compact"/>
            </w:pPr>
            <w:r>
              <w:t xml:space="preserve">ZXIN0003041</w:t>
            </w:r>
          </w:p>
        </w:tc>
        <w:tc>
          <w:tcPr/>
          <w:p>
            <w:pPr>
              <w:pStyle w:val="Compact"/>
            </w:pPr>
            <w:r>
              <w:t xml:space="preserve">0562-2538700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Ворота № 4, Агра-Кантт, Идгах-Колони, Агра-282001</w:t>
            </w:r>
          </w:p>
        </w:tc>
        <w:tc>
          <w:tcPr/>
          <w:p>
            <w:pPr>
              <w:pStyle w:val="Compact"/>
            </w:pPr>
            <w:r>
              <w:t xml:space="preserve">ZXIN0003042</w:t>
            </w:r>
          </w:p>
        </w:tc>
        <w:tc>
          <w:tcPr/>
          <w:p>
            <w:pPr>
              <w:pStyle w:val="Compact"/>
            </w:pPr>
            <w:r>
              <w:t xml:space="preserve">0562-2538725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 Кхерия-роуд, Шастрипурам, Восточная Агра</w:t>
            </w:r>
          </w:p>
        </w:tc>
        <w:tc>
          <w:tcPr/>
          <w:p>
            <w:pPr>
              <w:pStyle w:val="Compact"/>
            </w:pPr>
            <w:r>
              <w:t xml:space="preserve">ZXIN0003043</w:t>
            </w:r>
          </w:p>
        </w:tc>
        <w:tc>
          <w:tcPr/>
          <w:p>
            <w:pPr>
              <w:pStyle w:val="Compact"/>
            </w:pPr>
            <w:r>
              <w:t xml:space="preserve">0562-2538734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западная-агра"/>
    <w:p>
      <w:pPr>
        <w:pStyle w:val="Heading2"/>
      </w:pPr>
      <w:r>
        <w:t xml:space="preserve">Западная Агра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91"/>
        <w:gridCol w:w="1466"/>
        <w:gridCol w:w="16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81, Санджай-Плейс, Западная Агра</w:t>
            </w:r>
          </w:p>
        </w:tc>
        <w:tc>
          <w:tcPr/>
          <w:p>
            <w:pPr>
              <w:pStyle w:val="Compact"/>
            </w:pPr>
            <w:r>
              <w:t xml:space="preserve">ZXIN0004041</w:t>
            </w:r>
          </w:p>
        </w:tc>
        <w:tc>
          <w:tcPr/>
          <w:p>
            <w:pPr>
              <w:pStyle w:val="Compact"/>
            </w:pPr>
            <w:r>
              <w:t xml:space="preserve">0562-2529480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Участок 6, Сикандра-роуд, Кхандари, Агра</w:t>
            </w:r>
          </w:p>
        </w:tc>
        <w:tc>
          <w:tcPr/>
          <w:p>
            <w:pPr>
              <w:pStyle w:val="Compact"/>
            </w:pPr>
            <w:r>
              <w:t xml:space="preserve">ZXIN0004042</w:t>
            </w:r>
          </w:p>
        </w:tc>
        <w:tc>
          <w:tcPr/>
          <w:p>
            <w:pPr>
              <w:pStyle w:val="Compact"/>
            </w:pPr>
            <w:r>
              <w:t xml:space="preserve">0562-2529427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A-9, K.K.-Нагар, Хатрас-роуд, Западная Агра</w:t>
            </w:r>
          </w:p>
        </w:tc>
        <w:tc>
          <w:tcPr/>
          <w:p>
            <w:pPr>
              <w:pStyle w:val="Compact"/>
            </w:pPr>
            <w:r>
              <w:t xml:space="preserve">ZXIN0004043</w:t>
            </w:r>
          </w:p>
        </w:tc>
        <w:tc>
          <w:tcPr/>
          <w:p>
            <w:pPr>
              <w:pStyle w:val="Compact"/>
            </w:pPr>
            <w:r>
              <w:t xml:space="preserve">0562-2529409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4/12, Сурья-Нагар, Балугандж, Агра</w:t>
            </w:r>
          </w:p>
        </w:tc>
        <w:tc>
          <w:tcPr/>
          <w:p>
            <w:pPr>
              <w:pStyle w:val="Compact"/>
            </w:pPr>
            <w:r>
              <w:t xml:space="preserve">ZXIN0004044</w:t>
            </w:r>
          </w:p>
        </w:tc>
        <w:tc>
          <w:tcPr/>
          <w:p>
            <w:pPr>
              <w:pStyle w:val="Compact"/>
            </w:pPr>
            <w:r>
              <w:t xml:space="preserve">0562-2529561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центральная-агра"/>
    <w:p>
      <w:pPr>
        <w:pStyle w:val="Heading2"/>
      </w:pPr>
      <w:r>
        <w:t xml:space="preserve">Центральная Агра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29"/>
        <w:gridCol w:w="1448"/>
        <w:gridCol w:w="16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Нижний этаж, G-4, Сивил-Лайнс, Центральная Агра</w:t>
            </w:r>
          </w:p>
        </w:tc>
        <w:tc>
          <w:tcPr/>
          <w:p>
            <w:pPr>
              <w:pStyle w:val="Compact"/>
            </w:pPr>
            <w:r>
              <w:t xml:space="preserve">ZXIN0005041</w:t>
            </w:r>
          </w:p>
        </w:tc>
        <w:tc>
          <w:tcPr/>
          <w:p>
            <w:pPr>
              <w:pStyle w:val="Compact"/>
            </w:pPr>
            <w:r>
              <w:t xml:space="preserve">0562-2851001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GF-10, Agra Trade Centre, MG-роуд, Центральная Агра</w:t>
            </w:r>
          </w:p>
        </w:tc>
        <w:tc>
          <w:tcPr/>
          <w:p>
            <w:pPr>
              <w:pStyle w:val="Compact"/>
            </w:pPr>
            <w:r>
              <w:t xml:space="preserve">ZXIN0005042</w:t>
            </w:r>
          </w:p>
        </w:tc>
        <w:tc>
          <w:tcPr/>
          <w:p>
            <w:pPr>
              <w:pStyle w:val="Compact"/>
            </w:pPr>
            <w:r>
              <w:t xml:space="preserve">0562-2851095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311, Субхаш-Парк, Садар-Базар, Агра</w:t>
            </w:r>
          </w:p>
        </w:tc>
        <w:tc>
          <w:tcPr/>
          <w:p>
            <w:pPr>
              <w:pStyle w:val="Compact"/>
            </w:pPr>
            <w:r>
              <w:t xml:space="preserve">ZXIN0005043</w:t>
            </w:r>
          </w:p>
        </w:tc>
        <w:tc>
          <w:tcPr/>
          <w:p>
            <w:pPr>
              <w:pStyle w:val="Compact"/>
            </w:pPr>
            <w:r>
              <w:t xml:space="preserve">0562-2851122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2026-09-27T11:00:41Z</dcterms:created>
  <dcterms:modified xsi:type="dcterms:W3CDTF">2026-09-27T11:00:41Z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