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Original Decision Letter for Submission 1561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As  TACL action editor for </w:t>
      </w:r>
      <w:bookmarkStart w:id="0" w:name="__DdeLink__3_188275716"/>
      <w:r>
        <w:rPr>
          <w:sz w:val="22"/>
          <w:szCs w:val="22"/>
        </w:rPr>
        <w:t>submission 1561</w:t>
      </w:r>
      <w:bookmarkEnd w:id="0"/>
      <w:r>
        <w:rPr>
          <w:sz w:val="22"/>
          <w:szCs w:val="22"/>
        </w:rPr>
        <w:t>, "Tabula nearly rasa: Probing the</w:t>
        <w:br/>
        <w:t>linguistic knowledge of character-level neural language models trained on</w:t>
        <w:br/>
        <w:t>unsegmented text",   I am writing to tell you that I am not accepting your</w:t>
        <w:br/>
        <w:t>paper in its current form, but due to its current strengths and potential, I</w:t>
        <w:br/>
        <w:t>encourage you to revise and submit it within 3-6 months.</w:t>
        <w:br/>
        <w:br/>
        <w:t>You can find the detailed reviews below. As you will see, the</w:t>
        <w:br/>
        <w:t>recommendations were mixed, with an (a), a (b), and a (c), although reviewer</w:t>
        <w:br/>
        <w:t>A, who recommended a (b), later revised this to (c) in a private discussion.</w:t>
        <w:br/>
        <w:t>Despite the differences in the reviews, all of the reviewers were very</w:t>
        <w:br/>
        <w:t>enthusiastic about the research direction and excited about some of the</w:t>
        <w:br/>
        <w:t>individual experiments presented in a paper. (I am too!) The main objections</w:t>
        <w:br/>
        <w:t>are that the many small insights in the individual experiments do not add up</w:t>
        <w:br/>
        <w:t>to a concrete claim about what these models learn, and they definitely are</w:t>
        <w:br/>
        <w:t>not strong enough on their own to hold up the broad claims that frame the</w:t>
        <w:br/>
        <w:t>paper, which encompass language acquisition, multilinguality, phonology,</w:t>
        <w:br/>
        <w:t>morphology, syntax, and semantics! See especially reviewer C's comments,</w:t>
        <w:br/>
        <w:t>which suggest that the paper may actually be clearer with less material,</w:t>
        <w:br/>
        <w:t>more precisely described; reviewer A's comments, which suggest that the</w:t>
        <w:br/>
        <w:t>paper should tone down its claims and make them more concrete; and the paper</w:t>
        <w:br/>
        <w:t>itself, which acknowledges that "our results are preliminary in many ways"</w:t>
        <w:br/>
        <w:t>(line 967).</w:t>
        <w:br/>
        <w:br/>
        <w:t>In light of its strengths, and considering that the objections are largely</w:t>
        <w:br/>
        <w:t>presentational, I considered giving this paper a (b), but that would require</w:t>
        <w:br/>
        <w:t>me to give you a specific prescription to make the paper publication-ready.</w:t>
        <w:br/>
        <w:t>In this case, my prescription is simply to present a concrete claim that is</w:t>
        <w:br/>
        <w:t>carefully supported by a coherent set of experiments. But this prescription</w:t>
        <w:br/>
        <w:t>is in fact vague: many different subsets of these results could be framed in</w:t>
        <w:br/>
        <w:t>different ways, possibly requiring different additional sets of supporting</w:t>
        <w:br/>
        <w:t>experiments. I don't feel it's my place to make that choice for you, so I've</w:t>
        <w:br/>
        <w:t>given you a (c). But for what it's worth, I suspect that making this paper</w:t>
        <w:br/>
        <w:t>TACL-worthy would require an amount of work on the short side of the 3-6</w:t>
        <w:br/>
        <w:t>month period suggested for a (c) review. TACL would be very happy to</w:t>
        <w:br/>
        <w:t>reconsider a revised version that presents a more focused story. The second</w:t>
        <w:br/>
        <w:t>half of section 2 cites many good examples of papers in this mold.</w:t>
        <w:br/>
        <w:br/>
        <w:t>If you do choose to revise and resubmit, please make use a *new* submission</w:t>
        <w:br/>
        <w:t>number, and follow the instructions in section "Revision and Resubmission</w:t>
        <w:br/>
        <w:t>Policy for TACL Submissions" at</w:t>
        <w:br/>
      </w:r>
      <w:r>
        <w:fldChar w:fldCharType="begin"/>
      </w:r>
      <w:r>
        <w:rPr>
          <w:rStyle w:val="InternetLink"/>
          <w:sz w:val="22"/>
          <w:szCs w:val="22"/>
        </w:rPr>
        <w:instrText> HYPERLINK "https://transacl.org/ojs/index.php/tacl/about/submissions" \l "authorGuidelines" \n _blank</w:instrText>
      </w:r>
      <w:r>
        <w:rPr>
          <w:rStyle w:val="InternetLink"/>
          <w:sz w:val="22"/>
          <w:szCs w:val="22"/>
        </w:rPr>
        <w:fldChar w:fldCharType="separate"/>
      </w:r>
      <w:r>
        <w:rPr>
          <w:rStyle w:val="InternetLink"/>
          <w:sz w:val="22"/>
          <w:szCs w:val="22"/>
        </w:rPr>
        <w:t>https://transacl.org/ojs/index</w:t>
      </w:r>
      <w:r>
        <w:rPr>
          <w:rStyle w:val="InternetLink"/>
          <w:sz w:val="22"/>
          <w:szCs w:val="22"/>
        </w:rPr>
        <w:fldChar w:fldCharType="end"/>
      </w:r>
      <w:r>
        <w:rPr>
          <w:sz w:val="22"/>
          <w:szCs w:val="22"/>
        </w:rPr>
        <w:t>.</w:t>
        <w:br/>
        <w:t>I am allowing you one to two additional pages in the revised version for</w:t>
        <w:br/>
        <w:t>addressing the referees' concerns.</w:t>
        <w:br/>
        <w:br/>
        <w:t>Please understand that while we have endeavored to provide some guidance on</w:t>
        <w:br/>
        <w:t>how to revise the manuscript, we have NOT provided a complete list of</w:t>
        <w:br/>
        <w:t>modifications that guarantee acceptance; this is the distinguishing</w:t>
        <w:br/>
        <w:t>characteristic between the decision we have given your submission --- (c),</w:t>
        <w:br/>
        <w:t>rejection, but with encouragement to resubmit --- and the next higher level</w:t>
        <w:br/>
        <w:t>of evaluation, which is conditional acceptance ("(b)", in TACL terminology).</w:t>
        <w:br/>
        <w:t> The paper will be **reviewed afresh** should you choose to resubmit</w:t>
        <w:br/>
        <w:t>(possibly involving a change of action editor and reviewers), with **no</w:t>
        <w:br/>
        <w:t xml:space="preserve">guarantee of acceptance**, even if you make all the changes suggested.  </w:t>
        <w:br/>
        <w:br/>
        <w:t>Again, just to prevent misunderstandings, we repeat: **making all the</w:t>
        <w:br/>
        <w:t>changes suggested here does not guarantee subsequent acceptance**.  A</w:t>
        <w:br/>
        <w:t>resubmission is treated as a new submission, and the subsequent review may</w:t>
        <w:br/>
        <w:t>identify different problems with the paper.</w:t>
        <w:br/>
        <w:br/>
        <w:t>Please also note that if you do choose to revise and resubmit, TACL policy</w:t>
        <w:br/>
        <w:t>is, generally, to try not to give a (c) resubmission another (c), but</w:t>
        <w:br/>
        <w:t>rather, if the second revision does not meet the acceptance bar, to impose a</w:t>
        <w:br/>
        <w:t>rejection with a 1-year moratorium on resubmission.  Thus, please be very</w:t>
        <w:br/>
        <w:t>thorough in revising any resubmission.</w:t>
        <w:br/>
        <w:br/>
        <w:t>Thank you for considering TACL for your work, and, although you should take</w:t>
        <w:br/>
        <w:t>careful note of the caveats above, I do encourage you to revise and resubmit</w:t>
        <w:br/>
        <w:t>within the specified timeframe.</w:t>
        <w:br/>
        <w:br/>
        <w:br/>
        <w:t>Adam Lopez</w:t>
        <w:br/>
        <w:t>University of Edinburgh</w:t>
        <w:br/>
      </w:r>
      <w:hyperlink r:id="rId2" w:tgtFrame="_blank">
        <w:r>
          <w:rPr>
            <w:rStyle w:val="InternetLink"/>
            <w:sz w:val="22"/>
            <w:szCs w:val="22"/>
          </w:rPr>
          <w:t>alopez@inf.ed.ac.uk</w:t>
        </w:r>
      </w:hyperlink>
      <w:r>
        <w:rPr>
          <w:sz w:val="22"/>
          <w:szCs w:val="22"/>
        </w:rPr>
        <w:br/>
        <w:t>------------------------------</w:t>
        <w:br/>
        <w:t>------------------------------</w:t>
        <w:br/>
        <w:t>....THE REVIEWS....</w:t>
        <w:br/>
        <w:t>------------------------------</w:t>
        <w:br/>
        <w:t>------------------------------</w:t>
        <w:br/>
        <w:t>Reviewer A:</w:t>
        <w:br/>
        <w:br/>
        <w:t>CLARITY: For the reasonably well-prepared reader, is it clear what was done</w:t>
        <w:br/>
        <w:t xml:space="preserve">and why? Is the paper well-written and well-structured?: </w:t>
        <w:br/>
        <w:t>        3. Mostly understandable to me (a qualified reviewer) with some effort.</w:t>
        <w:br/>
        <w:br/>
        <w:br/>
        <w:t>INNOVATIVENESS: How original is the approach? Does this paper break new</w:t>
        <w:br/>
        <w:t>ground in topic, methodology, or content? How exciting and innovative is the</w:t>
        <w:br/>
        <w:t>research it describes?</w:t>
        <w:br/>
        <w:br/>
        <w:t>Note that a paper can score high for innovativeness even if its impact will</w:t>
        <w:br/>
        <w:t>be limited.</w:t>
        <w:br/>
        <w:t xml:space="preserve">: </w:t>
        <w:br/>
        <w:t>        4. Creative: An intriguing problem, technique, or approach that is</w:t>
        <w:br/>
        <w:t>substantially different from previous research.</w:t>
        <w:br/>
        <w:br/>
        <w:t>SOUNDNESS/CORRECTNESS: First, is the technical approach sound and</w:t>
        <w:br/>
        <w:t>well-chosen? Second, can one trust the claims of the paper -- are they</w:t>
        <w:br/>
        <w:t>supported by proper experiments and are the results of the experiments</w:t>
        <w:br/>
        <w:t xml:space="preserve">correctly interpreted?: </w:t>
        <w:br/>
        <w:t>        3. Fairly reasonable work. The approach is not bad, and at least the main</w:t>
        <w:br/>
        <w:t>claims are probably correct, but I am not entirely ready to accept them</w:t>
        <w:br/>
        <w:t>(based on the material in the paper).</w:t>
        <w:br/>
        <w:br/>
        <w:br/>
        <w:t>RELATED WORK: Does the submission make clear where the presented system sits</w:t>
        <w:br/>
        <w:t>with respect to existing literature? Are the references adequate?</w:t>
        <w:br/>
        <w:br/>
        <w:t>Note that the existing literature includes preprints, but in the case of</w:t>
        <w:br/>
        <w:t>preprints:</w:t>
        <w:br/>
        <w:t>• Authors should be informed of but not penalized for missing very recent</w:t>
        <w:br/>
        <w:t>and/or not widely known work.</w:t>
        <w:br/>
        <w:t>• If a refereed version exists, authors should cite it in addition to or</w:t>
        <w:br/>
        <w:t>instead of the preprint.</w:t>
        <w:br/>
        <w:t xml:space="preserve">: </w:t>
        <w:br/>
        <w:t>        3. Bibliography and comparison are somewhat helpful, but it could be hard</w:t>
        <w:br/>
        <w:t>for a reader to determine exactly how this work relates to previous work or</w:t>
        <w:br/>
        <w:t>what its benefits and limitations are.</w:t>
        <w:br/>
        <w:br/>
        <w:br/>
        <w:t>SUBSTANCE: Does this paper have enough substance (in terms of the amount of</w:t>
        <w:br/>
        <w:t>work), or would it benefit from more ideas or analysis?</w:t>
        <w:br/>
        <w:br/>
        <w:t>Note that papers or preprints appearing less than three months before a</w:t>
        <w:br/>
        <w:t>paper is submitted to TACL are considered contemporaneous with the</w:t>
        <w:br/>
        <w:t>submission. This relieves authors from the obligation to make detailed</w:t>
        <w:br/>
        <w:t>comparisons that require additional experiments and/or in-depth analysis,</w:t>
        <w:br/>
        <w:t>although authors should still cite and discuss contemporaneous work to the</w:t>
        <w:br/>
        <w:t>degree feasible.</w:t>
        <w:br/>
        <w:t xml:space="preserve">: </w:t>
        <w:br/>
        <w:t>        4. Represents an appropriate amount of work for a publication in this</w:t>
        <w:br/>
        <w:t>journal. (most submissions)</w:t>
        <w:br/>
        <w:br/>
        <w:t>IMPACT OF IDEAS OR RESULTS: How significant is the work described? If the</w:t>
        <w:br/>
        <w:t>ideas are novel, will they also be useful or inspirational? If the results</w:t>
        <w:br/>
        <w:t>are sound, are they also important? Does the paper bring new insights into</w:t>
        <w:br/>
        <w:t xml:space="preserve">the nature of the problem?: </w:t>
        <w:br/>
        <w:t>        4. Some of the ideas or results will substantially help other people's</w:t>
        <w:br/>
        <w:t>ongoing research.</w:t>
        <w:br/>
        <w:br/>
        <w:t>REPLICABILITY: Will members of the ACL community be able to reproduce or</w:t>
        <w:br/>
        <w:t xml:space="preserve">verify the results in this paper?: </w:t>
        <w:br/>
        <w:t>        3. They could reproduce the results with some difficulty. The settings of</w:t>
        <w:br/>
        <w:t>parameters are underspecified or subjectively determined, and/or the</w:t>
        <w:br/>
        <w:t>training/evaluation data are not widely available.</w:t>
        <w:br/>
        <w:br/>
        <w:t>IMPACT OF PROMISED SOFTWARE:  If the authors state (in anonymous fashion)</w:t>
        <w:br/>
        <w:t>that their software will be available, what is the expected impact of the</w:t>
        <w:br/>
        <w:t xml:space="preserve">software package?: </w:t>
        <w:br/>
        <w:t>        2. Documentary: The new software will be useful to study or replicate the</w:t>
        <w:br/>
        <w:t>reported research, although for other purposes it may have limited interest</w:t>
        <w:br/>
        <w:t>or limited usability. (Still a positive rating)</w:t>
        <w:br/>
        <w:br/>
        <w:t>IMPACT OF PROMISED DATASET(S): If the authors state (in anonymous fashion)</w:t>
        <w:br/>
        <w:t xml:space="preserve">that datasets will be released, how valuable will they be to others?: </w:t>
        <w:br/>
        <w:t>        2. Documentary: The new datasets will be useful to study or replicate the</w:t>
        <w:br/>
        <w:t>reported research, although for other purposes they may have limited</w:t>
        <w:br/>
        <w:t>interest or limited usability. (Still a positive rating)</w:t>
        <w:br/>
        <w:br/>
        <w:br/>
        <w:t>TACL-WORTHY AS IS? In answering, think over all your scores above. If a</w:t>
        <w:br/>
        <w:t>paper has some weaknesses, but you really got a lot out of it, feel free to</w:t>
        <w:br/>
        <w:t>recommend it. If a paper is solid but you could live without it, let us know</w:t>
        <w:br/>
        <w:t>that you're ambivalent.</w:t>
        <w:br/>
        <w:br/>
        <w:t>Reviewers: after you save this review form, you'll have to make a</w:t>
        <w:br/>
        <w:t>confidential recommendation to the editors via pull-down menu as to: what</w:t>
        <w:br/>
        <w:t>degree of revision would be needed to make the submission eventually</w:t>
        <w:br/>
        <w:t>TACL-worthy?</w:t>
        <w:br/>
        <w:t xml:space="preserve">: </w:t>
        <w:br/>
        <w:t>        3. Ambivalent: OK but does not seem up to the standards of TACL.</w:t>
        <w:br/>
        <w:br/>
        <w:br/>
        <w:t>Detailed Comments for the Authors</w:t>
        <w:br/>
        <w:br/>
        <w:t>Reviewers, please draft your comments on your own filesystem and then copy</w:t>
        <w:br/>
        <w:t>the results into the text-entry box.  You will thus have a saved copy in</w:t>
        <w:br/>
        <w:t>case of system glitches.</w:t>
        <w:br/>
        <w:t xml:space="preserve">: </w:t>
        <w:br/>
        <w:t>        This paper aims to explore what RNNs trained in a language modeling task</w:t>
        <w:br/>
        <w:t>are learning about linguistic structure by testing them on a range of</w:t>
        <w:br/>
        <w:t>probing tasks related to phonology, morphology, syntax and semantics in</w:t>
        <w:br/>
        <w:t>English, German and Italian. I think these are very interesting questions to</w:t>
        <w:br/>
        <w:t>be asking, and the methodology is for the most part rigorous. I think the</w:t>
        <w:br/>
        <w:t>study is worthwhile, but I think the authors need to be far more cautious in</w:t>
        <w:br/>
        <w:t>the claims they are making about what these models learn. It would be more</w:t>
        <w:br/>
        <w:t>beneficial to reflect on how these tasks *begin* to inform us about what</w:t>
        <w:br/>
        <w:t>kinds of linguistic structure language-model trained neural nets can</w:t>
        <w:br/>
        <w:t>"learn".</w:t>
        <w:br/>
        <w:br/>
        <w:br/>
        <w:t>Major concerns:</w:t>
        <w:br/>
        <w:br/>
        <w:t>(1) The choice of languages should be motivated up front. Why English,</w:t>
        <w:br/>
        <w:t xml:space="preserve">German and Italian, which are all closely related? Why only three? </w:t>
        <w:br/>
        <w:br/>
        <w:t>(2) The very first evaluation ("Discovering phonological classes") is oddly</w:t>
        <w:br/>
        <w:t>imprecise and impressionistic. Why should the reader take the authors' word</w:t>
        <w:br/>
        <w:t>for it that "it definitely suggests that the CNLM has discovered a fair deal</w:t>
        <w:br/>
        <w:t>about the features organizing the phonological system of the language." This</w:t>
        <w:br/>
        <w:t>should be replaced with something quantitative or at least more objective,</w:t>
        <w:br/>
        <w:t>or dropped.</w:t>
        <w:br/>
        <w:br/>
        <w:t>(3) The authors claim to be testing whether the CNLM develops an implicit</w:t>
        <w:br/>
        <w:t>notion of words, but the testing methodology involves a supervised training</w:t>
        <w:br/>
        <w:t>step. The paper needs to be much clearer about how this is actually testing</w:t>
        <w:br/>
        <w:t>whether the unsupervised system has an implicit notion of "word". (Similar</w:t>
        <w:br/>
        <w:t>remarks hold for the morphology tests.)</w:t>
        <w:br/>
        <w:br/>
        <w:t>(4) The results of the pluralization study seem quite equivocal. In</w:t>
        <w:br/>
        <w:t>particular, the fact that the Umlaut plurals aren't properly modeled</w:t>
        <w:br/>
        <w:t>suggests that it's *not* picking up on an abstract notion of "plural". The</w:t>
        <w:br/>
        <w:t>paper doesn't seem to acknowledge this sufficiently, either here or</w:t>
        <w:br/>
        <w:t>especially in the conclusion.</w:t>
        <w:br/>
        <w:br/>
        <w:t>(5) That "case subcategorization" is represented by testing exactly one</w:t>
        <w:br/>
        <w:t>preposition in one language seems very narrow. Also, unlike German verbs</w:t>
        <w:br/>
        <w:t>which can be separated from their objects, P-NP sequences are not likely to</w:t>
        <w:br/>
        <w:t>be broken up, so this seems like something pretty surfacy/sequential and not</w:t>
        <w:br/>
        <w:t>really convincingly "syntax".</w:t>
        <w:br/>
        <w:br/>
        <w:t>(6) The conclusion seems to over-claim compared to what the paper is</w:t>
        <w:br/>
        <w:t>actually showing. Most egregiously, I don't think that the sentence</w:t>
        <w:br/>
        <w:t>completion task establishes knowledge of "basic semantics". The syntactic</w:t>
        <w:br/>
        <w:t>agreement phenomena results are also somewhat equivocal (see detailed</w:t>
        <w:br/>
        <w:t>comments below) and the word units results rely on a supervised training</w:t>
        <w:br/>
        <w:t>step.</w:t>
        <w:br/>
        <w:br/>
        <w:br/>
        <w:t>More detailed comments:</w:t>
        <w:br/>
        <w:br/>
        <w:t>Sec 2: How does this related work inform the questions you are asking? (The</w:t>
        <w:br/>
        <w:t>literature review reads as 'defensive', i.e. trying to prove that the work</w:t>
        <w:br/>
        <w:t>in the paper is novel, rather than situating the work with respect to</w:t>
        <w:br/>
        <w:t>existing literature.)</w:t>
        <w:br/>
        <w:br/>
        <w:t>Sec 2: This paper may also be relevant:</w:t>
        <w:br/>
        <w:t>Ettinger et al 2018 `Assessing Composition in Sentence Vector</w:t>
        <w:br/>
        <w:t>Representations'</w:t>
        <w:br/>
      </w:r>
      <w:hyperlink r:id="rId3" w:tgtFrame="_blank">
        <w:r>
          <w:rPr>
            <w:rStyle w:val="InternetLink"/>
            <w:sz w:val="22"/>
            <w:szCs w:val="22"/>
          </w:rPr>
          <w:t>https://aclanthology.coli.uni-</w:t>
        </w:r>
      </w:hyperlink>
      <w:r>
        <w:rPr>
          <w:sz w:val="22"/>
          <w:szCs w:val="22"/>
        </w:rPr>
        <w:t xml:space="preserve"> </w:t>
        <w:br/>
        <w:br/>
        <w:t>ln 209 It's not clear to me what "in a localist fashion" means.</w:t>
        <w:br/>
        <w:br/>
        <w:t>ln 240 Does "We used LSTM cells for WordNLMs" mean something different from</w:t>
        <w:br/>
        <w:t>"We only tested a word-level LSTM and not a word-level RNN"? If so, what?</w:t>
        <w:br/>
        <w:t>Also, why not do the word-level RNN?</w:t>
        <w:br/>
        <w:br/>
        <w:t>ln 325 "The LSTM assigns higher probability to the acceptable bi-grams in</w:t>
        <w:br/>
        <w:t>all but two cases." Are the ratios of "~1" being counted as "higher"? Why?</w:t>
        <w:br/>
        <w:t>Similarly the caption to Table 2 says "Values &gt; 1 in bold", but "~1" is in</w:t>
        <w:br/>
        <w:t>bold (in two places).</w:t>
        <w:br/>
        <w:br/>
        <w:t>ln 385 What would be the linguistic basis for wider contexts helping with</w:t>
        <w:br/>
        <w:t>phoneme classes? (Long-distance phonological phenomena are relatively rare,</w:t>
        <w:br/>
        <w:t>and none---things like vowel harmony--immediately come to mind for the</w:t>
        <w:br/>
        <w:t>languages tested.)</w:t>
        <w:br/>
        <w:br/>
        <w:t>ln 417 Why 20 characters? Isn't that way longer than most words, even in</w:t>
        <w:br/>
        <w:t>German?</w:t>
        <w:br/>
        <w:br/>
        <w:t>ln 475 If you're working from phonological properties, why would fixed</w:t>
        <w:br/>
        <w:t>expressions turn up? Is there any reason to believe that in their</w:t>
        <w:br/>
        <w:t>orthographic form the internal word boundaries of fixed expressions are less</w:t>
        <w:br/>
        <w:t>like other word boundaries?</w:t>
        <w:br/>
        <w:br/>
        <w:t>ln 516 What was the training set used for the Berkeley Parser to be able to</w:t>
        <w:br/>
        <w:t xml:space="preserve">parse German? </w:t>
        <w:br/>
        <w:br/>
        <w:t>ln 546 "unambiguously tagged in the corpus":  I think it would be useful to</w:t>
        <w:br/>
        <w:t>remind the reader here that these aren't gold tags but come from TreeTagger</w:t>
        <w:br/>
        <w:t>(right?)</w:t>
        <w:br/>
        <w:br/>
        <w:t>Table 5 I don't understand what the last two lines are. Is WordNLM_subs.</w:t>
        <w:br/>
        <w:t>without OOV and WordNLM the full test set? If so, then ln 578 "the</w:t>
        <w:br/>
        <w:t>word-based model fares better" doesn't seem to make any sense---WordNLM</w:t>
        <w:br/>
        <w:t>scores *lowest*.</w:t>
        <w:br/>
        <w:br/>
        <w:t>ln 582 "We study German as it possesses nominal classes that form plural</w:t>
        <w:br/>
        <w:t xml:space="preserve">through different morphological processes" This is also true in Italian! </w:t>
        <w:br/>
        <w:br/>
        <w:t>ln 589 Both of the cites given for "German UD treebank" seem to be about the</w:t>
        <w:br/>
        <w:t>UD project in general. Surely there's a specific citation for the German UD</w:t>
        <w:br/>
        <w:t>treebank that should be included to give those researchers credit for their</w:t>
        <w:br/>
        <w:t>work.</w:t>
        <w:br/>
        <w:br/>
        <w:t>ln 661 "To avoid phrase segmentation ambiguities, we present phrases</w:t>
        <w:br/>
        <w:t>surrounded by full stops." I'm not sure what this means. What is the system</w:t>
        <w:br/>
        <w:t>presented with at test time? Just a phrase like in (1) (with only one</w:t>
        <w:br/>
        <w:t>article)? Why would not having full stops (before and after??) lead to</w:t>
        <w:br/>
        <w:t>ambiguity?</w:t>
        <w:br/>
        <w:br/>
        <w:t>ln 744 "as these often reflect lemmatiziation problems": Are these problems</w:t>
        <w:br/>
        <w:t>with TreeTagger, your system, or something else?</w:t>
        <w:br/>
        <w:br/>
        <w:t>ln 750 When would German ever have discontinuous NPs?</w:t>
        <w:br/>
        <w:br/>
        <w:t>ln 752 Is it well established that RNNs &amp; LSTMs have the same probabilistic</w:t>
        <w:br/>
        <w:t>bias for shorter sequences that e.g. HMMs do?</w:t>
        <w:br/>
        <w:br/>
        <w:t>ln 774-776 I found this too terse. What is the n-gram count model? Why omit</w:t>
        <w:br/>
        <w:t>the sentence environment?</w:t>
        <w:br/>
        <w:br/>
        <w:t>ln 778 What stimuli not including the preposition? Where are these</w:t>
        <w:br/>
        <w:t>described?</w:t>
        <w:br/>
        <w:br/>
        <w:t>4.4.2 If the words occur in the corpus, they presumably occur with their</w:t>
        <w:br/>
        <w:t>article, so it's not immediately clear to me that the stimuli don't occur in</w:t>
        <w:br/>
        <w:t>the corpus. Perhaps the unattested n-grams are the adj+N combination?</w:t>
        <w:br/>
        <w:br/>
        <w:t>ln 835 What does "strong semantic anomaly" mean and how is it checked for?</w:t>
        <w:br/>
        <w:br/>
        <w:t>ln 890 Threshold for what? (I couldn't quickly figure out what the 500</w:t>
        <w:br/>
        <w:t>occurrence were *of*, nor what to compare to "above").</w:t>
        <w:br/>
        <w:br/>
        <w:t>ln 919ff I'm extremely skeptical of the claims about the sentence completion</w:t>
        <w:br/>
        <w:t>task. In particular, no language model has information about "syntax,</w:t>
        <w:br/>
        <w:t>lexical semantics, world knowledge, and pragmatics" beyond what can be</w:t>
        <w:br/>
        <w:t>characterized in purely distributional terms --- i.e. what words share what</w:t>
        <w:br/>
        <w:t>kind of distributional similarity with what other words. That will be a</w:t>
        <w:br/>
        <w:t>partial reflection of part of speech (syntax-ish) and lexical semantics, but</w:t>
        <w:br/>
        <w:t>it is no way "world knowledge". Furthermore, models don't "realize" anything</w:t>
        <w:br/>
        <w:t>let alone "that [friend and mistress] are human beings".</w:t>
        <w:br/>
        <w:br/>
        <w:t xml:space="preserve">ln 965 "somewhat deeper linguistic templates" seems like an overclaim. </w:t>
        <w:br/>
        <w:br/>
        <w:t>ln 990 Why didn't you include polysynthetic and agglutinative languages in</w:t>
        <w:br/>
        <w:t>your testing? There are pretty good resources available for Inuktitut and</w:t>
        <w:br/>
        <w:t>Turkish, respectively, for example.</w:t>
        <w:br/>
        <w:br/>
        <w:t>ln 991 "the common view that": This should come with citations. Places to</w:t>
        <w:br/>
        <w:t>look are work on Construction Grammar (authors such as Chuck Fillmore and</w:t>
        <w:br/>
        <w:t>Paul Kay) and also work by Ray Jackendoff.</w:t>
        <w:br/>
        <w:br/>
        <w:br/>
        <w:br/>
        <w:t>Typos/stylistic points:</w:t>
        <w:br/>
        <w:br/>
        <w:t>ln 13-14 recently reached -&gt; has recently reached</w:t>
        <w:br/>
        <w:t>ln 096 as it goes -&gt; as it gets</w:t>
        <w:br/>
        <w:t>ln 149 model -&gt; models?</w:t>
        <w:br/>
        <w:t>ln 431 ad hoc doesn't need a hyphen</w:t>
        <w:br/>
        <w:t>ln 531 can discover about -&gt; can discover -or- can discover information</w:t>
        <w:br/>
        <w:t>about</w:t>
        <w:br/>
        <w:t>ln 622 I'm not sure what "the latter" is supposed to refer back to.</w:t>
        <w:br/>
        <w:t>ln 720 the Universal Dependencies -&gt; the German UD treebank</w:t>
        <w:br/>
        <w:t>ln 996 capable to flexibly store -&gt; capable of flexibly storing</w:t>
        <w:br/>
        <w:br/>
        <w:t xml:space="preserve">REVIEWER CONFIDENCE: </w:t>
        <w:br/>
        <w:t>        4. Quite sure. I tried to check the important points carefully. It's</w:t>
        <w:br/>
        <w:t>unlikely, though conceivable, that I missed something that should affect my</w:t>
        <w:br/>
        <w:t>ratings.</w:t>
        <w:br/>
        <w:br/>
        <w:t>------------------------------</w:t>
        <w:br/>
        <w:br/>
        <w:t>------------------------------</w:t>
        <w:br/>
        <w:t>Reviewer B:</w:t>
        <w:br/>
        <w:br/>
        <w:t>CLARITY: For the reasonably well-prepared reader, is it clear what was done</w:t>
        <w:br/>
        <w:t xml:space="preserve">and why? Is the paper well-written and well-structured?: </w:t>
        <w:br/>
        <w:t>        5. Very clear.</w:t>
        <w:br/>
        <w:br/>
        <w:br/>
        <w:t>INNOVATIVENESS: How original is the approach? Does this paper break new</w:t>
        <w:br/>
        <w:t>ground in topic, methodology, or content? How exciting and innovative is the</w:t>
        <w:br/>
        <w:t>research it describes?</w:t>
        <w:br/>
        <w:br/>
        <w:t>Note that a paper can score high for innovativeness even if its impact will</w:t>
        <w:br/>
        <w:t>be limited.</w:t>
        <w:br/>
        <w:t xml:space="preserve">: </w:t>
        <w:br/>
        <w:t>        3. Respectable: A nice research contribution that represents a notable</w:t>
        <w:br/>
        <w:t>extension of prior approaches or methodologies.</w:t>
        <w:br/>
        <w:br/>
        <w:t>SOUNDNESS/CORRECTNESS: First, is the technical approach sound and</w:t>
        <w:br/>
        <w:t>well-chosen? Second, can one trust the claims of the paper -- are they</w:t>
        <w:br/>
        <w:t>supported by proper experiments and are the results of the experiments</w:t>
        <w:br/>
        <w:t xml:space="preserve">correctly interpreted?: </w:t>
        <w:br/>
        <w:t>        4. Generally solid work, although there are some aspects of the approach or</w:t>
        <w:br/>
        <w:t>evaluation I am not sure about.</w:t>
        <w:br/>
        <w:br/>
        <w:br/>
        <w:t>RELATED WORK: Does the submission make clear where the presented system sits</w:t>
        <w:br/>
        <w:t>with respect to existing literature? Are the references adequate?</w:t>
        <w:br/>
        <w:br/>
        <w:t>Note that the existing literature includes preprints, but in the case of</w:t>
        <w:br/>
        <w:t>preprints:</w:t>
        <w:br/>
        <w:t>• Authors should be informed of but not penalized for missing very recent</w:t>
        <w:br/>
        <w:t>and/or not widely known work.</w:t>
        <w:br/>
        <w:t>• If a refereed version exists, authors should cite it in addition to or</w:t>
        <w:br/>
        <w:t>instead of the preprint.</w:t>
        <w:br/>
        <w:t xml:space="preserve">: </w:t>
        <w:br/>
        <w:t>        5. Precise and complete comparison with related work. Benefits and</w:t>
        <w:br/>
        <w:t>limitations are fully described and supported.</w:t>
        <w:br/>
        <w:br/>
        <w:br/>
        <w:t>SUBSTANCE: Does this paper have enough substance (in terms of the amount of</w:t>
        <w:br/>
        <w:t>work), or would it benefit from more ideas or analysis?</w:t>
        <w:br/>
        <w:br/>
        <w:t>Note that papers or preprints appearing less than three months before a</w:t>
        <w:br/>
        <w:t>paper is submitted to TACL are considered contemporaneous with the</w:t>
        <w:br/>
        <w:t>submission. This relieves authors from the obligation to make detailed</w:t>
        <w:br/>
        <w:t>comparisons that require additional experiments and/or in-depth analysis,</w:t>
        <w:br/>
        <w:t>although authors should still cite and discuss contemporaneous work to the</w:t>
        <w:br/>
        <w:t>degree feasible.</w:t>
        <w:br/>
        <w:t xml:space="preserve">: </w:t>
        <w:br/>
        <w:t>        4. Represents an appropriate amount of work for a publication in this</w:t>
        <w:br/>
        <w:t>journal. (most submissions)</w:t>
        <w:br/>
        <w:br/>
        <w:t>IMPACT OF IDEAS OR RESULTS: How significant is the work described? If the</w:t>
        <w:br/>
        <w:t>ideas are novel, will they also be useful or inspirational? If the results</w:t>
        <w:br/>
        <w:t>are sound, are they also important? Does the paper bring new insights into</w:t>
        <w:br/>
        <w:t xml:space="preserve">the nature of the problem?: </w:t>
        <w:br/>
        <w:t>        4. Some of the ideas or results will substantially help other people's</w:t>
        <w:br/>
        <w:t>ongoing research.</w:t>
        <w:br/>
        <w:br/>
        <w:t>REPLICABILITY: Will members of the ACL community be able to reproduce or</w:t>
        <w:br/>
        <w:t xml:space="preserve">verify the results in this paper?: </w:t>
        <w:br/>
        <w:t>        4. They could mostly reproduce the results, but there may be some</w:t>
        <w:br/>
        <w:t>variation because of sample variance or minor variations in their</w:t>
        <w:br/>
        <w:t>interpretation of the protocol or method.</w:t>
        <w:br/>
        <w:br/>
        <w:t>IMPACT OF PROMISED SOFTWARE:  If the authors state (in anonymous fashion)</w:t>
        <w:br/>
        <w:t>that their software will be available, what is the expected impact of the</w:t>
        <w:br/>
        <w:t xml:space="preserve">software package?: </w:t>
        <w:br/>
        <w:t>        2. Documentary: The new software will be useful to study or replicate the</w:t>
        <w:br/>
        <w:t>reported research, although for other purposes it may have limited interest</w:t>
        <w:br/>
        <w:t>or limited usability. (Still a positive rating)</w:t>
        <w:br/>
        <w:br/>
        <w:t>IMPACT OF PROMISED DATASET(S): If the authors state (in anonymous fashion)</w:t>
        <w:br/>
        <w:t xml:space="preserve">that datasets will be released, how valuable will they be to others?: </w:t>
        <w:br/>
        <w:t>        4. Useful: I would recommend the new datasets to other researchers or</w:t>
        <w:br/>
        <w:t>developers for their ongoing work.</w:t>
        <w:br/>
        <w:br/>
        <w:br/>
        <w:t>TACL-WORTHY AS IS? In answering, think over all your scores above. If a</w:t>
        <w:br/>
        <w:t>paper has some weaknesses, but you really got a lot out of it, feel free to</w:t>
        <w:br/>
        <w:t>recommend it. If a paper is solid but you could live without it, let us know</w:t>
        <w:br/>
        <w:t>that you're ambivalent.</w:t>
        <w:br/>
        <w:br/>
        <w:t>Reviewers: after you save this review form, you'll have to make a</w:t>
        <w:br/>
        <w:t>confidential recommendation to the editors via pull-down menu as to: what</w:t>
        <w:br/>
        <w:t>degree of revision would be needed to make the submission eventually</w:t>
        <w:br/>
        <w:t>TACL-worthy?</w:t>
        <w:br/>
        <w:t xml:space="preserve">: </w:t>
        <w:br/>
        <w:t>        5. Strong: I'd like to see it accepted; it will be one of the better papers</w:t>
        <w:br/>
        <w:t>in TACL.</w:t>
        <w:br/>
        <w:br/>
        <w:br/>
        <w:t>Detailed Comments for the Authors</w:t>
        <w:br/>
        <w:br/>
        <w:t>Reviewers, please draft your comments on your own filesystem and then copy</w:t>
        <w:br/>
        <w:t>the results into the text-entry box.  You will thus have a saved copy in</w:t>
        <w:br/>
        <w:t>case of system glitches.</w:t>
        <w:br/>
        <w:t xml:space="preserve">: </w:t>
        <w:br/>
        <w:t>        The paper presents an analysis of RNN-based character-based neural</w:t>
        <w:br/>
        <w:t>language models (CNLMs). An interesting take is to train the RNNs on</w:t>
        <w:br/>
        <w:t>raw untokenized input, and subsequently analyze (or probe) the models</w:t>
        <w:br/>
        <w:t>across the levels of the linguistic hierarchy (see details</w:t>
        <w:br/>
        <w:t>below). Multiple languages are considered (English, German and</w:t>
        <w:br/>
        <w:t>Italian). The probing tasks include:</w:t>
        <w:br/>
        <w:br/>
        <w:t>- phonological properties (phonological classes as induced via</w:t>
        <w:br/>
        <w:t>  agglomerative clustering; acceptability of bigrams phonotactically</w:t>
        <w:br/>
        <w:t>  acceptable in one language, while not so in the other language)</w:t>
        <w:br/>
        <w:br/>
        <w:t>- word segmentation (here, the paper performs experiments on two</w:t>
        <w:br/>
        <w:t>  datasets - Wikipedia and Brent's child-directed speech corpus; the</w:t>
        <w:br/>
        <w:t>  latter to compare to a Bayesian model)</w:t>
        <w:br/>
        <w:br/>
        <w:t>- syntactic properties (mostly derived from UD data, e.g., verb-noun</w:t>
        <w:br/>
        <w:t>  distinctions; gender, case and sub-categorization properties with</w:t>
        <w:br/>
        <w:t>  increasing number of intervening elements)</w:t>
        <w:br/>
        <w:br/>
        <w:t>- a semantic task (sentence completion task - 5-word multiple choice</w:t>
        <w:br/>
        <w:t>  test)</w:t>
        <w:br/>
        <w:br/>
        <w:t>The paper is very well written, and presents itself well in light of</w:t>
        <w:br/>
        <w:t>the (at times very recent) literature. The experimental evaluation is</w:t>
        <w:br/>
        <w:t>sound and extensive, with carefully constructed setups across the</w:t>
        <w:br/>
        <w:t>linguistic spectrum.</w:t>
        <w:br/>
        <w:br/>
        <w:t>I found it a pleasure to read this paper. I have a couple of</w:t>
        <w:br/>
        <w:t>suggestions for improvements.</w:t>
        <w:br/>
        <w:br/>
        <w:t>1. Section 4.2 presents results on word segmentation. The paragraph</w:t>
        <w:br/>
        <w:t>   starting on line 464 qualitatively investigates the errors made by</w:t>
        <w:br/>
        <w:t>   the CNLM trained on Wikipedia test (note: it would be beneficial to</w:t>
        <w:br/>
        <w:t>   state Wikipedia right at the beginning of the paragraph, rather</w:t>
        <w:br/>
        <w:t>   than at its end). It would though be more interesting if this were</w:t>
        <w:br/>
        <w:t>   a comparison between the Bayesian and the CNLM model, rather than</w:t>
        <w:br/>
        <w:t>   just analyzing the CNLM.  Because, albeit the fact that "CNLM</w:t>
        <w:br/>
        <w:t>   performance is comparable" (ref. to Table 4), a close look reveals</w:t>
        <w:br/>
        <w:t>   that there is quiet a gap of the two models in terms of precision</w:t>
        <w:br/>
        <w:t>   on inducing lexical word types. A comparative analysis would shed</w:t>
        <w:br/>
        <w:t>   some light here, it might be that the LSTM gets frequent types</w:t>
        <w:br/>
        <w:t>   right but misses other types, compared to the Bayesian method</w:t>
        <w:br/>
        <w:t>   constructed with a lexical bias in mind.</w:t>
        <w:br/>
        <w:br/>
        <w:t>2. For the first analysis (phonological classes induced by the output</w:t>
        <w:br/>
        <w:t>   embeddings) results for German only are provided in Figure 1. The</w:t>
        <w:br/>
        <w:t>   paper should include plots for all three languages, as there is no</w:t>
        <w:br/>
        <w:t>   clear motivation why one was selected. There should be space to</w:t>
        <w:br/>
        <w:t>   include all three plots.</w:t>
        <w:br/>
        <w:br/>
        <w:t>3. What really surprised me is the bad performance of the vanilla RNN</w:t>
        <w:br/>
        <w:t>   compared to the LSTM on the bigram acceptability judgment task</w:t>
        <w:br/>
        <w:t>   (lines 382-383). This is in fact dramatic, as the model only needs</w:t>
        <w:br/>
        <w:t>   to consider adjacent characters. At first it seems the model is</w:t>
        <w:br/>
        <w:t>   underfit, but then the RNN performs reasonably well on other tasks,</w:t>
        <w:br/>
        <w:t>   sometimes even being close to the LSTM (e.g., adj-gender agreement</w:t>
        <w:br/>
        <w:t>   on Italian, Table 7) and perplexity scores are reasonable as</w:t>
        <w:br/>
        <w:t>   well. Maybe a further discussion in light of training data</w:t>
        <w:br/>
        <w:t>   properties and locality of the task might shed some light here (how</w:t>
        <w:br/>
        <w:t>   long are the paragraphs the models are trained on?). Finally, what</w:t>
        <w:br/>
        <w:t>   is also surprising is that the RNN does not improve with in-domain</w:t>
        <w:br/>
        <w:t>   training data for the last task (sentence completion, see line 2 in</w:t>
        <w:br/>
        <w:t>   Table 8). Why is the vanilla RNN not improving? Would it help to</w:t>
        <w:br/>
        <w:t>   fine-tune on the in-domain data?</w:t>
        <w:br/>
        <w:br/>
        <w:t>4. The paper does a great job in discussing related work. I though</w:t>
        <w:br/>
        <w:t>   kept wondering about the difference with Kementchedjhieva &amp; Lopez</w:t>
        <w:br/>
        <w:t>   (2018). While overall results are in line (RNN-LMs do capture</w:t>
        <w:br/>
        <w:t>   morphological properties), the paper is very brief on reporting an</w:t>
        <w:br/>
        <w:t>   interesting divergence: "we could not replicate the result with our</w:t>
        <w:br/>
        <w:t>   model" (on a single neuron tracking morpheme boundaries). It would</w:t>
        <w:br/>
        <w:t>   be interesting to know if this is due to the different modeling</w:t>
        <w:br/>
        <w:t>   setup (e.g., would this also hold for the model trained with white-space,</w:t>
        <w:br/>
        <w:t>   footnote 6?) or what other reasons there could be at play.</w:t>
        <w:br/>
        <w:br/>
        <w:t>Smaller, possible typos and stylistic suggestions:</w:t>
        <w:br/>
        <w:br/>
        <w:t>- Table 3: check F1 score for Italian (should be 59 rather than 60)</w:t>
        <w:br/>
        <w:t>- Presentation of results in Table 3 and 4: use of different decimal places.</w:t>
        <w:br/>
        <w:t>- Colored figures are unreadable in b/w printing.</w:t>
        <w:br/>
        <w:t>- line 936: in Figure 8 &gt; in Table 8</w:t>
        <w:br/>
        <w:br/>
        <w:t xml:space="preserve">REVIEWER CONFIDENCE: </w:t>
        <w:br/>
        <w:t>        4. Quite sure. I tried to check the important points carefully. It's</w:t>
        <w:br/>
        <w:t>unlikely, though conceivable, that I missed something that should affect my</w:t>
        <w:br/>
        <w:t>ratings.</w:t>
        <w:br/>
        <w:br/>
        <w:t>------------------------------</w:t>
        <w:br/>
        <w:br/>
        <w:t>------------------------------</w:t>
        <w:br/>
        <w:t>Reviewer C:</w:t>
        <w:br/>
        <w:br/>
        <w:t>CLARITY: For the reasonably well-prepared reader, is it clear what was done</w:t>
        <w:br/>
        <w:t xml:space="preserve">and why? Is the paper well-written and well-structured?: </w:t>
        <w:br/>
        <w:t>        2. Important questions were hard to resolve even with effort.</w:t>
        <w:br/>
        <w:br/>
        <w:br/>
        <w:t>INNOVATIVENESS: How original is the approach? Does this paper break new</w:t>
        <w:br/>
        <w:t>ground in topic, methodology, or content? How exciting and innovative is the</w:t>
        <w:br/>
        <w:t>research it describes?</w:t>
        <w:br/>
        <w:br/>
        <w:t>Note that a paper can score high for innovativeness even if its impact will</w:t>
        <w:br/>
        <w:t>be limited.</w:t>
        <w:br/>
        <w:t xml:space="preserve">: </w:t>
        <w:br/>
        <w:t>        3. Respectable: A nice research contribution that represents a notable</w:t>
        <w:br/>
        <w:t>extension of prior approaches or methodologies.</w:t>
        <w:br/>
        <w:br/>
        <w:t>SOUNDNESS/CORRECTNESS: First, is the technical approach sound and</w:t>
        <w:br/>
        <w:t>well-chosen? Second, can one trust the claims of the paper -- are they</w:t>
        <w:br/>
        <w:t>supported by proper experiments and are the results of the experiments</w:t>
        <w:br/>
        <w:t xml:space="preserve">correctly interpreted?: </w:t>
        <w:br/>
        <w:t>        2. Troublesome. There are some ideas worth salvaging here, but the work</w:t>
        <w:br/>
        <w:t>should really have been done or evaluated differently.</w:t>
        <w:br/>
        <w:br/>
        <w:br/>
        <w:t>RELATED WORK: Does the submission make clear where the presented system sits</w:t>
        <w:br/>
        <w:t>with respect to existing literature? Are the references adequate?</w:t>
        <w:br/>
        <w:br/>
        <w:t>Note that the existing literature includes preprints, but in the case of</w:t>
        <w:br/>
        <w:t>preprints:</w:t>
        <w:br/>
        <w:t>• Authors should be informed of but not penalized for missing very recent</w:t>
        <w:br/>
        <w:t>and/or not widely known work.</w:t>
        <w:br/>
        <w:t>• If a refereed version exists, authors should cite it in addition to or</w:t>
        <w:br/>
        <w:t>instead of the preprint.</w:t>
        <w:br/>
        <w:t xml:space="preserve">: </w:t>
        <w:br/>
        <w:t>        4. Mostly solid bibliography and comparison, but there are a few additional</w:t>
        <w:br/>
        <w:t>references that should be included. Discussion of benefits and limitations</w:t>
        <w:br/>
        <w:t>is acceptable but not enlightening.</w:t>
        <w:br/>
        <w:br/>
        <w:br/>
        <w:t>SUBSTANCE: Does this paper have enough substance (in terms of the amount of</w:t>
        <w:br/>
        <w:t>work), or would it benefit from more ideas or analysis?</w:t>
        <w:br/>
        <w:br/>
        <w:t>Note that papers or preprints appearing less than three months before a</w:t>
        <w:br/>
        <w:t>paper is submitted to TACL are considered contemporaneous with the</w:t>
        <w:br/>
        <w:t>submission. This relieves authors from the obligation to make detailed</w:t>
        <w:br/>
        <w:t>comparisons that require additional experiments and/or in-depth analysis,</w:t>
        <w:br/>
        <w:t>although authors should still cite and discuss contemporaneous work to the</w:t>
        <w:br/>
        <w:t>degree feasible.</w:t>
        <w:br/>
        <w:t xml:space="preserve">: </w:t>
        <w:br/>
        <w:t>        2. Work in progress. There are enough good ideas, but perhaps not enough</w:t>
        <w:br/>
        <w:t>results yet.</w:t>
        <w:br/>
        <w:br/>
        <w:t>IMPACT OF IDEAS OR RESULTS: How significant is the work described? If the</w:t>
        <w:br/>
        <w:t>ideas are novel, will they also be useful or inspirational? If the results</w:t>
        <w:br/>
        <w:t>are sound, are they also important? Does the paper bring new insights into</w:t>
        <w:br/>
        <w:t xml:space="preserve">the nature of the problem?: </w:t>
        <w:br/>
        <w:t>        3. Interesting but not too influential. The work will be cited, but mainly</w:t>
        <w:br/>
        <w:t>for comparison or as a source of minor contributions.</w:t>
        <w:br/>
        <w:br/>
        <w:t>REPLICABILITY: Will members of the ACL community be able to reproduce or</w:t>
        <w:br/>
        <w:t xml:space="preserve">verify the results in this paper?: </w:t>
        <w:br/>
        <w:t>        1. They would not be able to reproduce the results here no matter how hard</w:t>
        <w:br/>
        <w:t>they tried.</w:t>
        <w:br/>
        <w:br/>
        <w:t>IMPACT OF PROMISED SOFTWARE:  If the authors state (in anonymous fashion)</w:t>
        <w:br/>
        <w:t>that their software will be available, what is the expected impact of the</w:t>
        <w:br/>
        <w:t xml:space="preserve">software package?: </w:t>
        <w:br/>
        <w:t>        1. No usable software released.</w:t>
        <w:br/>
        <w:br/>
        <w:t>IMPACT OF PROMISED DATASET(S): If the authors state (in anonymous fashion)</w:t>
        <w:br/>
        <w:t xml:space="preserve">that datasets will be released, how valuable will they be to others?: </w:t>
        <w:br/>
        <w:t>        1. No usable datasets submitted.</w:t>
        <w:br/>
        <w:br/>
        <w:br/>
        <w:t>TACL-WORTHY AS IS? In answering, think over all your scores above. If a</w:t>
        <w:br/>
        <w:t>paper has some weaknesses, but you really got a lot out of it, feel free to</w:t>
        <w:br/>
        <w:t>recommend it. If a paper is solid but you could live without it, let us know</w:t>
        <w:br/>
        <w:t>that you're ambivalent.</w:t>
        <w:br/>
        <w:br/>
        <w:t>Reviewers: after you save this review form, you'll have to make a</w:t>
        <w:br/>
        <w:t>confidential recommendation to the editors via pull-down menu as to: what</w:t>
        <w:br/>
        <w:t>degree of revision would be needed to make the submission eventually</w:t>
        <w:br/>
        <w:t>TACL-worthy?</w:t>
        <w:br/>
        <w:t xml:space="preserve">: </w:t>
        <w:br/>
        <w:t>        2. Leaning against: I'd rather not see it appear in TACL.</w:t>
        <w:br/>
        <w:br/>
        <w:br/>
        <w:t>Detailed Comments for the Authors</w:t>
        <w:br/>
        <w:br/>
        <w:t>Reviewers, please draft your comments on your own filesystem and then copy</w:t>
        <w:br/>
        <w:t>the results into the text-entry box.  You will thus have a saved copy in</w:t>
        <w:br/>
        <w:t>case of system glitches.</w:t>
        <w:br/>
        <w:t xml:space="preserve">: </w:t>
        <w:br/>
        <w:t>        This paper tests the conjecture that LSTMs can learn more than just</w:t>
        <w:br/>
        <w:t>spelling from streams of text, but also things like word boundaries (when</w:t>
        <w:br/>
        <w:t>spaces are removed) and the phonetic categories of characters.  The authors</w:t>
        <w:br/>
        <w:t>postulate that this is more similar to the task infants face when learning</w:t>
        <w:br/>
        <w:t>to parse utterances, and is a truer test of what an LSTM can learn.</w:t>
        <w:br/>
        <w:br/>
        <w:t>I think this is an interesting area of inquiry.  The experiments in this</w:t>
        <w:br/>
        <w:t>paper are extensive, but sometimes don't seem to fit the intent of the</w:t>
        <w:br/>
        <w:t>authors and/or are not clearly explained.  The abstract really focuses on</w:t>
        <w:br/>
        <w:t>the idea of removing spaces and still being able to recover words and</w:t>
        <w:br/>
        <w:t>morphology, but the experiments veer away from that pretty quickly (starting</w:t>
        <w:br/>
        <w:t>with experiment 5 below).  In general, there are too many experiments</w:t>
        <w:br/>
        <w:t>crammed into this paper, and not enough explanation of the experimental set</w:t>
        <w:br/>
        <w:t>up, or careful consideration of results.  This paper is right at the page</w:t>
        <w:br/>
        <w:t>limit, so I think the authors should reconsider which experiments are most</w:t>
        <w:br/>
        <w:t>telling, and move some of the extraneous ones to supplementary material.  I</w:t>
        <w:br/>
        <w:t>can't figure out from the TACL page if TACL allows supplementary material,</w:t>
        <w:br/>
        <w:t>but in any case, there's too much in these 10 pages to cover in the detail</w:t>
        <w:br/>
        <w:t>required for a reader to understand and be able to reproduce any of these</w:t>
        <w:br/>
        <w:t>results.</w:t>
        <w:br/>
        <w:br/>
        <w:br/>
        <w:t>Here's a list of some of the experiments, and my questions for each</w:t>
        <w:br/>
        <w:t>experiment</w:t>
        <w:br/>
        <w:br/>
        <w:t>1. Remove spaces, how does that affect perplexity/bits-per-char?</w:t>
        <w:br/>
        <w:t>I'm not convinced that removing spaces is a good proxy to the word</w:t>
        <w:br/>
        <w:t>segmentation problem infants and young children encounter, since they are</w:t>
        <w:br/>
        <w:t>exposed to much simpler language (single words, very simple sentences).</w:t>
        <w:br/>
        <w:br/>
        <w:t>2. Cluster characters by their embeddings.  Do the cluster represent</w:t>
        <w:br/>
        <w:t>phonetics?</w:t>
        <w:br/>
        <w:t>This experiment is not repeated (or results are not shown) for the RNN.  No</w:t>
        <w:br/>
        <w:t>details are given for how the clustering was run (distance metric?) and the</w:t>
        <w:br/>
        <w:t>cutoff for clusters appears to be chosen arbitrarily.</w:t>
        <w:br/>
        <w:br/>
        <w:t xml:space="preserve">3. Identify some acceptable and unacceptable bigrams in each language. </w:t>
        <w:br/>
        <w:t>Train on data with both sets removed, and then test if the held out bigrams</w:t>
        <w:br/>
        <w:t>are assigned probabilities that are consistent with the</w:t>
        <w:br/>
        <w:t>acceptable/unacceptable categorization.</w:t>
        <w:br/>
        <w:t>Here, I am very surprised that the RNN did so terribly, to the point where I</w:t>
        <w:br/>
        <w:t>wonder if there is a bug in the analysis or code.  If there is no bug, I</w:t>
        <w:br/>
        <w:t xml:space="preserve">think a better explanation for this behavior needs to be brought forward. </w:t>
        <w:br/>
        <w:t>For example, perhaps the clustering as in Fig 1 would show that the</w:t>
        <w:br/>
        <w:t>phonological categories are not learned by the RNN, which would help to</w:t>
        <w:br/>
        <w:t>explain the lack of generalization we're seeing in this experiment (which</w:t>
        <w:br/>
        <w:t>requires learning phonological categories).</w:t>
        <w:br/>
        <w:br/>
        <w:t>4a. Word segmentation</w:t>
        <w:br/>
        <w:t>This experiment is not fully explained.  In particular the context PMI is</w:t>
        <w:br/>
        <w:t>unclear to me here, and needs more explanation.  But somehow they are</w:t>
        <w:br/>
        <w:t>creating features which they use to predict which characters start words</w:t>
        <w:br/>
        <w:br/>
        <w:t>4b. A small little experiment with a LDA word segmenting algorithm is</w:t>
        <w:br/>
        <w:t>included here, but so little detail is given that we can't draw much of a</w:t>
        <w:br/>
        <w:t>conclusion.  It's also trained on a different corpus, so it sticks out a</w:t>
        <w:br/>
        <w:t>bit.  Suggest this be put into a supplementary material section with more</w:t>
        <w:br/>
        <w:t>details.</w:t>
        <w:br/>
        <w:br/>
        <w:t xml:space="preserve">4c. Error analysis </w:t>
        <w:br/>
        <w:t>This is actually fairly interesting and I appreciate this qualitative</w:t>
        <w:br/>
        <w:t>account</w:t>
        <w:br/>
        <w:br/>
        <w:t>4d. Compare PMI to hierarchical distance</w:t>
        <w:br/>
        <w:t>This experiment is really light on details and the accompanying figure 2 HAS</w:t>
        <w:br/>
        <w:t>NO LABELS WHATSOEVER.  No axis labels and no legend labels!  There is only</w:t>
        <w:br/>
        <w:t>one paragraph actually explaining this experiment, and it's not nearly</w:t>
        <w:br/>
        <w:t>enough to understand the results.</w:t>
        <w:br/>
        <w:br/>
        <w:t>At this point we begin to veer off course, and the models seem to be trained</w:t>
        <w:br/>
        <w:t>and/or tested on single words, which makes a bit of sense sometimes (e.g.</w:t>
        <w:br/>
        <w:t>experiment 5 below which uses the models trained in previous sections) but</w:t>
        <w:br/>
        <w:t>not always.</w:t>
        <w:br/>
        <w:br/>
        <w:t>5. Nouns vs verbs: can they be classified using the final hidden state of a</w:t>
        <w:br/>
        <w:t>pre-trained model after reading the last char?</w:t>
        <w:br/>
        <w:t>I don't speak German, but this sentence doesn't make any sense to me</w:t>
        <w:br/>
        <w:t>"requiring that they end in -en (German) or -re (Italian) (so that models</w:t>
        <w:br/>
        <w:t>can’t rely on the affix for classification), " how would restricting the</w:t>
        <w:br/>
        <w:t>suffix (en, re) also restrict the affix?  The baseline here is an</w:t>
        <w:br/>
        <w:t>autoencoder LSTM trained on words in isolation.  This seems like a straw</w:t>
        <w:br/>
        <w:t>man, if only shown words in isolation this model is missing much of the</w:t>
        <w:br/>
        <w:t>context information that help the context-full LSTM tell verbs from nouns.</w:t>
        <w:br/>
        <w:br/>
        <w:t>6. Can the model detect number</w:t>
        <w:br/>
        <w:t>Here I'm unclear what this has to do with the model trained on space-free</w:t>
        <w:br/>
        <w:t>text.  The authors seem to be training on single words? "For the training</w:t>
        <w:br/>
        <w:t>set, we randomly selected 15 singulars and plurals from each training</w:t>
        <w:br/>
        <w:t>class."  The results show that the CNLM can't generalize to umlaut, but the</w:t>
        <w:br/>
        <w:t>explanation is lacking (suffix vs internal root vowel change).  Why? is the</w:t>
        <w:br/>
        <w:t>interesting question here.</w:t>
        <w:br/>
        <w:br/>
        <w:t>There are many more experiments after this point, and the main themes of my</w:t>
        <w:br/>
        <w:t>critiques are the same.  There is not enough information given to fully</w:t>
        <w:br/>
        <w:t xml:space="preserve">understand these experiments (and thus replicating would be impossible). </w:t>
        <w:br/>
        <w:t>The figures have NO labels.  There is no careful consideration of results.</w:t>
        <w:br/>
        <w:br/>
        <w:t>---- Minor comments ----</w:t>
        <w:br/>
        <w:t xml:space="preserve">line 242, the models were not trained until validation accuracy plateaued? </w:t>
        <w:br/>
        <w:t>That does not seem standard.  How can we know if these models are fit to</w:t>
        <w:br/>
        <w:t>compare against each other if we're not sure they're done training?</w:t>
        <w:br/>
        <w:br/>
        <w:t>The citations for the figures/tables are missing a lot of information.  It's</w:t>
        <w:br/>
        <w:t>nice to not have to scan through the text to figure out what each figure is</w:t>
        <w:br/>
        <w:t>showing, and many of the important details are left out of the</w:t>
        <w:br/>
        <w:t>figures+captions (e.g. the acceptable/unacceptable order in Table 2, what</w:t>
        <w:br/>
        <w:t>model is used to do the clustering in figure 1).  This is a little of</w:t>
        <w:br/>
        <w:t>personal preference (which is why I include it here in the minor comments),</w:t>
        <w:br/>
        <w:t>but it makes for an annoying first skim of the paper if you can't figure out</w:t>
        <w:br/>
        <w:t>any of the figures without.  E.g. the caption for Table 5: "word class</w:t>
        <w:br/>
        <w:t>accuracy with standard errors. ..."  For what task???</w:t>
        <w:br/>
        <w:br/>
        <w:t>Tables with 9 cells, and 3 numbers per cell are pretty hard to parse e.g.</w:t>
        <w:br/>
        <w:t>Table 3/4.  A bar graph with just F1 would be nice, unless the authors</w:t>
        <w:br/>
        <w:t>actually think P/R make any contribution (they don't seem to talk about P/R</w:t>
        <w:br/>
        <w:t>in any detail).</w:t>
        <w:br/>
        <w:br/>
        <w:t>Table 3 just gives P/R/F1, I don't think the claim on line 428 (classify</w:t>
        <w:br/>
        <w:t>half the tokens correctly) can be inferred from P or R, rather, one needs</w:t>
        <w:br/>
        <w:t>accuracy.</w:t>
        <w:br/>
        <w:br/>
        <w:t>Section 4.2 needs some subheaders, there's too much going on here and it's</w:t>
        <w:br/>
        <w:t>hard to keep track of what the point of the current experiment is.</w:t>
        <w:br/>
        <w:br/>
        <w:t>A few tables/figures have STD or bootstrapped CI, but many do not. Would</w:t>
        <w:br/>
        <w:t>like to see them consistently throughout</w:t>
        <w:br/>
        <w:br/>
        <w:t>Line 616: "as above" there's a lot of stuff above at this point, please</w:t>
        <w:br/>
        <w:t>refer to something more concrete</w:t>
        <w:br/>
        <w:br/>
        <w:t>Is table 8 really comparing results across corpora?  The top 3 models are</w:t>
        <w:br/>
        <w:t>trained on wikipedia, and the bottom on Sherlock Holmes?  This is not a</w:t>
        <w:br/>
        <w:t>sound comparison, not sure what we're supposed to take away from this</w:t>
        <w:br/>
        <w:t>experiment</w:t>
        <w:br/>
        <w:br/>
        <w:t xml:space="preserve">REVIEWER CONFIDENCE: </w:t>
        <w:br/>
        <w:t>        4. Quite sure. I tried to check the important points carefully. It's</w:t>
        <w:br/>
        <w:t>unlikely, though conceivable, that I missed something that should affect my</w:t>
        <w:br/>
        <w:t>ratings.</w:t>
        <w:br/>
        <w:br/>
        <w:t>------------------------------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opez@inf.ed.ac.uk" TargetMode="External"/><Relationship Id="rId3" Type="http://schemas.openxmlformats.org/officeDocument/2006/relationships/hyperlink" Target="https://aclanthology.coli.uni-saarland.de/papers/C18-1152/c18-1152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14</Pages>
  <Words>5876</Words>
  <Characters>30254</Characters>
  <CharactersWithSpaces>36784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2019-02-02T12:39:56Z</dcterms:created>
  <dc:creator/>
  <dc:description/>
  <dc:language>en-US</dc:language>
  <cp:lastModifiedBy/>
  <dcterms:modified xsi:type="dcterms:W3CDTF">2019-02-02T12:43:01Z</dcterms:modified>
  <cp:revision>4</cp:revision>
  <dc:subject/>
  <dc:title/>
</cp:coreProperties>
</file>