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8AD2" w14:textId="77777777" w:rsidR="001E0945" w:rsidRDefault="007B500E">
      <w:pPr>
        <w:ind w:right="170"/>
        <w:jc w:val="center"/>
        <w:rPr>
          <w:sz w:val="20"/>
          <w:szCs w:val="20"/>
        </w:rPr>
      </w:pPr>
      <w:r>
        <w:rPr>
          <w:rFonts w:ascii="Calibri" w:hAnsi="Calibri" w:cs="Calibri"/>
          <w:b/>
          <w:bCs/>
          <w:sz w:val="20"/>
          <w:szCs w:val="20"/>
        </w:rPr>
        <w:t>Expert technique Full stack/ Architecte technique</w:t>
      </w:r>
    </w:p>
    <w:p w14:paraId="39B88AD3" w14:textId="77777777" w:rsidR="001E0945" w:rsidRDefault="007B500E">
      <w:pPr>
        <w:ind w:left="624" w:right="170"/>
        <w:jc w:val="center"/>
        <w:rPr>
          <w:sz w:val="20"/>
          <w:szCs w:val="20"/>
        </w:rPr>
      </w:pPr>
      <w:r>
        <w:rPr>
          <w:rFonts w:ascii="Calibri" w:hAnsi="Calibri" w:cs="Calibri"/>
          <w:b/>
          <w:bCs/>
          <w:sz w:val="20"/>
          <w:szCs w:val="20"/>
        </w:rPr>
        <w:t>JAVA / J2EE / Javascript Angular 9</w:t>
      </w:r>
    </w:p>
    <w:p w14:paraId="39B88AD4" w14:textId="77777777" w:rsidR="001E0945" w:rsidRDefault="007B500E">
      <w:pPr>
        <w:ind w:left="720" w:right="170"/>
        <w:jc w:val="center"/>
        <w:rPr>
          <w:sz w:val="20"/>
          <w:szCs w:val="20"/>
        </w:rPr>
      </w:pPr>
      <w:r>
        <w:rPr>
          <w:rFonts w:ascii="Calibri" w:hAnsi="Calibri" w:cs="Calibri"/>
          <w:b/>
          <w:bCs/>
          <w:sz w:val="20"/>
          <w:szCs w:val="20"/>
        </w:rPr>
        <w:t>20 ans d’expériences</w:t>
      </w:r>
    </w:p>
    <w:p w14:paraId="39B88AD5" w14:textId="77777777" w:rsidR="001E0945" w:rsidRDefault="001E0945">
      <w:pPr>
        <w:ind w:left="720" w:right="170"/>
        <w:rPr>
          <w:sz w:val="20"/>
          <w:szCs w:val="20"/>
        </w:rPr>
      </w:pPr>
    </w:p>
    <w:p w14:paraId="39B88AD6" w14:textId="77777777" w:rsidR="001E0945" w:rsidRDefault="007B500E">
      <w:pPr>
        <w:pBdr>
          <w:top w:val="single" w:sz="6" w:space="1" w:color="000000"/>
          <w:left w:val="single" w:sz="6" w:space="4" w:color="000000"/>
          <w:bottom w:val="single" w:sz="6" w:space="1" w:color="000000"/>
          <w:right w:val="single" w:sz="6" w:space="4" w:color="000000"/>
        </w:pBdr>
        <w:spacing w:after="119"/>
        <w:rPr>
          <w:sz w:val="20"/>
          <w:szCs w:val="20"/>
        </w:rPr>
      </w:pPr>
      <w:r>
        <w:rPr>
          <w:rFonts w:ascii="Calibri" w:hAnsi="Calibri" w:cs="Calibri"/>
          <w:b/>
          <w:bCs/>
          <w:sz w:val="20"/>
          <w:szCs w:val="20"/>
        </w:rPr>
        <w:t>Formation </w:t>
      </w:r>
    </w:p>
    <w:p w14:paraId="047A2BB4" w14:textId="5D6A2744" w:rsidR="00F07645" w:rsidRDefault="00F07645">
      <w:pPr>
        <w:numPr>
          <w:ilvl w:val="0"/>
          <w:numId w:val="4"/>
        </w:numPr>
        <w:jc w:val="both"/>
        <w:rPr>
          <w:sz w:val="20"/>
          <w:szCs w:val="20"/>
        </w:rPr>
      </w:pPr>
      <w:r>
        <w:rPr>
          <w:rFonts w:ascii="Calibri" w:hAnsi="Calibri" w:cs="Calibri"/>
          <w:b/>
          <w:bCs/>
          <w:color w:val="000000"/>
          <w:sz w:val="20"/>
          <w:szCs w:val="20"/>
        </w:rPr>
        <w:t xml:space="preserve">2022 </w:t>
      </w:r>
      <w:r>
        <w:rPr>
          <w:rFonts w:ascii="Calibri" w:hAnsi="Calibri" w:cs="Calibri"/>
          <w:color w:val="000000"/>
          <w:sz w:val="20"/>
          <w:szCs w:val="20"/>
        </w:rPr>
        <w:t>Kubernetes</w:t>
      </w:r>
      <w:r w:rsidR="00FB5E16">
        <w:rPr>
          <w:rFonts w:ascii="Calibri" w:hAnsi="Calibri" w:cs="Calibri"/>
          <w:color w:val="000000"/>
          <w:sz w:val="20"/>
          <w:szCs w:val="20"/>
        </w:rPr>
        <w:t>.</w:t>
      </w:r>
    </w:p>
    <w:p w14:paraId="48CDDD4A" w14:textId="039056EB" w:rsidR="00FB5E16" w:rsidRDefault="00F07645">
      <w:pPr>
        <w:numPr>
          <w:ilvl w:val="0"/>
          <w:numId w:val="4"/>
        </w:numPr>
        <w:jc w:val="both"/>
        <w:rPr>
          <w:sz w:val="20"/>
          <w:szCs w:val="20"/>
        </w:rPr>
      </w:pPr>
      <w:r>
        <w:rPr>
          <w:rFonts w:ascii="Calibri" w:hAnsi="Calibri" w:cs="Calibri"/>
          <w:b/>
          <w:bCs/>
          <w:color w:val="000000"/>
          <w:sz w:val="20"/>
          <w:szCs w:val="20"/>
        </w:rPr>
        <w:t>2022</w:t>
      </w:r>
      <w:r>
        <w:rPr>
          <w:sz w:val="20"/>
          <w:szCs w:val="20"/>
        </w:rPr>
        <w:t xml:space="preserve"> Java Avancée</w:t>
      </w:r>
      <w:r w:rsidR="00FB5E16">
        <w:rPr>
          <w:sz w:val="20"/>
          <w:szCs w:val="20"/>
        </w:rPr>
        <w:t xml:space="preserve"> (Multithreading, programmation réseau avec java).</w:t>
      </w:r>
    </w:p>
    <w:p w14:paraId="045AADB2" w14:textId="78856064" w:rsidR="00F07645" w:rsidRPr="00F07645" w:rsidRDefault="00FB5E16">
      <w:pPr>
        <w:numPr>
          <w:ilvl w:val="0"/>
          <w:numId w:val="4"/>
        </w:numPr>
        <w:jc w:val="both"/>
        <w:rPr>
          <w:sz w:val="20"/>
          <w:szCs w:val="20"/>
        </w:rPr>
      </w:pPr>
      <w:r>
        <w:rPr>
          <w:rFonts w:ascii="Calibri" w:hAnsi="Calibri" w:cs="Calibri"/>
          <w:b/>
          <w:bCs/>
          <w:color w:val="000000"/>
          <w:sz w:val="20"/>
          <w:szCs w:val="20"/>
        </w:rPr>
        <w:t xml:space="preserve">2021 </w:t>
      </w:r>
      <w:r>
        <w:rPr>
          <w:rFonts w:ascii="Calibri" w:hAnsi="Calibri" w:cs="Calibri"/>
          <w:bCs/>
          <w:color w:val="000000"/>
          <w:sz w:val="20"/>
          <w:szCs w:val="20"/>
        </w:rPr>
        <w:t>Anglais</w:t>
      </w:r>
    </w:p>
    <w:p w14:paraId="39B88AD7" w14:textId="1E81A9AD" w:rsidR="001E0945" w:rsidRDefault="007B500E">
      <w:pPr>
        <w:numPr>
          <w:ilvl w:val="0"/>
          <w:numId w:val="4"/>
        </w:numPr>
        <w:jc w:val="both"/>
        <w:rPr>
          <w:sz w:val="20"/>
          <w:szCs w:val="20"/>
        </w:rPr>
      </w:pPr>
      <w:r>
        <w:rPr>
          <w:rFonts w:ascii="Calibri" w:hAnsi="Calibri" w:cs="Calibri"/>
          <w:b/>
          <w:bCs/>
          <w:color w:val="000000"/>
          <w:sz w:val="20"/>
          <w:szCs w:val="20"/>
        </w:rPr>
        <w:t>2020</w:t>
      </w:r>
      <w:r>
        <w:rPr>
          <w:rFonts w:ascii="Calibri" w:hAnsi="Calibri" w:cs="Calibri"/>
          <w:color w:val="000000"/>
          <w:sz w:val="20"/>
          <w:szCs w:val="20"/>
        </w:rPr>
        <w:t> Agilité (</w:t>
      </w:r>
      <w:r w:rsidR="00F07645">
        <w:rPr>
          <w:rFonts w:ascii="Calibri" w:hAnsi="Calibri" w:cs="Calibri"/>
          <w:color w:val="000000"/>
          <w:sz w:val="20"/>
          <w:szCs w:val="20"/>
        </w:rPr>
        <w:t>Sacrum</w:t>
      </w:r>
      <w:r>
        <w:rPr>
          <w:rFonts w:ascii="Calibri" w:hAnsi="Calibri" w:cs="Calibri"/>
          <w:color w:val="000000"/>
          <w:sz w:val="20"/>
          <w:szCs w:val="20"/>
        </w:rPr>
        <w:t>,  SAFe,  Kanban)</w:t>
      </w:r>
      <w:r w:rsidR="00FB5E16">
        <w:rPr>
          <w:rFonts w:ascii="Calibri" w:hAnsi="Calibri" w:cs="Calibri"/>
          <w:color w:val="000000"/>
          <w:sz w:val="20"/>
          <w:szCs w:val="20"/>
        </w:rPr>
        <w:t>.</w:t>
      </w:r>
    </w:p>
    <w:p w14:paraId="39B88AD8" w14:textId="4B69FB2D" w:rsidR="001E0945" w:rsidRDefault="00FB5E16">
      <w:pPr>
        <w:numPr>
          <w:ilvl w:val="0"/>
          <w:numId w:val="4"/>
        </w:numPr>
        <w:jc w:val="both"/>
        <w:rPr>
          <w:sz w:val="20"/>
          <w:szCs w:val="20"/>
        </w:rPr>
      </w:pPr>
      <w:r>
        <w:rPr>
          <w:rFonts w:ascii="Calibri" w:hAnsi="Calibri" w:cs="Calibri"/>
          <w:b/>
          <w:bCs/>
          <w:color w:val="000000"/>
          <w:sz w:val="20"/>
          <w:szCs w:val="20"/>
        </w:rPr>
        <w:t>2018</w:t>
      </w:r>
      <w:r>
        <w:rPr>
          <w:rFonts w:ascii="Calibri" w:hAnsi="Calibri" w:cs="Calibri"/>
          <w:color w:val="000000"/>
          <w:sz w:val="20"/>
          <w:szCs w:val="20"/>
        </w:rPr>
        <w:t> Formation</w:t>
      </w:r>
      <w:r w:rsidR="007B500E">
        <w:rPr>
          <w:rFonts w:ascii="Calibri" w:hAnsi="Calibri" w:cs="Calibri"/>
          <w:color w:val="000000"/>
          <w:sz w:val="20"/>
          <w:szCs w:val="20"/>
        </w:rPr>
        <w:t xml:space="preserve"> Angular 2 et 4</w:t>
      </w:r>
      <w:r>
        <w:rPr>
          <w:rFonts w:ascii="Calibri" w:hAnsi="Calibri" w:cs="Calibri"/>
          <w:color w:val="000000"/>
          <w:sz w:val="20"/>
          <w:szCs w:val="20"/>
        </w:rPr>
        <w:t>.</w:t>
      </w:r>
    </w:p>
    <w:p w14:paraId="39B88AD9" w14:textId="77777777" w:rsidR="001E0945" w:rsidRDefault="007B500E">
      <w:pPr>
        <w:numPr>
          <w:ilvl w:val="0"/>
          <w:numId w:val="4"/>
        </w:numPr>
        <w:jc w:val="both"/>
        <w:rPr>
          <w:sz w:val="20"/>
          <w:szCs w:val="20"/>
        </w:rPr>
      </w:pPr>
      <w:r>
        <w:rPr>
          <w:rFonts w:ascii="Calibri" w:hAnsi="Calibri" w:cs="Calibri"/>
          <w:b/>
          <w:bCs/>
          <w:color w:val="000000"/>
          <w:sz w:val="20"/>
          <w:szCs w:val="20"/>
        </w:rPr>
        <w:t>2018</w:t>
      </w:r>
      <w:r>
        <w:rPr>
          <w:rFonts w:ascii="Calibri" w:hAnsi="Calibri" w:cs="Calibri"/>
          <w:color w:val="000000"/>
          <w:sz w:val="20"/>
          <w:szCs w:val="20"/>
        </w:rPr>
        <w:t xml:space="preserve"> Formation DevOps, état de l’art et bonnes pratiques</w:t>
      </w:r>
    </w:p>
    <w:p w14:paraId="39B88ADA" w14:textId="67434DC6" w:rsidR="001E0945" w:rsidRDefault="007B500E">
      <w:pPr>
        <w:numPr>
          <w:ilvl w:val="0"/>
          <w:numId w:val="4"/>
        </w:numPr>
        <w:jc w:val="both"/>
        <w:rPr>
          <w:sz w:val="20"/>
          <w:szCs w:val="20"/>
        </w:rPr>
      </w:pPr>
      <w:r>
        <w:rPr>
          <w:rFonts w:ascii="Calibri" w:hAnsi="Calibri" w:cs="Calibri"/>
          <w:b/>
          <w:bCs/>
          <w:color w:val="000000"/>
          <w:sz w:val="20"/>
          <w:szCs w:val="20"/>
        </w:rPr>
        <w:t xml:space="preserve">2010 </w:t>
      </w:r>
      <w:r>
        <w:rPr>
          <w:rFonts w:ascii="Calibri" w:hAnsi="Calibri" w:cs="Calibri"/>
          <w:color w:val="000000"/>
          <w:sz w:val="20"/>
          <w:szCs w:val="20"/>
        </w:rPr>
        <w:t>Formation JSF 1.2</w:t>
      </w:r>
      <w:r w:rsidR="00FB5E16">
        <w:rPr>
          <w:rFonts w:ascii="Calibri" w:hAnsi="Calibri" w:cs="Calibri"/>
          <w:color w:val="000000"/>
          <w:sz w:val="20"/>
          <w:szCs w:val="20"/>
        </w:rPr>
        <w:t>.</w:t>
      </w:r>
    </w:p>
    <w:p w14:paraId="39B88ADB" w14:textId="7415FD27" w:rsidR="001E0945" w:rsidRDefault="007B500E">
      <w:pPr>
        <w:numPr>
          <w:ilvl w:val="0"/>
          <w:numId w:val="4"/>
        </w:numPr>
        <w:jc w:val="both"/>
        <w:rPr>
          <w:sz w:val="20"/>
          <w:szCs w:val="20"/>
        </w:rPr>
      </w:pPr>
      <w:r>
        <w:rPr>
          <w:rFonts w:ascii="Calibri" w:hAnsi="Calibri" w:cs="Calibri"/>
          <w:b/>
          <w:bCs/>
          <w:color w:val="000000"/>
          <w:sz w:val="20"/>
          <w:szCs w:val="20"/>
        </w:rPr>
        <w:t>2009</w:t>
      </w:r>
      <w:r>
        <w:rPr>
          <w:rFonts w:ascii="Calibri" w:hAnsi="Calibri" w:cs="Calibri"/>
          <w:color w:val="000000"/>
          <w:sz w:val="20"/>
          <w:szCs w:val="20"/>
        </w:rPr>
        <w:t xml:space="preserve"> Formation aux solutions ADOBE : LifeCycle, Flex, Data Services</w:t>
      </w:r>
      <w:r w:rsidR="00FB5E16">
        <w:rPr>
          <w:rFonts w:ascii="Calibri" w:hAnsi="Calibri" w:cs="Calibri"/>
          <w:color w:val="000000"/>
          <w:sz w:val="20"/>
          <w:szCs w:val="20"/>
        </w:rPr>
        <w:t>.</w:t>
      </w:r>
    </w:p>
    <w:p w14:paraId="39B88ADC" w14:textId="441618D4" w:rsidR="001E0945" w:rsidRDefault="007B500E">
      <w:pPr>
        <w:numPr>
          <w:ilvl w:val="0"/>
          <w:numId w:val="4"/>
        </w:numPr>
        <w:jc w:val="both"/>
        <w:rPr>
          <w:sz w:val="20"/>
          <w:szCs w:val="20"/>
        </w:rPr>
      </w:pPr>
      <w:r>
        <w:rPr>
          <w:rFonts w:ascii="Calibri" w:hAnsi="Calibri" w:cs="Calibri"/>
          <w:b/>
          <w:bCs/>
          <w:color w:val="000000"/>
          <w:sz w:val="20"/>
          <w:szCs w:val="20"/>
        </w:rPr>
        <w:t xml:space="preserve">2007 </w:t>
      </w:r>
      <w:r w:rsidR="00FB5E16">
        <w:rPr>
          <w:rFonts w:ascii="Calibri" w:hAnsi="Calibri" w:cs="Calibri"/>
          <w:color w:val="000000"/>
          <w:sz w:val="20"/>
          <w:szCs w:val="20"/>
        </w:rPr>
        <w:t>CMMI, Tester et</w:t>
      </w:r>
      <w:r>
        <w:rPr>
          <w:rFonts w:ascii="Calibri" w:hAnsi="Calibri" w:cs="Calibri"/>
          <w:color w:val="000000"/>
          <w:sz w:val="20"/>
          <w:szCs w:val="20"/>
        </w:rPr>
        <w:t xml:space="preserve"> recetter</w:t>
      </w:r>
      <w:r w:rsidR="00FB5E16">
        <w:rPr>
          <w:rFonts w:ascii="Calibri" w:hAnsi="Calibri" w:cs="Calibri"/>
          <w:color w:val="000000"/>
          <w:sz w:val="20"/>
          <w:szCs w:val="20"/>
        </w:rPr>
        <w:t>.</w:t>
      </w:r>
    </w:p>
    <w:p w14:paraId="39B88ADD" w14:textId="182AB9FD" w:rsidR="001E0945" w:rsidRDefault="007B500E">
      <w:pPr>
        <w:numPr>
          <w:ilvl w:val="0"/>
          <w:numId w:val="4"/>
        </w:numPr>
        <w:jc w:val="both"/>
        <w:rPr>
          <w:sz w:val="20"/>
          <w:szCs w:val="20"/>
        </w:rPr>
      </w:pPr>
      <w:r>
        <w:rPr>
          <w:rFonts w:ascii="Calibri" w:hAnsi="Calibri" w:cs="Calibri"/>
          <w:b/>
          <w:bCs/>
          <w:color w:val="000000"/>
          <w:sz w:val="20"/>
          <w:szCs w:val="20"/>
        </w:rPr>
        <w:t xml:space="preserve">2002 </w:t>
      </w:r>
      <w:r>
        <w:rPr>
          <w:rFonts w:ascii="Calibri" w:hAnsi="Calibri" w:cs="Calibri"/>
          <w:color w:val="000000"/>
          <w:sz w:val="20"/>
          <w:szCs w:val="20"/>
        </w:rPr>
        <w:t>Formation SAP/ABAP4, J2EE (Conception et Développement sous Websphere 4)</w:t>
      </w:r>
      <w:r w:rsidR="00FB5E16">
        <w:rPr>
          <w:rFonts w:ascii="Calibri" w:hAnsi="Calibri" w:cs="Calibri"/>
          <w:color w:val="000000"/>
          <w:sz w:val="20"/>
          <w:szCs w:val="20"/>
        </w:rPr>
        <w:t>.</w:t>
      </w:r>
    </w:p>
    <w:p w14:paraId="39B88ADE" w14:textId="616C5985" w:rsidR="001E0945" w:rsidRPr="00F07645" w:rsidRDefault="007B500E">
      <w:pPr>
        <w:numPr>
          <w:ilvl w:val="0"/>
          <w:numId w:val="4"/>
        </w:numPr>
        <w:jc w:val="both"/>
        <w:rPr>
          <w:sz w:val="20"/>
          <w:szCs w:val="20"/>
          <w:lang w:val="en-US"/>
        </w:rPr>
      </w:pPr>
      <w:r>
        <w:rPr>
          <w:rFonts w:ascii="Calibri" w:hAnsi="Calibri" w:cs="Calibri"/>
          <w:b/>
          <w:bCs/>
          <w:color w:val="000000"/>
          <w:sz w:val="20"/>
          <w:szCs w:val="20"/>
          <w:lang w:val="en-US"/>
        </w:rPr>
        <w:t xml:space="preserve">2001 </w:t>
      </w:r>
      <w:r>
        <w:rPr>
          <w:rFonts w:ascii="Calibri" w:hAnsi="Calibri" w:cs="Calibri"/>
          <w:color w:val="000000"/>
          <w:sz w:val="20"/>
          <w:szCs w:val="20"/>
          <w:lang w:val="en-US"/>
        </w:rPr>
        <w:t>J2EE : WAS 3.5, Visual Basic, HTML, JavaScript, DataWareHouse</w:t>
      </w:r>
      <w:r w:rsidR="00FB5E16">
        <w:rPr>
          <w:rFonts w:ascii="Calibri" w:hAnsi="Calibri" w:cs="Calibri"/>
          <w:color w:val="000000"/>
          <w:sz w:val="20"/>
          <w:szCs w:val="20"/>
          <w:lang w:val="en-US"/>
        </w:rPr>
        <w:t>.</w:t>
      </w:r>
    </w:p>
    <w:p w14:paraId="39B88ADF" w14:textId="18BDB282" w:rsidR="001E0945" w:rsidRDefault="007B500E">
      <w:pPr>
        <w:numPr>
          <w:ilvl w:val="0"/>
          <w:numId w:val="4"/>
        </w:numPr>
        <w:jc w:val="both"/>
        <w:rPr>
          <w:sz w:val="20"/>
          <w:szCs w:val="20"/>
        </w:rPr>
      </w:pPr>
      <w:r>
        <w:rPr>
          <w:rFonts w:ascii="Calibri" w:hAnsi="Calibri" w:cs="Calibri"/>
          <w:b/>
          <w:bCs/>
          <w:color w:val="000000"/>
          <w:sz w:val="20"/>
          <w:szCs w:val="20"/>
        </w:rPr>
        <w:t>2001</w:t>
      </w:r>
      <w:r>
        <w:rPr>
          <w:rFonts w:ascii="Calibri" w:hAnsi="Calibri" w:cs="Calibri"/>
          <w:color w:val="000000"/>
          <w:sz w:val="20"/>
          <w:szCs w:val="20"/>
        </w:rPr>
        <w:t xml:space="preserve"> Ingénieur Généraliste, Spécialité Informatique (ENTPE Lyon)</w:t>
      </w:r>
      <w:r w:rsidR="00FB5E16">
        <w:rPr>
          <w:rFonts w:ascii="Calibri" w:hAnsi="Calibri" w:cs="Calibri"/>
          <w:color w:val="000000"/>
          <w:sz w:val="20"/>
          <w:szCs w:val="20"/>
        </w:rPr>
        <w:t>.</w:t>
      </w:r>
    </w:p>
    <w:p w14:paraId="39B88AE0" w14:textId="0BE78D25" w:rsidR="001E0945" w:rsidRDefault="007B500E">
      <w:pPr>
        <w:numPr>
          <w:ilvl w:val="0"/>
          <w:numId w:val="4"/>
        </w:numPr>
        <w:jc w:val="both"/>
        <w:rPr>
          <w:sz w:val="20"/>
          <w:szCs w:val="20"/>
        </w:rPr>
      </w:pPr>
      <w:r>
        <w:rPr>
          <w:rFonts w:ascii="Calibri" w:hAnsi="Calibri" w:cs="Calibri"/>
          <w:b/>
          <w:bCs/>
          <w:color w:val="000000"/>
          <w:sz w:val="20"/>
          <w:szCs w:val="20"/>
        </w:rPr>
        <w:t>1999</w:t>
      </w:r>
      <w:r>
        <w:rPr>
          <w:rFonts w:ascii="Calibri" w:hAnsi="Calibri" w:cs="Calibri"/>
          <w:color w:val="000000"/>
          <w:sz w:val="20"/>
          <w:szCs w:val="20"/>
        </w:rPr>
        <w:t xml:space="preserve"> DESS de Télécommunication et Robotique (Université de Toulon)</w:t>
      </w:r>
      <w:r w:rsidR="00FB5E16">
        <w:rPr>
          <w:rFonts w:ascii="Calibri" w:hAnsi="Calibri" w:cs="Calibri"/>
          <w:color w:val="000000"/>
          <w:sz w:val="20"/>
          <w:szCs w:val="20"/>
        </w:rPr>
        <w:t>.</w:t>
      </w:r>
    </w:p>
    <w:p w14:paraId="39B88AE1" w14:textId="5788EF92" w:rsidR="001E0945" w:rsidRDefault="007B500E">
      <w:pPr>
        <w:numPr>
          <w:ilvl w:val="0"/>
          <w:numId w:val="4"/>
        </w:numPr>
        <w:jc w:val="both"/>
        <w:rPr>
          <w:sz w:val="20"/>
          <w:szCs w:val="20"/>
        </w:rPr>
      </w:pPr>
      <w:r>
        <w:rPr>
          <w:rFonts w:ascii="Calibri" w:hAnsi="Calibri" w:cs="Calibri"/>
          <w:b/>
          <w:bCs/>
          <w:color w:val="000000"/>
          <w:sz w:val="20"/>
          <w:szCs w:val="20"/>
        </w:rPr>
        <w:t>1997</w:t>
      </w:r>
      <w:r>
        <w:rPr>
          <w:rFonts w:ascii="Calibri" w:hAnsi="Calibri" w:cs="Calibri"/>
          <w:color w:val="000000"/>
          <w:sz w:val="20"/>
          <w:szCs w:val="20"/>
        </w:rPr>
        <w:t xml:space="preserve"> </w:t>
      </w:r>
      <w:r w:rsidRPr="00FB5E16">
        <w:rPr>
          <w:rFonts w:ascii="Calibri" w:hAnsi="Calibri" w:cs="Calibri"/>
          <w:bCs/>
          <w:color w:val="000000"/>
          <w:sz w:val="20"/>
          <w:szCs w:val="20"/>
        </w:rPr>
        <w:t>Licence et Maitrise de Mécanique Appliquée (UJF Grenoble)</w:t>
      </w:r>
      <w:r w:rsidR="00FB5E16" w:rsidRPr="00FB5E16">
        <w:rPr>
          <w:rFonts w:ascii="Calibri" w:hAnsi="Calibri" w:cs="Calibri"/>
          <w:bCs/>
          <w:color w:val="000000"/>
          <w:sz w:val="20"/>
          <w:szCs w:val="20"/>
        </w:rPr>
        <w:t>.</w:t>
      </w:r>
      <w:r>
        <w:rPr>
          <w:rFonts w:ascii="Calibri" w:hAnsi="Calibri" w:cs="Calibri"/>
          <w:b/>
          <w:bCs/>
          <w:color w:val="000080"/>
          <w:sz w:val="20"/>
          <w:szCs w:val="20"/>
        </w:rPr>
        <w:t xml:space="preserve"> </w:t>
      </w:r>
    </w:p>
    <w:p w14:paraId="39B88AE2" w14:textId="77777777" w:rsidR="001E0945" w:rsidRDefault="001E0945">
      <w:pPr>
        <w:rPr>
          <w:sz w:val="20"/>
          <w:szCs w:val="20"/>
        </w:rPr>
      </w:pPr>
    </w:p>
    <w:p w14:paraId="39B88AE3" w14:textId="77777777" w:rsidR="001E0945" w:rsidRDefault="007B500E">
      <w:pPr>
        <w:ind w:left="284"/>
        <w:rPr>
          <w:sz w:val="20"/>
          <w:szCs w:val="20"/>
        </w:rPr>
      </w:pPr>
      <w:r>
        <w:rPr>
          <w:rFonts w:ascii="Calibri" w:hAnsi="Calibri" w:cs="Calibri"/>
          <w:b/>
          <w:bCs/>
          <w:sz w:val="20"/>
          <w:szCs w:val="20"/>
        </w:rPr>
        <w:t>Langues :</w:t>
      </w:r>
      <w:r>
        <w:rPr>
          <w:rFonts w:ascii="Calibri" w:hAnsi="Calibri" w:cs="Calibri"/>
          <w:sz w:val="20"/>
          <w:szCs w:val="20"/>
        </w:rPr>
        <w:t xml:space="preserve"> Anglais (Intermédiaire)</w:t>
      </w:r>
    </w:p>
    <w:p w14:paraId="39B88AE4" w14:textId="77777777" w:rsidR="001E0945" w:rsidRDefault="001E0945">
      <w:pPr>
        <w:rPr>
          <w:sz w:val="20"/>
          <w:szCs w:val="20"/>
        </w:rPr>
      </w:pPr>
    </w:p>
    <w:p w14:paraId="39B88AE5" w14:textId="77777777" w:rsidR="001E0945" w:rsidRDefault="007B500E">
      <w:pPr>
        <w:pBdr>
          <w:top w:val="single" w:sz="6" w:space="1" w:color="000000"/>
          <w:left w:val="single" w:sz="6" w:space="4" w:color="000000"/>
          <w:bottom w:val="single" w:sz="6" w:space="1" w:color="000000"/>
          <w:right w:val="single" w:sz="6" w:space="4" w:color="000000"/>
        </w:pBdr>
        <w:spacing w:after="119"/>
        <w:rPr>
          <w:sz w:val="20"/>
          <w:szCs w:val="20"/>
        </w:rPr>
      </w:pPr>
      <w:r>
        <w:rPr>
          <w:rFonts w:ascii="Calibri" w:hAnsi="Calibri" w:cs="Calibri"/>
          <w:b/>
          <w:bCs/>
          <w:sz w:val="20"/>
          <w:szCs w:val="20"/>
        </w:rPr>
        <w:t>Compétences techniques</w:t>
      </w:r>
    </w:p>
    <w:p w14:paraId="39B88AE6" w14:textId="77777777" w:rsidR="001E0945" w:rsidRDefault="001E0945">
      <w:pPr>
        <w:rPr>
          <w:sz w:val="20"/>
          <w:szCs w:val="20"/>
        </w:rPr>
      </w:pPr>
    </w:p>
    <w:p w14:paraId="39B88AE7" w14:textId="38E9CF61" w:rsidR="001E0945" w:rsidRDefault="007B500E">
      <w:pPr>
        <w:numPr>
          <w:ilvl w:val="0"/>
          <w:numId w:val="3"/>
        </w:numPr>
        <w:spacing w:line="276" w:lineRule="auto"/>
        <w:rPr>
          <w:sz w:val="20"/>
          <w:szCs w:val="20"/>
        </w:rPr>
      </w:pPr>
      <w:r>
        <w:rPr>
          <w:rFonts w:ascii="Calibri" w:hAnsi="Calibri" w:cs="Calibri"/>
          <w:b/>
          <w:bCs/>
          <w:color w:val="000000"/>
          <w:sz w:val="20"/>
          <w:szCs w:val="20"/>
        </w:rPr>
        <w:t>Langages</w:t>
      </w:r>
      <w:r w:rsidR="00F67A9E">
        <w:rPr>
          <w:rFonts w:ascii="Calibri" w:hAnsi="Calibri" w:cs="Calibri"/>
          <w:b/>
          <w:bCs/>
          <w:color w:val="000000"/>
          <w:sz w:val="20"/>
          <w:szCs w:val="20"/>
        </w:rPr>
        <w:t xml:space="preserve"> &amp; Framework</w:t>
      </w:r>
      <w:r>
        <w:rPr>
          <w:rFonts w:ascii="Calibri" w:hAnsi="Calibri" w:cs="Calibri"/>
          <w:b/>
          <w:bCs/>
          <w:color w:val="000000"/>
          <w:sz w:val="20"/>
          <w:szCs w:val="20"/>
        </w:rPr>
        <w:t xml:space="preserve"> : </w:t>
      </w:r>
      <w:r>
        <w:rPr>
          <w:rFonts w:ascii="Calibri" w:hAnsi="Calibri" w:cs="Calibri"/>
          <w:color w:val="000000"/>
          <w:sz w:val="20"/>
          <w:szCs w:val="20"/>
        </w:rPr>
        <w:t>JAVA 8, SPRING BATCH 3.0.1</w:t>
      </w:r>
      <w:r w:rsidR="00F07645">
        <w:rPr>
          <w:rFonts w:ascii="Calibri" w:hAnsi="Calibri" w:cs="Calibri"/>
          <w:color w:val="000000"/>
          <w:sz w:val="20"/>
          <w:szCs w:val="20"/>
        </w:rPr>
        <w:t>, SPRING</w:t>
      </w:r>
      <w:r>
        <w:rPr>
          <w:rFonts w:ascii="Calibri" w:hAnsi="Calibri" w:cs="Calibri"/>
          <w:color w:val="000000"/>
          <w:sz w:val="20"/>
          <w:szCs w:val="20"/>
        </w:rPr>
        <w:t xml:space="preserve"> BOOT 2.0.5, JSF 2.1.6, STRUTS2.3, JDBC, JPA, SPRING DATA, MAP STRUCT 1.3, LOMBOCK 1.18, JAVABEANS, SERVLETS, EJB, WS SAOP ET REST, JSP, ANGULAR 9, HTML5, CSS3, JQUERY, AJAX, JAVASCRIPT, JSON, Type Script 2.9.2, JS TREE 3.0, ANGULAR JS, PL/SQL, C/C++, XMLBEAN, JAXME, ABAP IV, SHELL, FORMCALC, </w:t>
      </w:r>
      <w:r w:rsidR="005C12C9">
        <w:rPr>
          <w:rFonts w:ascii="Calibri" w:hAnsi="Calibri" w:cs="Calibri"/>
          <w:color w:val="000000"/>
          <w:sz w:val="20"/>
          <w:szCs w:val="20"/>
        </w:rPr>
        <w:t>Log4j1, Log4j2.</w:t>
      </w:r>
    </w:p>
    <w:p w14:paraId="39B88AE8" w14:textId="77777777" w:rsidR="001E0945" w:rsidRPr="00F07645" w:rsidRDefault="007B500E">
      <w:pPr>
        <w:numPr>
          <w:ilvl w:val="0"/>
          <w:numId w:val="3"/>
        </w:numPr>
        <w:rPr>
          <w:sz w:val="20"/>
          <w:szCs w:val="20"/>
          <w:lang w:val="en-US"/>
        </w:rPr>
      </w:pPr>
      <w:r>
        <w:rPr>
          <w:rFonts w:ascii="Calibri" w:hAnsi="Calibri" w:cs="Calibri"/>
          <w:b/>
          <w:bCs/>
          <w:color w:val="000000"/>
          <w:sz w:val="20"/>
          <w:szCs w:val="20"/>
          <w:lang w:val="en-US"/>
        </w:rPr>
        <w:t>Méthodes :</w:t>
      </w:r>
      <w:r>
        <w:rPr>
          <w:rFonts w:ascii="Calibri" w:hAnsi="Calibri" w:cs="Calibri"/>
          <w:color w:val="000000"/>
          <w:sz w:val="20"/>
          <w:szCs w:val="20"/>
          <w:lang w:val="en-US"/>
        </w:rPr>
        <w:t xml:space="preserve"> J2EE, SPRING 5, HIBERNATE, DATAWERHOUSE (ESSBASE), ORACLE 8I/9I/10G/11G/12C, DB2, UML, MERISE,JMS, MQSERIES, SCRUM (AGILES), DEVOPS, SAP MM, FLEX 3, CONNECTEUR IBM MYSAP,,</w:t>
      </w:r>
    </w:p>
    <w:p w14:paraId="39B88AE9" w14:textId="77777777" w:rsidR="001E0945" w:rsidRPr="00F07645" w:rsidRDefault="007B500E">
      <w:pPr>
        <w:numPr>
          <w:ilvl w:val="0"/>
          <w:numId w:val="3"/>
        </w:numPr>
        <w:spacing w:after="74" w:line="276" w:lineRule="auto"/>
        <w:rPr>
          <w:sz w:val="20"/>
          <w:szCs w:val="20"/>
          <w:lang w:val="en-US"/>
        </w:rPr>
      </w:pPr>
      <w:r>
        <w:rPr>
          <w:rFonts w:ascii="Calibri" w:hAnsi="Calibri" w:cs="Calibri"/>
          <w:b/>
          <w:bCs/>
          <w:color w:val="000000"/>
          <w:sz w:val="20"/>
          <w:szCs w:val="20"/>
          <w:lang w:val="en-US"/>
        </w:rPr>
        <w:t>Outils :</w:t>
      </w:r>
      <w:r>
        <w:rPr>
          <w:rFonts w:ascii="Calibri" w:hAnsi="Calibri" w:cs="Calibri"/>
          <w:color w:val="000000"/>
          <w:sz w:val="20"/>
          <w:szCs w:val="20"/>
          <w:lang w:val="en-US"/>
        </w:rPr>
        <w:t xml:space="preserve"> WSAD5/ECLIPSE, IntellIJ 2019, TOP CASED ,VISUAL AGE FOR JAVA, JBUILDER, TOAD, SQL DEVELOPER, RATIONAL ROSE, OBJECTEERING, WEBSPHÈRE, WEBLOGIC 12.3, JBOSS, TOMCAT, LIFERAY, JBOSS, IBM MYSAP R/3 FOR SAP, QUALITY CENTER, ADOBE LIVECYCLE, JENKINS, ARCHIVA TOPLINK, J-INTEGRA, FLEX BUILDER, SONAR, HIBERNATE 3, MAVEN, Git</w:t>
      </w:r>
    </w:p>
    <w:p w14:paraId="39B88AEA" w14:textId="77777777" w:rsidR="001E0945" w:rsidRDefault="001E0945">
      <w:pPr>
        <w:spacing w:after="74" w:line="276" w:lineRule="auto"/>
        <w:rPr>
          <w:rFonts w:ascii="Calibri" w:hAnsi="Calibri" w:cs="Calibri"/>
          <w:color w:val="000000"/>
          <w:sz w:val="20"/>
          <w:szCs w:val="20"/>
          <w:lang w:val="en-US"/>
        </w:rPr>
      </w:pPr>
    </w:p>
    <w:p w14:paraId="39B88AEB" w14:textId="77777777" w:rsidR="001E0945" w:rsidRDefault="001E0945">
      <w:pPr>
        <w:spacing w:after="74" w:line="276" w:lineRule="auto"/>
        <w:rPr>
          <w:rFonts w:ascii="Calibri" w:hAnsi="Calibri" w:cs="Calibri"/>
          <w:color w:val="000000"/>
          <w:sz w:val="20"/>
          <w:szCs w:val="20"/>
          <w:lang w:val="en-US"/>
        </w:rPr>
      </w:pPr>
    </w:p>
    <w:p w14:paraId="39B88AEC" w14:textId="77777777" w:rsidR="001E0945" w:rsidRDefault="001E0945">
      <w:pPr>
        <w:spacing w:after="74" w:line="276" w:lineRule="auto"/>
        <w:rPr>
          <w:rFonts w:ascii="Calibri" w:hAnsi="Calibri" w:cs="Calibri"/>
          <w:color w:val="000000"/>
          <w:sz w:val="20"/>
          <w:szCs w:val="20"/>
          <w:lang w:val="en-US"/>
        </w:rPr>
      </w:pPr>
    </w:p>
    <w:p w14:paraId="39B88AED" w14:textId="77777777" w:rsidR="001E0945" w:rsidRDefault="001E0945">
      <w:pPr>
        <w:spacing w:after="74" w:line="276" w:lineRule="auto"/>
        <w:rPr>
          <w:rFonts w:ascii="Calibri" w:hAnsi="Calibri" w:cs="Calibri"/>
          <w:color w:val="000000"/>
          <w:sz w:val="20"/>
          <w:szCs w:val="20"/>
          <w:lang w:val="en-US"/>
        </w:rPr>
      </w:pPr>
    </w:p>
    <w:p w14:paraId="39B88AEE" w14:textId="77777777" w:rsidR="001E0945" w:rsidRDefault="001E0945">
      <w:pPr>
        <w:spacing w:after="74" w:line="276" w:lineRule="auto"/>
        <w:rPr>
          <w:rFonts w:ascii="Calibri" w:hAnsi="Calibri" w:cs="Calibri"/>
          <w:color w:val="000000"/>
          <w:sz w:val="20"/>
          <w:szCs w:val="20"/>
          <w:lang w:val="en-US"/>
        </w:rPr>
      </w:pPr>
    </w:p>
    <w:p w14:paraId="39B88AEF" w14:textId="77777777" w:rsidR="001E0945" w:rsidRDefault="001E0945">
      <w:pPr>
        <w:spacing w:after="74" w:line="276" w:lineRule="auto"/>
        <w:rPr>
          <w:rFonts w:ascii="Calibri" w:hAnsi="Calibri" w:cs="Calibri"/>
          <w:color w:val="000000"/>
          <w:sz w:val="20"/>
          <w:szCs w:val="20"/>
          <w:lang w:val="en-US"/>
        </w:rPr>
      </w:pPr>
    </w:p>
    <w:p w14:paraId="39B88AF0" w14:textId="77777777" w:rsidR="001E0945" w:rsidRDefault="001E0945">
      <w:pPr>
        <w:spacing w:after="74" w:line="276" w:lineRule="auto"/>
        <w:rPr>
          <w:rFonts w:ascii="Calibri" w:hAnsi="Calibri" w:cs="Calibri"/>
          <w:color w:val="000000"/>
          <w:sz w:val="20"/>
          <w:szCs w:val="20"/>
          <w:lang w:val="en-US"/>
        </w:rPr>
      </w:pPr>
    </w:p>
    <w:p w14:paraId="39B88AF1" w14:textId="77777777" w:rsidR="001E0945" w:rsidRDefault="001E0945">
      <w:pPr>
        <w:spacing w:after="74" w:line="276" w:lineRule="auto"/>
        <w:rPr>
          <w:rFonts w:ascii="Calibri" w:hAnsi="Calibri" w:cs="Calibri"/>
          <w:color w:val="000000"/>
          <w:sz w:val="20"/>
          <w:szCs w:val="20"/>
          <w:lang w:val="en-US"/>
        </w:rPr>
      </w:pPr>
    </w:p>
    <w:p w14:paraId="39B88AF2" w14:textId="77777777" w:rsidR="001E0945" w:rsidRDefault="001E0945">
      <w:pPr>
        <w:spacing w:after="74" w:line="276" w:lineRule="auto"/>
        <w:rPr>
          <w:rFonts w:ascii="Calibri" w:hAnsi="Calibri" w:cs="Calibri"/>
          <w:color w:val="000000"/>
          <w:sz w:val="20"/>
          <w:szCs w:val="20"/>
          <w:lang w:val="en-US"/>
        </w:rPr>
      </w:pPr>
    </w:p>
    <w:p w14:paraId="39B88AF3" w14:textId="77777777" w:rsidR="001E0945" w:rsidRDefault="001E0945">
      <w:pPr>
        <w:spacing w:after="74" w:line="276" w:lineRule="auto"/>
        <w:rPr>
          <w:rFonts w:ascii="Calibri" w:hAnsi="Calibri" w:cs="Calibri"/>
          <w:color w:val="000000"/>
          <w:sz w:val="20"/>
          <w:szCs w:val="20"/>
          <w:lang w:val="en-US"/>
        </w:rPr>
      </w:pPr>
    </w:p>
    <w:p w14:paraId="39B88AF4" w14:textId="77777777" w:rsidR="001E0945" w:rsidRDefault="001E0945">
      <w:pPr>
        <w:spacing w:after="74" w:line="276" w:lineRule="auto"/>
        <w:rPr>
          <w:rFonts w:ascii="Calibri" w:hAnsi="Calibri" w:cs="Calibri"/>
          <w:color w:val="000000"/>
          <w:sz w:val="20"/>
          <w:szCs w:val="20"/>
          <w:lang w:val="en-US"/>
        </w:rPr>
      </w:pPr>
    </w:p>
    <w:p w14:paraId="39B88AF5" w14:textId="25432333" w:rsidR="001E0945" w:rsidRDefault="001E0945">
      <w:pPr>
        <w:spacing w:after="74" w:line="276" w:lineRule="auto"/>
        <w:rPr>
          <w:rFonts w:ascii="Calibri" w:hAnsi="Calibri" w:cs="Calibri"/>
          <w:color w:val="000000"/>
          <w:sz w:val="20"/>
          <w:szCs w:val="20"/>
          <w:lang w:val="en-US"/>
        </w:rPr>
      </w:pPr>
    </w:p>
    <w:p w14:paraId="33F457B1" w14:textId="77777777" w:rsidR="00F07645" w:rsidRDefault="00F07645" w:rsidP="00F07645">
      <w:pPr>
        <w:pBdr>
          <w:top w:val="single" w:sz="6" w:space="1" w:color="000000"/>
          <w:left w:val="single" w:sz="6" w:space="0" w:color="000000"/>
          <w:bottom w:val="single" w:sz="6" w:space="1" w:color="000000"/>
          <w:right w:val="single" w:sz="6" w:space="4" w:color="000000"/>
        </w:pBdr>
        <w:spacing w:after="119"/>
        <w:rPr>
          <w:sz w:val="20"/>
          <w:szCs w:val="20"/>
        </w:rPr>
      </w:pPr>
      <w:r>
        <w:rPr>
          <w:rFonts w:ascii="Calibri" w:hAnsi="Calibri" w:cs="Calibri"/>
          <w:b/>
          <w:bCs/>
          <w:sz w:val="20"/>
          <w:szCs w:val="20"/>
        </w:rPr>
        <w:t>Expériences professionnelles</w:t>
      </w:r>
    </w:p>
    <w:p w14:paraId="3FD4F30C" w14:textId="1F0F3427" w:rsidR="00F07645" w:rsidRDefault="00F07645" w:rsidP="00F07645">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Juillet 2022 à Mai 2023</w:t>
      </w:r>
      <w:r>
        <w:rPr>
          <w:rFonts w:asciiTheme="minorHAnsi" w:hAnsiTheme="minorHAnsi" w:cstheme="minorHAnsi"/>
          <w:b/>
          <w:bCs/>
          <w:sz w:val="20"/>
          <w:szCs w:val="20"/>
          <w:u w:color="000000"/>
          <w:lang w:eastAsia="ar-SA"/>
        </w:rPr>
        <w:tab/>
        <w:t xml:space="preserve">                                                             CARDIF</w:t>
      </w:r>
    </w:p>
    <w:p w14:paraId="677CF3B7" w14:textId="77777777" w:rsidR="00F07645" w:rsidRDefault="00F07645" w:rsidP="00F07645">
      <w:pPr>
        <w:rPr>
          <w:sz w:val="20"/>
          <w:szCs w:val="20"/>
        </w:rPr>
      </w:pPr>
      <w:r>
        <w:rPr>
          <w:rFonts w:ascii="Calibri" w:hAnsi="Calibri" w:cs="Calibri"/>
          <w:b/>
          <w:bCs/>
          <w:color w:val="000000"/>
          <w:sz w:val="20"/>
          <w:szCs w:val="20"/>
        </w:rPr>
        <w:t>Expert technique</w:t>
      </w:r>
    </w:p>
    <w:p w14:paraId="3F9EA3F3" w14:textId="77777777" w:rsidR="00F07645" w:rsidRDefault="00F07645" w:rsidP="00F07645">
      <w:pPr>
        <w:rPr>
          <w:sz w:val="20"/>
          <w:szCs w:val="20"/>
        </w:rPr>
      </w:pPr>
    </w:p>
    <w:p w14:paraId="44046D68" w14:textId="6EAF56A4" w:rsidR="00F07645" w:rsidRDefault="00F07645" w:rsidP="00F07645">
      <w:pPr>
        <w:shd w:val="clear" w:color="auto" w:fill="FFFFFF"/>
        <w:rPr>
          <w:sz w:val="20"/>
          <w:szCs w:val="20"/>
        </w:rPr>
      </w:pPr>
      <w:r>
        <w:rPr>
          <w:rFonts w:ascii="Calibri" w:hAnsi="Calibri" w:cs="Calibri"/>
          <w:b/>
          <w:bCs/>
          <w:sz w:val="20"/>
          <w:szCs w:val="20"/>
          <w:u w:val="single"/>
        </w:rPr>
        <w:t>Projet</w:t>
      </w:r>
      <w:r>
        <w:rPr>
          <w:rFonts w:ascii="Calibri" w:hAnsi="Calibri" w:cs="Calibri"/>
          <w:b/>
          <w:bCs/>
          <w:sz w:val="20"/>
          <w:szCs w:val="20"/>
        </w:rPr>
        <w:t> </w:t>
      </w:r>
      <w:r>
        <w:rPr>
          <w:rFonts w:ascii="Calibri" w:hAnsi="Calibri" w:cs="Calibri"/>
          <w:sz w:val="20"/>
          <w:szCs w:val="20"/>
        </w:rPr>
        <w:t xml:space="preserve">: </w:t>
      </w:r>
      <w:r>
        <w:rPr>
          <w:rFonts w:ascii="Calibri" w:hAnsi="Calibri" w:cs="Calibri"/>
          <w:i/>
          <w:iCs/>
          <w:color w:val="000000"/>
          <w:sz w:val="20"/>
          <w:szCs w:val="20"/>
        </w:rPr>
        <w:t>Expert technique au sein de du département des Socles Techniques &amp; Support (équipe SOT, Support aux équipes de développement Java).</w:t>
      </w:r>
    </w:p>
    <w:p w14:paraId="78E5F73C" w14:textId="77777777" w:rsidR="00F07645" w:rsidRDefault="00F07645" w:rsidP="00F07645">
      <w:pPr>
        <w:rPr>
          <w:rFonts w:ascii="Calibri" w:hAnsi="Calibri" w:cs="Calibri"/>
          <w:b/>
          <w:bCs/>
          <w:sz w:val="20"/>
          <w:szCs w:val="20"/>
          <w:u w:val="single"/>
        </w:rPr>
      </w:pPr>
    </w:p>
    <w:p w14:paraId="294AAB70" w14:textId="77777777" w:rsidR="00F07645" w:rsidRDefault="00F07645" w:rsidP="00F07645">
      <w:pPr>
        <w:rPr>
          <w:sz w:val="20"/>
          <w:szCs w:val="20"/>
        </w:rPr>
      </w:pPr>
      <w:r>
        <w:rPr>
          <w:rFonts w:ascii="Calibri" w:hAnsi="Calibri" w:cs="Calibri"/>
          <w:b/>
          <w:bCs/>
          <w:sz w:val="20"/>
          <w:szCs w:val="20"/>
          <w:u w:val="single"/>
        </w:rPr>
        <w:t>Tâches :</w:t>
      </w:r>
    </w:p>
    <w:p w14:paraId="309FBE3B" w14:textId="77777777" w:rsidR="00F07645" w:rsidRDefault="00F07645" w:rsidP="00F07645">
      <w:pPr>
        <w:rPr>
          <w:sz w:val="20"/>
          <w:szCs w:val="20"/>
        </w:rPr>
      </w:pPr>
    </w:p>
    <w:p w14:paraId="7B51AF67" w14:textId="6CD5A143" w:rsidR="00F07645" w:rsidRDefault="00F07645" w:rsidP="00F07645">
      <w:pPr>
        <w:numPr>
          <w:ilvl w:val="0"/>
          <w:numId w:val="7"/>
        </w:numPr>
        <w:rPr>
          <w:sz w:val="20"/>
          <w:szCs w:val="20"/>
        </w:rPr>
      </w:pPr>
      <w:r>
        <w:rPr>
          <w:i/>
          <w:iCs/>
          <w:color w:val="000000"/>
          <w:sz w:val="20"/>
          <w:szCs w:val="20"/>
        </w:rPr>
        <w:t xml:space="preserve">Maintenance </w:t>
      </w:r>
      <w:r w:rsidR="00A84424">
        <w:rPr>
          <w:i/>
          <w:iCs/>
          <w:color w:val="000000"/>
          <w:sz w:val="20"/>
          <w:szCs w:val="20"/>
        </w:rPr>
        <w:t xml:space="preserve">corrective et </w:t>
      </w:r>
      <w:bookmarkStart w:id="0" w:name="_GoBack"/>
      <w:bookmarkEnd w:id="0"/>
      <w:r>
        <w:rPr>
          <w:i/>
          <w:iCs/>
          <w:color w:val="000000"/>
          <w:sz w:val="20"/>
          <w:szCs w:val="20"/>
        </w:rPr>
        <w:t>évolutive d’un Package Manager (Gestionnaire des outils de développement).</w:t>
      </w:r>
    </w:p>
    <w:p w14:paraId="07C2F7AF" w14:textId="42FBBE2F" w:rsidR="00F07645" w:rsidRPr="002653FB" w:rsidRDefault="00F07645" w:rsidP="00F07645">
      <w:pPr>
        <w:numPr>
          <w:ilvl w:val="0"/>
          <w:numId w:val="7"/>
        </w:numPr>
        <w:rPr>
          <w:sz w:val="20"/>
          <w:szCs w:val="20"/>
        </w:rPr>
      </w:pPr>
      <w:r>
        <w:rPr>
          <w:i/>
          <w:iCs/>
          <w:color w:val="000000"/>
          <w:sz w:val="20"/>
          <w:szCs w:val="20"/>
        </w:rPr>
        <w:t>Mise en place</w:t>
      </w:r>
      <w:r w:rsidR="00B9198F">
        <w:rPr>
          <w:i/>
          <w:iCs/>
          <w:color w:val="000000"/>
          <w:sz w:val="20"/>
          <w:szCs w:val="20"/>
        </w:rPr>
        <w:t xml:space="preserve"> de la Lib SAF (implémentation interne de Spring Security) sur les applications</w:t>
      </w:r>
      <w:r>
        <w:rPr>
          <w:i/>
          <w:iCs/>
          <w:color w:val="000000"/>
          <w:sz w:val="20"/>
          <w:szCs w:val="20"/>
        </w:rPr>
        <w:t>.</w:t>
      </w:r>
    </w:p>
    <w:p w14:paraId="4EBBE97D" w14:textId="001AF7D3" w:rsidR="002653FB" w:rsidRDefault="006C5BB3" w:rsidP="00F07645">
      <w:pPr>
        <w:numPr>
          <w:ilvl w:val="0"/>
          <w:numId w:val="7"/>
        </w:numPr>
        <w:rPr>
          <w:sz w:val="20"/>
          <w:szCs w:val="20"/>
        </w:rPr>
      </w:pPr>
      <w:r>
        <w:rPr>
          <w:sz w:val="20"/>
          <w:szCs w:val="20"/>
        </w:rPr>
        <w:t>Maintenance corrective et évolutive sur</w:t>
      </w:r>
      <w:r w:rsidR="002653FB">
        <w:rPr>
          <w:sz w:val="20"/>
          <w:szCs w:val="20"/>
        </w:rPr>
        <w:t xml:space="preserve"> </w:t>
      </w:r>
      <w:r w:rsidR="00261C78">
        <w:rPr>
          <w:sz w:val="20"/>
          <w:szCs w:val="20"/>
        </w:rPr>
        <w:t xml:space="preserve">les </w:t>
      </w:r>
      <w:r w:rsidR="002653FB">
        <w:rPr>
          <w:sz w:val="20"/>
          <w:szCs w:val="20"/>
        </w:rPr>
        <w:t>Socles techniques</w:t>
      </w:r>
      <w:r>
        <w:rPr>
          <w:sz w:val="20"/>
          <w:szCs w:val="20"/>
        </w:rPr>
        <w:t xml:space="preserve"> internes (Spring Boot, Angular, JSF)</w:t>
      </w:r>
      <w:r w:rsidR="002653FB">
        <w:rPr>
          <w:sz w:val="20"/>
          <w:szCs w:val="20"/>
        </w:rPr>
        <w:t xml:space="preserve">. </w:t>
      </w:r>
    </w:p>
    <w:p w14:paraId="5DA4B263" w14:textId="7405A835" w:rsidR="00F07645" w:rsidRPr="002653FB" w:rsidRDefault="00F07645" w:rsidP="00F07645">
      <w:pPr>
        <w:numPr>
          <w:ilvl w:val="0"/>
          <w:numId w:val="7"/>
        </w:numPr>
        <w:rPr>
          <w:sz w:val="20"/>
          <w:szCs w:val="20"/>
        </w:rPr>
      </w:pPr>
      <w:r>
        <w:rPr>
          <w:i/>
          <w:iCs/>
          <w:color w:val="000000"/>
          <w:sz w:val="20"/>
          <w:szCs w:val="20"/>
        </w:rPr>
        <w:t>Maintenance évolutive et corrective des A</w:t>
      </w:r>
      <w:r w:rsidR="001076D7">
        <w:rPr>
          <w:i/>
          <w:iCs/>
          <w:color w:val="000000"/>
          <w:sz w:val="20"/>
          <w:szCs w:val="20"/>
        </w:rPr>
        <w:t>PIs</w:t>
      </w:r>
      <w:r>
        <w:rPr>
          <w:i/>
          <w:iCs/>
          <w:color w:val="000000"/>
          <w:sz w:val="20"/>
          <w:szCs w:val="20"/>
        </w:rPr>
        <w:t xml:space="preserve"> internes CINRJ et MULE_API</w:t>
      </w:r>
      <w:r w:rsidR="001076D7">
        <w:rPr>
          <w:i/>
          <w:iCs/>
          <w:color w:val="000000"/>
          <w:sz w:val="20"/>
          <w:szCs w:val="20"/>
        </w:rPr>
        <w:t xml:space="preserve"> (+ montée de version JAVA sur ces APIs 5,6,7 vers la version 8 et/ou 11)</w:t>
      </w:r>
      <w:r>
        <w:rPr>
          <w:i/>
          <w:iCs/>
          <w:color w:val="000000"/>
          <w:sz w:val="20"/>
          <w:szCs w:val="20"/>
        </w:rPr>
        <w:t xml:space="preserve">. </w:t>
      </w:r>
    </w:p>
    <w:p w14:paraId="1812E321" w14:textId="544C071E" w:rsidR="002653FB" w:rsidRPr="00F07645" w:rsidRDefault="00E1579C" w:rsidP="00F07645">
      <w:pPr>
        <w:numPr>
          <w:ilvl w:val="0"/>
          <w:numId w:val="7"/>
        </w:numPr>
        <w:rPr>
          <w:sz w:val="20"/>
          <w:szCs w:val="20"/>
        </w:rPr>
      </w:pPr>
      <w:r>
        <w:rPr>
          <w:sz w:val="20"/>
          <w:szCs w:val="20"/>
        </w:rPr>
        <w:t xml:space="preserve">Mise en place des </w:t>
      </w:r>
      <w:r w:rsidR="00A708E1">
        <w:rPr>
          <w:sz w:val="20"/>
          <w:szCs w:val="20"/>
        </w:rPr>
        <w:t>coffre-fort</w:t>
      </w:r>
      <w:r>
        <w:rPr>
          <w:sz w:val="20"/>
          <w:szCs w:val="20"/>
        </w:rPr>
        <w:t xml:space="preserve"> de sécurité avec l’API VAULT (Implémentation</w:t>
      </w:r>
      <w:r w:rsidR="00254309">
        <w:rPr>
          <w:sz w:val="20"/>
          <w:szCs w:val="20"/>
        </w:rPr>
        <w:t xml:space="preserve"> en interne de Spring VAULT</w:t>
      </w:r>
      <w:r>
        <w:rPr>
          <w:sz w:val="20"/>
          <w:szCs w:val="20"/>
        </w:rPr>
        <w:t>).</w:t>
      </w:r>
    </w:p>
    <w:p w14:paraId="02AA456A" w14:textId="50D3D84E" w:rsidR="00F07645" w:rsidRDefault="00F07645" w:rsidP="00F07645">
      <w:pPr>
        <w:rPr>
          <w:i/>
          <w:iCs/>
          <w:color w:val="000000"/>
          <w:sz w:val="20"/>
          <w:szCs w:val="20"/>
        </w:rPr>
      </w:pPr>
    </w:p>
    <w:p w14:paraId="193673E8" w14:textId="779EFD4E" w:rsidR="00F07645" w:rsidRDefault="001076D7" w:rsidP="00F07645">
      <w:pPr>
        <w:spacing w:after="278"/>
        <w:rPr>
          <w:color w:val="000000"/>
          <w:sz w:val="20"/>
          <w:szCs w:val="20"/>
        </w:rPr>
      </w:pPr>
      <w:r>
        <w:rPr>
          <w:color w:val="000000"/>
          <w:sz w:val="20"/>
          <w:szCs w:val="20"/>
        </w:rPr>
        <w:t xml:space="preserve">En particulier, les </w:t>
      </w:r>
      <w:r w:rsidR="00854989">
        <w:rPr>
          <w:color w:val="000000"/>
          <w:sz w:val="20"/>
          <w:szCs w:val="20"/>
        </w:rPr>
        <w:t>réalisations ci</w:t>
      </w:r>
      <w:r w:rsidR="00F07645">
        <w:rPr>
          <w:color w:val="000000"/>
          <w:sz w:val="20"/>
          <w:szCs w:val="20"/>
        </w:rPr>
        <w:t>-dessous</w:t>
      </w:r>
      <w:r>
        <w:rPr>
          <w:color w:val="000000"/>
          <w:sz w:val="20"/>
          <w:szCs w:val="20"/>
        </w:rPr>
        <w:t> :</w:t>
      </w:r>
    </w:p>
    <w:p w14:paraId="30689249" w14:textId="15412BCB" w:rsidR="00117491" w:rsidRPr="00117491" w:rsidRDefault="00117491" w:rsidP="00117491">
      <w:pPr>
        <w:numPr>
          <w:ilvl w:val="0"/>
          <w:numId w:val="7"/>
        </w:numPr>
        <w:rPr>
          <w:sz w:val="20"/>
          <w:szCs w:val="20"/>
        </w:rPr>
      </w:pPr>
      <w:r>
        <w:rPr>
          <w:sz w:val="20"/>
          <w:szCs w:val="20"/>
        </w:rPr>
        <w:t xml:space="preserve">Réalisation d’une version de la Lib SAF (Authentification forte) compatible avec l’application BO-MUTU-LogonApp et SAP BO 4.3. </w:t>
      </w:r>
    </w:p>
    <w:p w14:paraId="312DF2B8" w14:textId="2FC19471" w:rsidR="005931D7" w:rsidRDefault="005931D7" w:rsidP="005931D7">
      <w:pPr>
        <w:numPr>
          <w:ilvl w:val="0"/>
          <w:numId w:val="7"/>
        </w:numPr>
        <w:rPr>
          <w:sz w:val="20"/>
          <w:szCs w:val="20"/>
        </w:rPr>
      </w:pPr>
      <w:r>
        <w:rPr>
          <w:i/>
          <w:iCs/>
          <w:color w:val="000000"/>
          <w:sz w:val="20"/>
          <w:szCs w:val="20"/>
        </w:rPr>
        <w:t>Mavénisation et mise en place de la Lib SAF sur l’application BO</w:t>
      </w:r>
      <w:r w:rsidR="0081098A">
        <w:rPr>
          <w:i/>
          <w:iCs/>
          <w:color w:val="000000"/>
          <w:sz w:val="20"/>
          <w:szCs w:val="20"/>
        </w:rPr>
        <w:t>-</w:t>
      </w:r>
      <w:r>
        <w:rPr>
          <w:i/>
          <w:iCs/>
          <w:color w:val="000000"/>
          <w:sz w:val="20"/>
          <w:szCs w:val="20"/>
        </w:rPr>
        <w:t>M</w:t>
      </w:r>
      <w:r w:rsidR="0081098A">
        <w:rPr>
          <w:i/>
          <w:iCs/>
          <w:color w:val="000000"/>
          <w:sz w:val="20"/>
          <w:szCs w:val="20"/>
        </w:rPr>
        <w:t>UTU</w:t>
      </w:r>
      <w:r w:rsidR="00153FAB">
        <w:rPr>
          <w:i/>
          <w:iCs/>
          <w:color w:val="000000"/>
          <w:sz w:val="20"/>
          <w:szCs w:val="20"/>
        </w:rPr>
        <w:t>-LogonApp</w:t>
      </w:r>
      <w:r>
        <w:rPr>
          <w:i/>
          <w:iCs/>
          <w:color w:val="000000"/>
          <w:sz w:val="20"/>
          <w:szCs w:val="20"/>
        </w:rPr>
        <w:t xml:space="preserve"> (Dans le cadre de la montée de version de </w:t>
      </w:r>
      <w:r w:rsidR="00854989">
        <w:rPr>
          <w:i/>
          <w:iCs/>
          <w:color w:val="000000"/>
          <w:sz w:val="20"/>
          <w:szCs w:val="20"/>
        </w:rPr>
        <w:t xml:space="preserve">SAP BO </w:t>
      </w:r>
      <w:r w:rsidR="00997AA6">
        <w:rPr>
          <w:i/>
          <w:iCs/>
          <w:color w:val="000000"/>
          <w:sz w:val="20"/>
          <w:szCs w:val="20"/>
        </w:rPr>
        <w:t xml:space="preserve">de la version 4.2 </w:t>
      </w:r>
      <w:r w:rsidR="00854989">
        <w:rPr>
          <w:i/>
          <w:iCs/>
          <w:color w:val="000000"/>
          <w:sz w:val="20"/>
          <w:szCs w:val="20"/>
        </w:rPr>
        <w:t xml:space="preserve">vers </w:t>
      </w:r>
      <w:r w:rsidR="00997AA6">
        <w:rPr>
          <w:i/>
          <w:iCs/>
          <w:color w:val="000000"/>
          <w:sz w:val="20"/>
          <w:szCs w:val="20"/>
        </w:rPr>
        <w:t>la version</w:t>
      </w:r>
      <w:r w:rsidR="00854989">
        <w:rPr>
          <w:i/>
          <w:iCs/>
          <w:color w:val="000000"/>
          <w:sz w:val="20"/>
          <w:szCs w:val="20"/>
        </w:rPr>
        <w:t xml:space="preserve"> 4.3 SP2).</w:t>
      </w:r>
    </w:p>
    <w:p w14:paraId="07D5891D" w14:textId="3CDAB6C2" w:rsidR="00854989" w:rsidRDefault="00854989" w:rsidP="005931D7">
      <w:pPr>
        <w:numPr>
          <w:ilvl w:val="0"/>
          <w:numId w:val="7"/>
        </w:numPr>
        <w:rPr>
          <w:sz w:val="20"/>
          <w:szCs w:val="20"/>
        </w:rPr>
      </w:pPr>
      <w:r>
        <w:rPr>
          <w:sz w:val="20"/>
          <w:szCs w:val="20"/>
        </w:rPr>
        <w:t>Gestion</w:t>
      </w:r>
      <w:r w:rsidR="00C74239">
        <w:rPr>
          <w:sz w:val="20"/>
          <w:szCs w:val="20"/>
        </w:rPr>
        <w:t xml:space="preserve"> et </w:t>
      </w:r>
      <w:r w:rsidR="00117491">
        <w:rPr>
          <w:sz w:val="20"/>
          <w:szCs w:val="20"/>
        </w:rPr>
        <w:t>réalisation</w:t>
      </w:r>
      <w:r>
        <w:rPr>
          <w:sz w:val="20"/>
          <w:szCs w:val="20"/>
        </w:rPr>
        <w:t xml:space="preserve"> de plusieurs demandes d’ajout d’outils sur le Package Manager.</w:t>
      </w:r>
    </w:p>
    <w:p w14:paraId="2CFAED9D" w14:textId="4CE1C60F" w:rsidR="005931D7" w:rsidRDefault="00E67AA7" w:rsidP="005931D7">
      <w:pPr>
        <w:numPr>
          <w:ilvl w:val="0"/>
          <w:numId w:val="7"/>
        </w:numPr>
        <w:rPr>
          <w:sz w:val="20"/>
          <w:szCs w:val="20"/>
        </w:rPr>
      </w:pPr>
      <w:r>
        <w:rPr>
          <w:sz w:val="20"/>
          <w:szCs w:val="20"/>
        </w:rPr>
        <w:t>Mise en place de</w:t>
      </w:r>
      <w:r w:rsidR="00C74239">
        <w:rPr>
          <w:sz w:val="20"/>
          <w:szCs w:val="20"/>
        </w:rPr>
        <w:t xml:space="preserve"> la montée de version de log4j vers</w:t>
      </w:r>
      <w:r>
        <w:rPr>
          <w:sz w:val="20"/>
          <w:szCs w:val="20"/>
        </w:rPr>
        <w:t xml:space="preserve"> Log4j2 sur l’api MULE_API.</w:t>
      </w:r>
    </w:p>
    <w:p w14:paraId="0C77FB9A" w14:textId="74ACF1B0" w:rsidR="00C74239" w:rsidRDefault="00C74239" w:rsidP="005931D7">
      <w:pPr>
        <w:numPr>
          <w:ilvl w:val="0"/>
          <w:numId w:val="7"/>
        </w:numPr>
        <w:rPr>
          <w:sz w:val="20"/>
          <w:szCs w:val="20"/>
        </w:rPr>
      </w:pPr>
      <w:r>
        <w:rPr>
          <w:sz w:val="20"/>
          <w:szCs w:val="20"/>
        </w:rPr>
        <w:t>Restructuration et montée de versions vers Java8 des tous les modules de l’api CINRJ.</w:t>
      </w:r>
    </w:p>
    <w:p w14:paraId="3B1E8171" w14:textId="39E350BA" w:rsidR="00E67AA7" w:rsidRPr="005931D7" w:rsidRDefault="00C74239" w:rsidP="005931D7">
      <w:pPr>
        <w:numPr>
          <w:ilvl w:val="0"/>
          <w:numId w:val="7"/>
        </w:numPr>
        <w:rPr>
          <w:sz w:val="20"/>
          <w:szCs w:val="20"/>
        </w:rPr>
      </w:pPr>
      <w:r>
        <w:rPr>
          <w:sz w:val="20"/>
          <w:szCs w:val="20"/>
        </w:rPr>
        <w:t xml:space="preserve">Mise en place </w:t>
      </w:r>
      <w:r>
        <w:rPr>
          <w:sz w:val="20"/>
          <w:szCs w:val="20"/>
        </w:rPr>
        <w:t>de la montée de version de log4j vers Log4j2</w:t>
      </w:r>
      <w:r w:rsidR="00E67AA7">
        <w:rPr>
          <w:sz w:val="20"/>
          <w:szCs w:val="20"/>
        </w:rPr>
        <w:t xml:space="preserve"> et d’un CI sur l’api CINRJ (Jenkins et montée en </w:t>
      </w:r>
      <w:r w:rsidR="00854989">
        <w:rPr>
          <w:sz w:val="20"/>
          <w:szCs w:val="20"/>
        </w:rPr>
        <w:t>qualité du code applicatif pour respecter les normes et standards CARDIF</w:t>
      </w:r>
      <w:r w:rsidR="00E67AA7">
        <w:rPr>
          <w:sz w:val="20"/>
          <w:szCs w:val="20"/>
        </w:rPr>
        <w:t xml:space="preserve">). </w:t>
      </w:r>
    </w:p>
    <w:p w14:paraId="4AC554CF" w14:textId="1D6D7F33" w:rsidR="005931D7" w:rsidRPr="00117491" w:rsidRDefault="00117491" w:rsidP="005931D7">
      <w:pPr>
        <w:numPr>
          <w:ilvl w:val="0"/>
          <w:numId w:val="7"/>
        </w:numPr>
        <w:rPr>
          <w:sz w:val="20"/>
          <w:szCs w:val="20"/>
        </w:rPr>
      </w:pPr>
      <w:r>
        <w:rPr>
          <w:i/>
          <w:iCs/>
          <w:color w:val="000000"/>
          <w:sz w:val="20"/>
          <w:szCs w:val="20"/>
        </w:rPr>
        <w:t>Réalisation des plusieurs</w:t>
      </w:r>
      <w:r w:rsidR="00997AA6">
        <w:rPr>
          <w:i/>
          <w:iCs/>
          <w:color w:val="000000"/>
          <w:sz w:val="20"/>
          <w:szCs w:val="20"/>
        </w:rPr>
        <w:t xml:space="preserve"> évolutions sur des projets de mise e, place de la lib AIM VAULT</w:t>
      </w:r>
      <w:r w:rsidR="005931D7">
        <w:rPr>
          <w:i/>
          <w:iCs/>
          <w:color w:val="000000"/>
          <w:sz w:val="20"/>
          <w:szCs w:val="20"/>
        </w:rPr>
        <w:t xml:space="preserve">. </w:t>
      </w:r>
    </w:p>
    <w:p w14:paraId="50B42FB9" w14:textId="6BD2F16D" w:rsidR="00117491" w:rsidRDefault="00117491" w:rsidP="005931D7">
      <w:pPr>
        <w:numPr>
          <w:ilvl w:val="0"/>
          <w:numId w:val="7"/>
        </w:numPr>
        <w:rPr>
          <w:sz w:val="20"/>
          <w:szCs w:val="20"/>
        </w:rPr>
      </w:pPr>
      <w:r>
        <w:rPr>
          <w:sz w:val="20"/>
          <w:szCs w:val="20"/>
        </w:rPr>
        <w:t xml:space="preserve">Audit </w:t>
      </w:r>
      <w:r w:rsidR="00850D9E">
        <w:rPr>
          <w:sz w:val="20"/>
          <w:szCs w:val="20"/>
        </w:rPr>
        <w:t xml:space="preserve">du code applicatif </w:t>
      </w:r>
      <w:r>
        <w:rPr>
          <w:sz w:val="20"/>
          <w:szCs w:val="20"/>
        </w:rPr>
        <w:t>et analyse des performances de l’application CONNECTEUR CODA.</w:t>
      </w:r>
    </w:p>
    <w:p w14:paraId="1684CBA6" w14:textId="549C86FB" w:rsidR="00850D9E" w:rsidRPr="00F07645" w:rsidRDefault="00850D9E" w:rsidP="005931D7">
      <w:pPr>
        <w:numPr>
          <w:ilvl w:val="0"/>
          <w:numId w:val="7"/>
        </w:numPr>
        <w:rPr>
          <w:sz w:val="20"/>
          <w:szCs w:val="20"/>
        </w:rPr>
      </w:pPr>
      <w:r>
        <w:rPr>
          <w:sz w:val="20"/>
          <w:szCs w:val="20"/>
        </w:rPr>
        <w:t>Documentation.</w:t>
      </w:r>
    </w:p>
    <w:p w14:paraId="0F536C7C" w14:textId="77777777" w:rsidR="005931D7" w:rsidRDefault="005931D7" w:rsidP="005931D7">
      <w:pPr>
        <w:rPr>
          <w:i/>
          <w:iCs/>
          <w:color w:val="000000"/>
          <w:sz w:val="20"/>
          <w:szCs w:val="20"/>
        </w:rPr>
      </w:pPr>
    </w:p>
    <w:p w14:paraId="1BAA288E" w14:textId="0D18441D" w:rsidR="00F07645" w:rsidRPr="00117491" w:rsidRDefault="001111EC" w:rsidP="002653FB">
      <w:pPr>
        <w:rPr>
          <w:rFonts w:ascii="Calibri" w:hAnsi="Calibri" w:cs="Calibri"/>
          <w:bCs/>
          <w:color w:val="000000"/>
          <w:sz w:val="20"/>
          <w:szCs w:val="20"/>
        </w:rPr>
      </w:pPr>
      <w:r w:rsidRPr="00117491">
        <w:rPr>
          <w:rFonts w:ascii="Calibri" w:hAnsi="Calibri" w:cs="Calibri"/>
          <w:b/>
          <w:bCs/>
          <w:sz w:val="20"/>
          <w:szCs w:val="20"/>
          <w:u w:val="single"/>
        </w:rPr>
        <w:t>Environnement Technique</w:t>
      </w:r>
      <w:r w:rsidRPr="00117491">
        <w:rPr>
          <w:rFonts w:ascii="Calibri" w:hAnsi="Calibri" w:cs="Calibri"/>
          <w:bCs/>
          <w:color w:val="000000"/>
          <w:sz w:val="20"/>
          <w:szCs w:val="20"/>
        </w:rPr>
        <w:t> : In</w:t>
      </w:r>
      <w:r w:rsidR="00EE7733" w:rsidRPr="00117491">
        <w:rPr>
          <w:rFonts w:ascii="Calibri" w:hAnsi="Calibri" w:cs="Calibri"/>
          <w:bCs/>
          <w:color w:val="000000"/>
          <w:sz w:val="20"/>
          <w:szCs w:val="20"/>
        </w:rPr>
        <w:t>telli</w:t>
      </w:r>
      <w:r w:rsidR="00816FC7" w:rsidRPr="00117491">
        <w:rPr>
          <w:rFonts w:ascii="Calibri" w:hAnsi="Calibri" w:cs="Calibri"/>
          <w:bCs/>
          <w:color w:val="000000"/>
          <w:sz w:val="20"/>
          <w:szCs w:val="20"/>
        </w:rPr>
        <w:t>J 2021, Eclipse 2020, Tomcat 9</w:t>
      </w:r>
      <w:r w:rsidR="00EE7733" w:rsidRPr="00117491">
        <w:rPr>
          <w:rFonts w:ascii="Calibri" w:hAnsi="Calibri" w:cs="Calibri"/>
          <w:bCs/>
          <w:color w:val="000000"/>
          <w:sz w:val="20"/>
          <w:szCs w:val="20"/>
        </w:rPr>
        <w:t xml:space="preserve">, Spring Security 5.3.6/3.2.15, </w:t>
      </w:r>
      <w:r w:rsidR="00C74239" w:rsidRPr="00117491">
        <w:rPr>
          <w:rFonts w:ascii="Calibri" w:hAnsi="Calibri" w:cs="Calibri"/>
          <w:bCs/>
          <w:color w:val="000000"/>
          <w:sz w:val="20"/>
          <w:szCs w:val="20"/>
        </w:rPr>
        <w:t xml:space="preserve">Spring Security </w:t>
      </w:r>
      <w:r w:rsidR="00C74239" w:rsidRPr="00117491">
        <w:rPr>
          <w:rFonts w:ascii="Calibri" w:hAnsi="Calibri" w:cs="Calibri"/>
          <w:bCs/>
          <w:color w:val="000000"/>
          <w:sz w:val="20"/>
          <w:szCs w:val="20"/>
        </w:rPr>
        <w:t>5.3.6/3.2.15</w:t>
      </w:r>
      <w:r w:rsidR="00C8196C" w:rsidRPr="00117491">
        <w:rPr>
          <w:rFonts w:ascii="Calibri" w:hAnsi="Calibri" w:cs="Calibri"/>
          <w:bCs/>
          <w:color w:val="000000"/>
          <w:sz w:val="20"/>
          <w:szCs w:val="20"/>
        </w:rPr>
        <w:t xml:space="preserve">, </w:t>
      </w:r>
      <w:r w:rsidR="00C74239" w:rsidRPr="00117491">
        <w:rPr>
          <w:rFonts w:ascii="Calibri" w:hAnsi="Calibri" w:cs="Calibri"/>
          <w:bCs/>
          <w:color w:val="000000"/>
          <w:sz w:val="20"/>
          <w:szCs w:val="20"/>
        </w:rPr>
        <w:t xml:space="preserve">Servlets, </w:t>
      </w:r>
      <w:r w:rsidR="00C8196C" w:rsidRPr="00117491">
        <w:rPr>
          <w:rFonts w:ascii="Calibri" w:hAnsi="Calibri" w:cs="Calibri"/>
          <w:bCs/>
          <w:color w:val="000000"/>
          <w:sz w:val="20"/>
          <w:szCs w:val="20"/>
        </w:rPr>
        <w:t xml:space="preserve">JSP 2.3, </w:t>
      </w:r>
      <w:r w:rsidR="00EE7733" w:rsidRPr="00117491">
        <w:rPr>
          <w:rFonts w:ascii="Calibri" w:hAnsi="Calibri" w:cs="Calibri"/>
          <w:bCs/>
          <w:color w:val="000000"/>
          <w:sz w:val="20"/>
          <w:szCs w:val="20"/>
        </w:rPr>
        <w:t xml:space="preserve">Maven 3.5.2, Java 5/6/7/8, </w:t>
      </w:r>
      <w:r w:rsidR="00C74239" w:rsidRPr="00117491">
        <w:rPr>
          <w:rFonts w:ascii="Calibri" w:hAnsi="Calibri" w:cs="Calibri"/>
          <w:bCs/>
          <w:color w:val="000000"/>
          <w:sz w:val="20"/>
          <w:szCs w:val="20"/>
        </w:rPr>
        <w:t xml:space="preserve">SSO, </w:t>
      </w:r>
      <w:r w:rsidR="00EE7733" w:rsidRPr="00117491">
        <w:rPr>
          <w:rFonts w:ascii="Calibri" w:hAnsi="Calibri" w:cs="Calibri"/>
          <w:bCs/>
          <w:color w:val="000000"/>
          <w:sz w:val="20"/>
          <w:szCs w:val="20"/>
        </w:rPr>
        <w:t>JPA, Hibernate, APIs interne (Lib SAF version 1.0.3 et 1.0.5 et AIM VAULT), Jenkins, Sonar Que, Sonar Lint, Web services REST, Open Shift, Junit</w:t>
      </w:r>
      <w:r w:rsidR="00254309" w:rsidRPr="00117491">
        <w:rPr>
          <w:rFonts w:ascii="Calibri" w:hAnsi="Calibri" w:cs="Calibri"/>
          <w:bCs/>
          <w:color w:val="000000"/>
          <w:sz w:val="20"/>
          <w:szCs w:val="20"/>
        </w:rPr>
        <w:t>, GitLab CI, Jfrog Artifactory, Nexus</w:t>
      </w:r>
      <w:r w:rsidR="00117491" w:rsidRPr="00117491">
        <w:rPr>
          <w:rFonts w:ascii="Calibri" w:hAnsi="Calibri" w:cs="Calibri"/>
          <w:bCs/>
          <w:color w:val="000000"/>
          <w:sz w:val="20"/>
          <w:szCs w:val="20"/>
        </w:rPr>
        <w:t>, SAP BO 4.3</w:t>
      </w:r>
      <w:r w:rsidR="002653FB" w:rsidRPr="00117491">
        <w:rPr>
          <w:rFonts w:ascii="Calibri" w:hAnsi="Calibri" w:cs="Calibri"/>
          <w:bCs/>
          <w:color w:val="000000"/>
          <w:sz w:val="20"/>
          <w:szCs w:val="20"/>
        </w:rPr>
        <w:t>.</w:t>
      </w:r>
    </w:p>
    <w:p w14:paraId="7293FA46" w14:textId="77777777" w:rsidR="002653FB" w:rsidRPr="00117491" w:rsidRDefault="002653FB" w:rsidP="002653FB">
      <w:pPr>
        <w:rPr>
          <w:rFonts w:asciiTheme="minorHAnsi" w:hAnsiTheme="minorHAnsi" w:cstheme="minorHAnsi"/>
          <w:b/>
          <w:bCs/>
          <w:sz w:val="20"/>
          <w:szCs w:val="20"/>
          <w:u w:color="000000"/>
          <w:lang w:eastAsia="ar-SA"/>
        </w:rPr>
      </w:pPr>
    </w:p>
    <w:p w14:paraId="39B88AF6" w14:textId="77777777" w:rsidR="001E0945" w:rsidRDefault="007B500E" w:rsidP="00F07645">
      <w:pPr>
        <w:pBdr>
          <w:top w:val="single" w:sz="6" w:space="1" w:color="000000"/>
          <w:left w:val="single" w:sz="6" w:space="0" w:color="000000"/>
          <w:bottom w:val="single" w:sz="6" w:space="1" w:color="000000"/>
          <w:right w:val="single" w:sz="6" w:space="4" w:color="000000"/>
        </w:pBdr>
        <w:spacing w:after="119"/>
        <w:rPr>
          <w:sz w:val="20"/>
          <w:szCs w:val="20"/>
        </w:rPr>
      </w:pPr>
      <w:r>
        <w:rPr>
          <w:rFonts w:ascii="Calibri" w:hAnsi="Calibri" w:cs="Calibri"/>
          <w:b/>
          <w:bCs/>
          <w:sz w:val="20"/>
          <w:szCs w:val="20"/>
        </w:rPr>
        <w:t>Expériences professionnelles</w:t>
      </w:r>
    </w:p>
    <w:p w14:paraId="39B88AF7"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Juin 2020 à Juin 2022</w:t>
      </w:r>
      <w:r>
        <w:rPr>
          <w:rFonts w:asciiTheme="minorHAnsi" w:hAnsiTheme="minorHAnsi" w:cstheme="minorHAnsi"/>
          <w:b/>
          <w:bCs/>
          <w:sz w:val="20"/>
          <w:szCs w:val="20"/>
          <w:u w:color="000000"/>
          <w:lang w:eastAsia="ar-SA"/>
        </w:rPr>
        <w:tab/>
        <w:t xml:space="preserve">                                                             GMF</w:t>
      </w:r>
    </w:p>
    <w:p w14:paraId="39B88AF8" w14:textId="77777777" w:rsidR="001E0945" w:rsidRDefault="007B500E">
      <w:pPr>
        <w:rPr>
          <w:sz w:val="20"/>
          <w:szCs w:val="20"/>
        </w:rPr>
      </w:pPr>
      <w:r>
        <w:rPr>
          <w:rFonts w:ascii="Calibri" w:hAnsi="Calibri" w:cs="Calibri"/>
          <w:b/>
          <w:bCs/>
          <w:color w:val="000000"/>
          <w:sz w:val="20"/>
          <w:szCs w:val="20"/>
        </w:rPr>
        <w:t>Expert technique</w:t>
      </w:r>
    </w:p>
    <w:p w14:paraId="39B88AF9" w14:textId="77777777" w:rsidR="001E0945" w:rsidRDefault="001E0945">
      <w:pPr>
        <w:rPr>
          <w:sz w:val="20"/>
          <w:szCs w:val="20"/>
        </w:rPr>
      </w:pPr>
    </w:p>
    <w:p w14:paraId="39B88AFA" w14:textId="77777777" w:rsidR="001E0945" w:rsidRDefault="007B500E">
      <w:pPr>
        <w:shd w:val="clear" w:color="auto" w:fill="FFFFFF"/>
        <w:rPr>
          <w:sz w:val="20"/>
          <w:szCs w:val="20"/>
        </w:rPr>
      </w:pPr>
      <w:r>
        <w:rPr>
          <w:rFonts w:ascii="Calibri" w:hAnsi="Calibri" w:cs="Calibri"/>
          <w:b/>
          <w:bCs/>
          <w:sz w:val="20"/>
          <w:szCs w:val="20"/>
          <w:u w:val="single"/>
        </w:rPr>
        <w:t>Projet</w:t>
      </w:r>
      <w:r>
        <w:rPr>
          <w:rFonts w:ascii="Calibri" w:hAnsi="Calibri" w:cs="Calibri"/>
          <w:b/>
          <w:bCs/>
          <w:sz w:val="20"/>
          <w:szCs w:val="20"/>
        </w:rPr>
        <w:t> </w:t>
      </w:r>
      <w:r>
        <w:rPr>
          <w:rFonts w:ascii="Calibri" w:hAnsi="Calibri" w:cs="Calibri"/>
          <w:sz w:val="20"/>
          <w:szCs w:val="20"/>
        </w:rPr>
        <w:t xml:space="preserve">: </w:t>
      </w:r>
      <w:r>
        <w:rPr>
          <w:rFonts w:ascii="Calibri" w:hAnsi="Calibri" w:cs="Calibri"/>
          <w:i/>
          <w:iCs/>
          <w:color w:val="000000"/>
          <w:sz w:val="20"/>
          <w:szCs w:val="20"/>
        </w:rPr>
        <w:t>Expert technique sur un parc applicatif autour de l’application “Gestion des demandes sociétaire” pour le service Poste de travail IARD GMF. La mission consiste à faire de maintenance évolutive et corrective sur ce parc applicatif dans un contexte micro-services.</w:t>
      </w:r>
    </w:p>
    <w:p w14:paraId="39B88AFB" w14:textId="77777777" w:rsidR="001E0945" w:rsidRDefault="001E0945">
      <w:pPr>
        <w:rPr>
          <w:rFonts w:ascii="Calibri" w:hAnsi="Calibri" w:cs="Calibri"/>
          <w:b/>
          <w:bCs/>
          <w:sz w:val="20"/>
          <w:szCs w:val="20"/>
          <w:u w:val="single"/>
        </w:rPr>
      </w:pPr>
    </w:p>
    <w:p w14:paraId="39B88AFC" w14:textId="77777777" w:rsidR="001E0945" w:rsidRDefault="007B500E">
      <w:pPr>
        <w:rPr>
          <w:sz w:val="20"/>
          <w:szCs w:val="20"/>
        </w:rPr>
      </w:pPr>
      <w:r>
        <w:rPr>
          <w:rFonts w:ascii="Calibri" w:hAnsi="Calibri" w:cs="Calibri"/>
          <w:b/>
          <w:bCs/>
          <w:sz w:val="20"/>
          <w:szCs w:val="20"/>
          <w:u w:val="single"/>
        </w:rPr>
        <w:t>Tâches :</w:t>
      </w:r>
    </w:p>
    <w:p w14:paraId="39B88AFD" w14:textId="77777777" w:rsidR="001E0945" w:rsidRDefault="001E0945">
      <w:pPr>
        <w:rPr>
          <w:sz w:val="20"/>
          <w:szCs w:val="20"/>
        </w:rPr>
      </w:pPr>
    </w:p>
    <w:p w14:paraId="39B88AFE" w14:textId="77777777" w:rsidR="001E0945" w:rsidRDefault="007B500E">
      <w:pPr>
        <w:numPr>
          <w:ilvl w:val="0"/>
          <w:numId w:val="7"/>
        </w:numPr>
        <w:rPr>
          <w:sz w:val="20"/>
          <w:szCs w:val="20"/>
        </w:rPr>
      </w:pPr>
      <w:r>
        <w:rPr>
          <w:i/>
          <w:iCs/>
          <w:color w:val="000000"/>
          <w:sz w:val="20"/>
          <w:szCs w:val="20"/>
        </w:rPr>
        <w:t>Mise en place et intégration des plusieurs composants externes au sein des différents projet (icons boostarp, NgxPagination,,,etc) et mise en place des socles techniques.</w:t>
      </w:r>
    </w:p>
    <w:p w14:paraId="39B88AFF" w14:textId="77777777" w:rsidR="001E0945" w:rsidRDefault="007B500E">
      <w:pPr>
        <w:numPr>
          <w:ilvl w:val="0"/>
          <w:numId w:val="7"/>
        </w:numPr>
        <w:rPr>
          <w:sz w:val="20"/>
          <w:szCs w:val="20"/>
        </w:rPr>
      </w:pPr>
      <w:r>
        <w:rPr>
          <w:i/>
          <w:iCs/>
          <w:color w:val="000000"/>
          <w:sz w:val="20"/>
          <w:szCs w:val="20"/>
        </w:rPr>
        <w:t>Étude et analyse et conception.</w:t>
      </w:r>
    </w:p>
    <w:p w14:paraId="39B88B00" w14:textId="77777777" w:rsidR="001E0945" w:rsidRDefault="007B500E">
      <w:pPr>
        <w:numPr>
          <w:ilvl w:val="0"/>
          <w:numId w:val="7"/>
        </w:numPr>
        <w:rPr>
          <w:sz w:val="20"/>
          <w:szCs w:val="20"/>
        </w:rPr>
      </w:pPr>
      <w:r>
        <w:rPr>
          <w:i/>
          <w:iCs/>
          <w:color w:val="000000"/>
          <w:sz w:val="20"/>
          <w:szCs w:val="20"/>
        </w:rPr>
        <w:t>Réalisation (java, Angular 9)</w:t>
      </w:r>
    </w:p>
    <w:p w14:paraId="39B88B01" w14:textId="77777777" w:rsidR="001E0945" w:rsidRDefault="007B500E">
      <w:pPr>
        <w:numPr>
          <w:ilvl w:val="0"/>
          <w:numId w:val="7"/>
        </w:numPr>
        <w:rPr>
          <w:sz w:val="20"/>
          <w:szCs w:val="20"/>
        </w:rPr>
      </w:pPr>
      <w:r>
        <w:rPr>
          <w:i/>
          <w:iCs/>
          <w:color w:val="000000"/>
          <w:sz w:val="20"/>
          <w:szCs w:val="20"/>
        </w:rPr>
        <w:lastRenderedPageBreak/>
        <w:t>Tests unitaires et d’intégration.</w:t>
      </w:r>
    </w:p>
    <w:p w14:paraId="39B88B02" w14:textId="77777777" w:rsidR="001E0945" w:rsidRDefault="007B500E">
      <w:pPr>
        <w:numPr>
          <w:ilvl w:val="0"/>
          <w:numId w:val="7"/>
        </w:numPr>
        <w:rPr>
          <w:sz w:val="20"/>
          <w:szCs w:val="20"/>
        </w:rPr>
      </w:pPr>
      <w:r>
        <w:rPr>
          <w:i/>
          <w:iCs/>
          <w:color w:val="000000"/>
          <w:sz w:val="20"/>
          <w:szCs w:val="20"/>
        </w:rPr>
        <w:t xml:space="preserve">Support technique. </w:t>
      </w:r>
    </w:p>
    <w:p w14:paraId="39B88B03" w14:textId="77777777" w:rsidR="001E0945" w:rsidRDefault="007B500E">
      <w:pPr>
        <w:numPr>
          <w:ilvl w:val="0"/>
          <w:numId w:val="7"/>
        </w:numPr>
        <w:rPr>
          <w:sz w:val="20"/>
          <w:szCs w:val="20"/>
        </w:rPr>
      </w:pPr>
      <w:r>
        <w:rPr>
          <w:i/>
          <w:iCs/>
          <w:color w:val="000000"/>
          <w:sz w:val="20"/>
          <w:szCs w:val="20"/>
        </w:rPr>
        <w:t>Documentation technique.</w:t>
      </w:r>
    </w:p>
    <w:p w14:paraId="39B88B04" w14:textId="77777777" w:rsidR="001E0945" w:rsidRDefault="007B500E">
      <w:pPr>
        <w:numPr>
          <w:ilvl w:val="0"/>
          <w:numId w:val="7"/>
        </w:numPr>
        <w:rPr>
          <w:sz w:val="20"/>
          <w:szCs w:val="20"/>
        </w:rPr>
      </w:pPr>
      <w:r>
        <w:rPr>
          <w:i/>
          <w:iCs/>
          <w:color w:val="000000"/>
          <w:sz w:val="20"/>
          <w:szCs w:val="20"/>
        </w:rPr>
        <w:t>Suivi de la recette.</w:t>
      </w:r>
    </w:p>
    <w:p w14:paraId="39B88B05" w14:textId="77777777" w:rsidR="001E0945" w:rsidRDefault="007B500E">
      <w:pPr>
        <w:numPr>
          <w:ilvl w:val="0"/>
          <w:numId w:val="7"/>
        </w:numPr>
        <w:rPr>
          <w:sz w:val="20"/>
          <w:szCs w:val="20"/>
        </w:rPr>
      </w:pPr>
      <w:r>
        <w:rPr>
          <w:i/>
          <w:iCs/>
          <w:color w:val="000000"/>
          <w:sz w:val="20"/>
          <w:szCs w:val="20"/>
        </w:rPr>
        <w:t>Assurer les Livraisons sur le différent environnement.</w:t>
      </w:r>
    </w:p>
    <w:p w14:paraId="39B88B06" w14:textId="77777777" w:rsidR="001E0945" w:rsidRDefault="007B500E">
      <w:pPr>
        <w:numPr>
          <w:ilvl w:val="0"/>
          <w:numId w:val="7"/>
        </w:numPr>
        <w:rPr>
          <w:sz w:val="20"/>
          <w:szCs w:val="20"/>
        </w:rPr>
      </w:pPr>
      <w:r>
        <w:rPr>
          <w:sz w:val="20"/>
          <w:szCs w:val="20"/>
        </w:rPr>
        <w:t>Maintenance corrective</w:t>
      </w:r>
    </w:p>
    <w:p w14:paraId="39B88B07" w14:textId="77777777" w:rsidR="001E0945" w:rsidRDefault="007B500E">
      <w:pPr>
        <w:spacing w:after="278"/>
        <w:rPr>
          <w:sz w:val="20"/>
          <w:szCs w:val="20"/>
        </w:rPr>
      </w:pPr>
      <w:r>
        <w:rPr>
          <w:color w:val="000000"/>
          <w:sz w:val="20"/>
          <w:szCs w:val="20"/>
        </w:rPr>
        <w:t>Étude, analyse et conception et réalisation des modules applicatifs ci-dessous</w:t>
      </w:r>
    </w:p>
    <w:p w14:paraId="39B88B08" w14:textId="77777777" w:rsidR="001E0945" w:rsidRDefault="007B500E">
      <w:pPr>
        <w:numPr>
          <w:ilvl w:val="0"/>
          <w:numId w:val="7"/>
        </w:numPr>
        <w:rPr>
          <w:sz w:val="20"/>
          <w:szCs w:val="20"/>
        </w:rPr>
      </w:pPr>
      <w:r>
        <w:rPr>
          <w:sz w:val="20"/>
          <w:szCs w:val="20"/>
        </w:rPr>
        <w:t>Web service de consultation de la situation du sociétaire etWeb service CRUD pour les demandes brouillon.</w:t>
      </w:r>
    </w:p>
    <w:p w14:paraId="39B88B09" w14:textId="77777777" w:rsidR="001E0945" w:rsidRDefault="007B500E">
      <w:pPr>
        <w:numPr>
          <w:ilvl w:val="0"/>
          <w:numId w:val="7"/>
        </w:numPr>
        <w:rPr>
          <w:sz w:val="20"/>
          <w:szCs w:val="20"/>
        </w:rPr>
      </w:pPr>
      <w:r>
        <w:rPr>
          <w:sz w:val="20"/>
          <w:szCs w:val="20"/>
        </w:rPr>
        <w:t xml:space="preserve">Web  service de gestion des catégories demande par profil. </w:t>
      </w:r>
    </w:p>
    <w:p w14:paraId="39B88B0A" w14:textId="77777777" w:rsidR="001E0945" w:rsidRDefault="007B500E">
      <w:pPr>
        <w:numPr>
          <w:ilvl w:val="0"/>
          <w:numId w:val="7"/>
        </w:numPr>
        <w:rPr>
          <w:sz w:val="20"/>
          <w:szCs w:val="20"/>
        </w:rPr>
      </w:pPr>
      <w:r>
        <w:rPr>
          <w:sz w:val="20"/>
          <w:szCs w:val="20"/>
        </w:rPr>
        <w:t>Web service de création de demandes.</w:t>
      </w:r>
    </w:p>
    <w:p w14:paraId="39B88B0B" w14:textId="77777777" w:rsidR="001E0945" w:rsidRDefault="007B500E">
      <w:pPr>
        <w:numPr>
          <w:ilvl w:val="0"/>
          <w:numId w:val="7"/>
        </w:numPr>
        <w:rPr>
          <w:sz w:val="20"/>
          <w:szCs w:val="20"/>
        </w:rPr>
      </w:pPr>
      <w:r>
        <w:rPr>
          <w:sz w:val="20"/>
          <w:szCs w:val="20"/>
        </w:rPr>
        <w:t>Web service de validation des interactions.</w:t>
      </w:r>
    </w:p>
    <w:p w14:paraId="39B88B0C" w14:textId="77777777" w:rsidR="001E0945" w:rsidRDefault="007B500E">
      <w:pPr>
        <w:numPr>
          <w:ilvl w:val="0"/>
          <w:numId w:val="7"/>
        </w:numPr>
        <w:rPr>
          <w:sz w:val="20"/>
          <w:szCs w:val="20"/>
        </w:rPr>
      </w:pPr>
      <w:r>
        <w:rPr>
          <w:color w:val="000000"/>
          <w:sz w:val="20"/>
          <w:szCs w:val="20"/>
        </w:rPr>
        <w:t>Migrer l’application Front à iso-fonctionnalités d’Angular JS 1.5 à Angular 9.</w:t>
      </w:r>
    </w:p>
    <w:p w14:paraId="39B88B0D" w14:textId="77777777" w:rsidR="001E0945" w:rsidRDefault="007B500E">
      <w:pPr>
        <w:numPr>
          <w:ilvl w:val="0"/>
          <w:numId w:val="7"/>
        </w:numPr>
        <w:rPr>
          <w:sz w:val="20"/>
          <w:szCs w:val="20"/>
        </w:rPr>
      </w:pPr>
      <w:r>
        <w:rPr>
          <w:color w:val="000000"/>
          <w:sz w:val="20"/>
          <w:szCs w:val="20"/>
        </w:rPr>
        <w:t>Définition de l’architecture applicative et mise en place du lot « Messagerie sécurisée Lot 3.2, ajout des pièces jointes ».</w:t>
      </w:r>
    </w:p>
    <w:p w14:paraId="39B88B0E" w14:textId="77777777" w:rsidR="001E0945" w:rsidRDefault="007B500E">
      <w:pPr>
        <w:numPr>
          <w:ilvl w:val="0"/>
          <w:numId w:val="7"/>
        </w:numPr>
        <w:rPr>
          <w:sz w:val="20"/>
          <w:szCs w:val="20"/>
        </w:rPr>
      </w:pPr>
      <w:r>
        <w:rPr>
          <w:color w:val="000000"/>
          <w:sz w:val="20"/>
          <w:szCs w:val="20"/>
        </w:rPr>
        <w:t>Evolution suppression des demandes sur la messagerie sécurisée,</w:t>
      </w:r>
    </w:p>
    <w:p w14:paraId="39B88B0F" w14:textId="77777777" w:rsidR="001E0945" w:rsidRDefault="007B500E">
      <w:pPr>
        <w:numPr>
          <w:ilvl w:val="0"/>
          <w:numId w:val="7"/>
        </w:numPr>
        <w:rPr>
          <w:sz w:val="20"/>
          <w:szCs w:val="20"/>
        </w:rPr>
      </w:pPr>
      <w:r>
        <w:rPr>
          <w:color w:val="000000"/>
          <w:sz w:val="20"/>
          <w:szCs w:val="20"/>
        </w:rPr>
        <w:t>Mise en place du batch Réinjection des messages (messagerie sécurisée),</w:t>
      </w:r>
    </w:p>
    <w:p w14:paraId="39B88B10" w14:textId="77777777" w:rsidR="001E0945" w:rsidRDefault="007B500E">
      <w:pPr>
        <w:numPr>
          <w:ilvl w:val="0"/>
          <w:numId w:val="7"/>
        </w:numPr>
        <w:rPr>
          <w:sz w:val="20"/>
          <w:szCs w:val="20"/>
        </w:rPr>
      </w:pPr>
      <w:r>
        <w:rPr>
          <w:color w:val="000000"/>
          <w:sz w:val="20"/>
          <w:szCs w:val="20"/>
        </w:rPr>
        <w:t>Mise en place batch de la purge RGPD des demandes (messagerie sécurisée).</w:t>
      </w:r>
    </w:p>
    <w:p w14:paraId="39B88B11" w14:textId="77777777" w:rsidR="001E0945" w:rsidRDefault="007B500E">
      <w:pPr>
        <w:numPr>
          <w:ilvl w:val="0"/>
          <w:numId w:val="7"/>
        </w:numPr>
        <w:rPr>
          <w:sz w:val="20"/>
          <w:szCs w:val="20"/>
        </w:rPr>
      </w:pPr>
      <w:r>
        <w:rPr>
          <w:color w:val="000000"/>
          <w:sz w:val="20"/>
          <w:szCs w:val="20"/>
        </w:rPr>
        <w:t xml:space="preserve">Mise en place des plusieurs modules de l’application Moto Pass (Réalisation de devis, Transformation des devis en contrat),  </w:t>
      </w:r>
    </w:p>
    <w:p w14:paraId="39B88B12" w14:textId="77777777" w:rsidR="001E0945" w:rsidRDefault="007B500E">
      <w:pPr>
        <w:numPr>
          <w:ilvl w:val="0"/>
          <w:numId w:val="7"/>
        </w:numPr>
        <w:rPr>
          <w:sz w:val="20"/>
          <w:szCs w:val="20"/>
        </w:rPr>
      </w:pPr>
      <w:r>
        <w:rPr>
          <w:sz w:val="20"/>
          <w:szCs w:val="20"/>
        </w:rPr>
        <w:t>Migration de l’application Echange Prêtilea de jsf 2.0.8 à la version 2.2.20 (Wildfly 18).</w:t>
      </w:r>
    </w:p>
    <w:p w14:paraId="39B88B13" w14:textId="77777777" w:rsidR="001E0945" w:rsidRDefault="007B500E">
      <w:pPr>
        <w:numPr>
          <w:ilvl w:val="0"/>
          <w:numId w:val="7"/>
        </w:numPr>
        <w:rPr>
          <w:sz w:val="20"/>
          <w:szCs w:val="20"/>
        </w:rPr>
      </w:pPr>
      <w:r>
        <w:rPr>
          <w:sz w:val="20"/>
          <w:szCs w:val="20"/>
        </w:rPr>
        <w:t xml:space="preserve">Réalisation du socle technique ainsi que plusieurs Web services REST de l’application “Accueil agence”. </w:t>
      </w:r>
    </w:p>
    <w:p w14:paraId="39B88B14" w14:textId="77777777" w:rsidR="001E0945" w:rsidRDefault="001E0945">
      <w:pPr>
        <w:ind w:left="720"/>
        <w:rPr>
          <w:sz w:val="20"/>
          <w:szCs w:val="20"/>
        </w:rPr>
      </w:pPr>
    </w:p>
    <w:p w14:paraId="39B88B15" w14:textId="77777777" w:rsidR="001E0945" w:rsidRDefault="007B500E">
      <w:pPr>
        <w:rPr>
          <w:rFonts w:asciiTheme="minorHAnsi" w:hAnsiTheme="minorHAnsi" w:cstheme="minorHAnsi"/>
          <w:b/>
          <w:bCs/>
          <w:sz w:val="20"/>
          <w:szCs w:val="20"/>
          <w:u w:color="000000"/>
          <w:lang w:eastAsia="ar-SA"/>
        </w:rPr>
      </w:pPr>
      <w:r>
        <w:rPr>
          <w:rFonts w:ascii="Calibri" w:hAnsi="Calibri" w:cs="Calibri"/>
          <w:b/>
          <w:bCs/>
          <w:sz w:val="20"/>
          <w:szCs w:val="20"/>
          <w:u w:val="single"/>
        </w:rPr>
        <w:t>Environnement Technique :</w:t>
      </w:r>
      <w:r>
        <w:rPr>
          <w:rFonts w:ascii="Calibri" w:hAnsi="Calibri" w:cs="Calibri"/>
          <w:sz w:val="20"/>
          <w:szCs w:val="20"/>
        </w:rPr>
        <w:t xml:space="preserve"> </w:t>
      </w:r>
      <w:r>
        <w:rPr>
          <w:rFonts w:ascii="Calibri" w:hAnsi="Calibri" w:cs="Calibri"/>
          <w:bCs/>
          <w:color w:val="000000"/>
          <w:sz w:val="20"/>
          <w:szCs w:val="20"/>
        </w:rPr>
        <w:t>IntelliJ 2021, Wildfly 10/18, Type script 3.8.3, Angular  9.1.12, Angular JS 1.5.7, CoveUse 1 et 7, Spring batch 3.0.1, JASMINE 3.5.0, KARMA 5.0, Java 8, JPA, Hibernate, DB2 10.5 et 11.5.4, Jenkins, Sonar Qube, Sonar Lint, Web services REST, Open Shift, Insomnia, Postman.</w:t>
      </w:r>
    </w:p>
    <w:p w14:paraId="39B88B16" w14:textId="77777777" w:rsidR="001E0945" w:rsidRDefault="001E0945">
      <w:pPr>
        <w:rPr>
          <w:rFonts w:asciiTheme="minorHAnsi" w:hAnsiTheme="minorHAnsi" w:cstheme="minorHAnsi"/>
          <w:b/>
          <w:bCs/>
          <w:sz w:val="20"/>
          <w:szCs w:val="20"/>
          <w:u w:color="000000"/>
          <w:lang w:eastAsia="ar-SA"/>
        </w:rPr>
      </w:pPr>
    </w:p>
    <w:p w14:paraId="39B88B17"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Décembre 2018 à Mars 2020</w:t>
      </w:r>
      <w:r>
        <w:rPr>
          <w:rFonts w:asciiTheme="minorHAnsi" w:hAnsiTheme="minorHAnsi" w:cstheme="minorHAnsi"/>
          <w:b/>
          <w:bCs/>
          <w:sz w:val="20"/>
          <w:szCs w:val="20"/>
          <w:u w:color="000000"/>
          <w:lang w:eastAsia="ar-SA"/>
        </w:rPr>
        <w:tab/>
        <w:t xml:space="preserve">                                                             Harmonie Mutuelle</w:t>
      </w:r>
    </w:p>
    <w:p w14:paraId="39B88B18" w14:textId="77777777" w:rsidR="001E0945" w:rsidRPr="00F07645" w:rsidRDefault="007B500E">
      <w:pPr>
        <w:rPr>
          <w:sz w:val="20"/>
          <w:szCs w:val="20"/>
          <w:lang w:val="en-US"/>
        </w:rPr>
      </w:pPr>
      <w:r w:rsidRPr="00F07645">
        <w:rPr>
          <w:rFonts w:ascii="Calibri" w:hAnsi="Calibri" w:cs="Calibri"/>
          <w:b/>
          <w:bCs/>
          <w:color w:val="000000"/>
          <w:sz w:val="20"/>
          <w:szCs w:val="20"/>
          <w:lang w:val="en-US"/>
        </w:rPr>
        <w:t>Tech Lead / Expert Technique Full stack</w:t>
      </w:r>
    </w:p>
    <w:p w14:paraId="39B88B19" w14:textId="77777777" w:rsidR="001E0945" w:rsidRPr="00F07645" w:rsidRDefault="001E0945">
      <w:pPr>
        <w:rPr>
          <w:sz w:val="20"/>
          <w:szCs w:val="20"/>
          <w:lang w:val="en-US"/>
        </w:rPr>
      </w:pPr>
    </w:p>
    <w:p w14:paraId="39B88B1A" w14:textId="77777777" w:rsidR="001E0945" w:rsidRDefault="007B500E">
      <w:pPr>
        <w:shd w:val="clear" w:color="auto" w:fill="FFFFFF"/>
        <w:rPr>
          <w:sz w:val="20"/>
          <w:szCs w:val="20"/>
        </w:rPr>
      </w:pPr>
      <w:bookmarkStart w:id="1" w:name="_GoBack1"/>
      <w:bookmarkEnd w:id="1"/>
      <w:r>
        <w:rPr>
          <w:rFonts w:ascii="Calibri" w:hAnsi="Calibri" w:cs="Calibri"/>
          <w:b/>
          <w:bCs/>
          <w:sz w:val="20"/>
          <w:szCs w:val="20"/>
          <w:u w:val="single"/>
        </w:rPr>
        <w:t>Projet</w:t>
      </w:r>
      <w:r>
        <w:rPr>
          <w:rFonts w:ascii="Calibri" w:hAnsi="Calibri" w:cs="Calibri"/>
          <w:b/>
          <w:bCs/>
          <w:sz w:val="20"/>
          <w:szCs w:val="20"/>
        </w:rPr>
        <w:t> 1</w:t>
      </w:r>
      <w:r>
        <w:rPr>
          <w:rFonts w:ascii="Calibri" w:hAnsi="Calibri" w:cs="Calibri"/>
          <w:sz w:val="20"/>
          <w:szCs w:val="20"/>
        </w:rPr>
        <w:t xml:space="preserve">: </w:t>
      </w:r>
      <w:r>
        <w:rPr>
          <w:rFonts w:ascii="Calibri" w:hAnsi="Calibri" w:cs="Calibri"/>
          <w:color w:val="000000"/>
          <w:sz w:val="20"/>
          <w:szCs w:val="20"/>
        </w:rPr>
        <w:t>PRESTO (Devis et souscription en ligne) : Maintenance évolutive et corrective, intégration des parcours santé et protection décès et la maintenance du parcours assurance vie</w:t>
      </w:r>
    </w:p>
    <w:p w14:paraId="39B88B1B" w14:textId="77777777" w:rsidR="001E0945" w:rsidRDefault="007B500E">
      <w:pPr>
        <w:shd w:val="clear" w:color="auto" w:fill="FFFFFF"/>
        <w:rPr>
          <w:sz w:val="20"/>
          <w:szCs w:val="20"/>
        </w:rPr>
      </w:pPr>
      <w:r>
        <w:rPr>
          <w:rFonts w:ascii="Calibri" w:hAnsi="Calibri" w:cs="Calibri"/>
          <w:b/>
          <w:bCs/>
          <w:color w:val="000000"/>
          <w:sz w:val="20"/>
          <w:szCs w:val="20"/>
          <w:u w:val="single"/>
        </w:rPr>
        <w:t>Projet</w:t>
      </w:r>
      <w:r>
        <w:rPr>
          <w:rFonts w:ascii="Calibri" w:hAnsi="Calibri" w:cs="Calibri"/>
          <w:b/>
          <w:bCs/>
          <w:color w:val="000000"/>
          <w:sz w:val="20"/>
          <w:szCs w:val="20"/>
        </w:rPr>
        <w:t> 2</w:t>
      </w:r>
      <w:r>
        <w:rPr>
          <w:rFonts w:ascii="Calibri" w:hAnsi="Calibri" w:cs="Calibri"/>
          <w:color w:val="000000"/>
          <w:sz w:val="20"/>
          <w:szCs w:val="20"/>
        </w:rPr>
        <w:t>: MAESTRO (souscriptions individuelles) pour le SI SYMPHONIE. La mission consiste à réaliser une nouvelle application écrite en architecture micro services</w:t>
      </w:r>
    </w:p>
    <w:p w14:paraId="39B88B1C" w14:textId="77777777" w:rsidR="001E0945" w:rsidRDefault="007B500E">
      <w:pPr>
        <w:rPr>
          <w:sz w:val="20"/>
          <w:szCs w:val="20"/>
        </w:rPr>
      </w:pPr>
      <w:r>
        <w:rPr>
          <w:rFonts w:ascii="Calibri" w:hAnsi="Calibri" w:cs="Calibri"/>
          <w:b/>
          <w:bCs/>
          <w:color w:val="000000"/>
          <w:sz w:val="20"/>
          <w:szCs w:val="20"/>
          <w:u w:val="single"/>
        </w:rPr>
        <w:t>Tâches :</w:t>
      </w:r>
    </w:p>
    <w:p w14:paraId="39B88B1D" w14:textId="77777777" w:rsidR="001E0945" w:rsidRDefault="007B500E">
      <w:pPr>
        <w:numPr>
          <w:ilvl w:val="0"/>
          <w:numId w:val="2"/>
        </w:numPr>
        <w:rPr>
          <w:sz w:val="20"/>
          <w:szCs w:val="20"/>
        </w:rPr>
      </w:pPr>
      <w:r>
        <w:rPr>
          <w:color w:val="000000"/>
          <w:sz w:val="20"/>
          <w:szCs w:val="20"/>
        </w:rPr>
        <w:t>Étude de la faisabilité et réalisation d'un POC affichage d'une application Angular JS dans une application Angular</w:t>
      </w:r>
    </w:p>
    <w:p w14:paraId="39B88B1E" w14:textId="77777777" w:rsidR="001E0945" w:rsidRDefault="007B500E">
      <w:pPr>
        <w:numPr>
          <w:ilvl w:val="0"/>
          <w:numId w:val="2"/>
        </w:numPr>
        <w:rPr>
          <w:sz w:val="20"/>
          <w:szCs w:val="20"/>
        </w:rPr>
      </w:pPr>
      <w:r>
        <w:rPr>
          <w:color w:val="000000"/>
          <w:sz w:val="20"/>
          <w:szCs w:val="20"/>
        </w:rPr>
        <w:t>6 et vis-versa (Maestro)</w:t>
      </w:r>
    </w:p>
    <w:p w14:paraId="39B88B1F" w14:textId="77777777" w:rsidR="001E0945" w:rsidRDefault="007B500E">
      <w:pPr>
        <w:numPr>
          <w:ilvl w:val="0"/>
          <w:numId w:val="2"/>
        </w:numPr>
        <w:rPr>
          <w:sz w:val="20"/>
          <w:szCs w:val="20"/>
        </w:rPr>
      </w:pPr>
      <w:r>
        <w:rPr>
          <w:color w:val="000000"/>
          <w:sz w:val="20"/>
          <w:szCs w:val="20"/>
        </w:rPr>
        <w:t>Mise en place du socle technique front et back(maestro)</w:t>
      </w:r>
    </w:p>
    <w:p w14:paraId="39B88B20" w14:textId="77777777" w:rsidR="001E0945" w:rsidRDefault="007B500E">
      <w:pPr>
        <w:numPr>
          <w:ilvl w:val="0"/>
          <w:numId w:val="2"/>
        </w:numPr>
        <w:rPr>
          <w:sz w:val="20"/>
          <w:szCs w:val="20"/>
        </w:rPr>
      </w:pPr>
      <w:r>
        <w:rPr>
          <w:color w:val="000000"/>
          <w:sz w:val="20"/>
          <w:szCs w:val="20"/>
        </w:rPr>
        <w:t>Conception et mise en place de la Base de données (maestro)</w:t>
      </w:r>
    </w:p>
    <w:p w14:paraId="39B88B21" w14:textId="77777777" w:rsidR="001E0945" w:rsidRDefault="007B500E">
      <w:pPr>
        <w:numPr>
          <w:ilvl w:val="0"/>
          <w:numId w:val="2"/>
        </w:numPr>
        <w:rPr>
          <w:sz w:val="20"/>
          <w:szCs w:val="20"/>
        </w:rPr>
      </w:pPr>
      <w:r>
        <w:rPr>
          <w:color w:val="000000"/>
          <w:sz w:val="20"/>
          <w:szCs w:val="20"/>
        </w:rPr>
        <w:t>Initialisation du module applicatif back et définition du contrat de service front to back (maestro)</w:t>
      </w:r>
    </w:p>
    <w:p w14:paraId="39B88B22" w14:textId="77777777" w:rsidR="001E0945" w:rsidRDefault="007B500E">
      <w:pPr>
        <w:numPr>
          <w:ilvl w:val="0"/>
          <w:numId w:val="2"/>
        </w:numPr>
        <w:rPr>
          <w:sz w:val="20"/>
          <w:szCs w:val="20"/>
        </w:rPr>
      </w:pPr>
      <w:r>
        <w:rPr>
          <w:color w:val="000000"/>
          <w:sz w:val="20"/>
          <w:szCs w:val="20"/>
        </w:rPr>
        <w:t>Initialisation du module front (Maestro)</w:t>
      </w:r>
    </w:p>
    <w:p w14:paraId="39B88B23" w14:textId="77777777" w:rsidR="001E0945" w:rsidRDefault="007B500E">
      <w:pPr>
        <w:numPr>
          <w:ilvl w:val="0"/>
          <w:numId w:val="2"/>
        </w:numPr>
        <w:rPr>
          <w:sz w:val="20"/>
          <w:szCs w:val="20"/>
        </w:rPr>
      </w:pPr>
      <w:r>
        <w:rPr>
          <w:color w:val="000000"/>
          <w:sz w:val="20"/>
          <w:szCs w:val="20"/>
        </w:rPr>
        <w:t>Maintenance évolutive et corrective sur le parcours GAV (assurance vie)</w:t>
      </w:r>
    </w:p>
    <w:p w14:paraId="39B88B24" w14:textId="77777777" w:rsidR="001E0945" w:rsidRDefault="007B500E">
      <w:pPr>
        <w:numPr>
          <w:ilvl w:val="0"/>
          <w:numId w:val="2"/>
        </w:numPr>
        <w:rPr>
          <w:sz w:val="20"/>
          <w:szCs w:val="20"/>
        </w:rPr>
      </w:pPr>
      <w:r>
        <w:rPr>
          <w:color w:val="000000"/>
          <w:sz w:val="20"/>
          <w:szCs w:val="20"/>
        </w:rPr>
        <w:t>Refonte de la gestion des parcours : mise en place d’un parcours générique orienté composant paramétrable (composant principal, composant date, composant montant capital, composant enfants à charges) coté front utilisé pour intégrer le parcours protection décès (presto)</w:t>
      </w:r>
    </w:p>
    <w:p w14:paraId="39B88B25" w14:textId="77777777" w:rsidR="001E0945" w:rsidRDefault="007B500E">
      <w:pPr>
        <w:numPr>
          <w:ilvl w:val="0"/>
          <w:numId w:val="2"/>
        </w:numPr>
        <w:rPr>
          <w:sz w:val="20"/>
          <w:szCs w:val="20"/>
        </w:rPr>
      </w:pPr>
      <w:r>
        <w:rPr>
          <w:color w:val="000000"/>
          <w:sz w:val="20"/>
          <w:szCs w:val="20"/>
        </w:rPr>
        <w:t>Assurer le support technique aux autres membres des équipes (Maestro et Presto)</w:t>
      </w:r>
    </w:p>
    <w:p w14:paraId="39B88B26" w14:textId="77777777" w:rsidR="001E0945" w:rsidRDefault="007B500E">
      <w:pPr>
        <w:numPr>
          <w:ilvl w:val="0"/>
          <w:numId w:val="2"/>
        </w:numPr>
        <w:rPr>
          <w:color w:val="000000"/>
          <w:sz w:val="20"/>
          <w:szCs w:val="20"/>
        </w:rPr>
      </w:pPr>
      <w:r>
        <w:rPr>
          <w:rFonts w:ascii="Calibri" w:hAnsi="Calibri" w:cs="Calibri"/>
          <w:color w:val="000000"/>
          <w:sz w:val="20"/>
          <w:szCs w:val="20"/>
        </w:rPr>
        <w:t>Pré-Intégration : Assurer les livraisons et les mises en recette.</w:t>
      </w:r>
    </w:p>
    <w:p w14:paraId="39B88B27" w14:textId="77777777" w:rsidR="001E0945" w:rsidRDefault="007B500E">
      <w:pPr>
        <w:spacing w:after="278"/>
        <w:rPr>
          <w:sz w:val="20"/>
          <w:szCs w:val="20"/>
        </w:rPr>
      </w:pPr>
      <w:r>
        <w:rPr>
          <w:color w:val="000000"/>
          <w:sz w:val="20"/>
          <w:szCs w:val="20"/>
        </w:rPr>
        <w:t>Étude, analyse et conception et réalisation des modules applicatifs ci-dessous</w:t>
      </w:r>
    </w:p>
    <w:p w14:paraId="39B88B28" w14:textId="77777777" w:rsidR="001E0945" w:rsidRDefault="007B500E">
      <w:pPr>
        <w:numPr>
          <w:ilvl w:val="0"/>
          <w:numId w:val="1"/>
        </w:numPr>
        <w:rPr>
          <w:sz w:val="20"/>
          <w:szCs w:val="20"/>
        </w:rPr>
      </w:pPr>
      <w:r>
        <w:rPr>
          <w:color w:val="000000"/>
          <w:sz w:val="20"/>
          <w:szCs w:val="20"/>
        </w:rPr>
        <w:t>Intégration des propositions en provenance du tarificateur caméléon(maestro)</w:t>
      </w:r>
    </w:p>
    <w:p w14:paraId="39B88B29" w14:textId="77777777" w:rsidR="001E0945" w:rsidRDefault="007B500E">
      <w:pPr>
        <w:numPr>
          <w:ilvl w:val="0"/>
          <w:numId w:val="1"/>
        </w:numPr>
        <w:rPr>
          <w:color w:val="000000" w:themeColor="text1"/>
          <w:sz w:val="20"/>
          <w:szCs w:val="20"/>
        </w:rPr>
      </w:pPr>
      <w:r>
        <w:rPr>
          <w:color w:val="000000" w:themeColor="text1"/>
          <w:sz w:val="20"/>
          <w:szCs w:val="20"/>
        </w:rPr>
        <w:t>Gestion des propositions dans maestro</w:t>
      </w:r>
    </w:p>
    <w:p w14:paraId="39B88B2A" w14:textId="77777777" w:rsidR="001E0945" w:rsidRDefault="007B500E">
      <w:pPr>
        <w:numPr>
          <w:ilvl w:val="0"/>
          <w:numId w:val="1"/>
        </w:numPr>
        <w:rPr>
          <w:color w:val="000000" w:themeColor="text1"/>
          <w:sz w:val="20"/>
          <w:szCs w:val="20"/>
        </w:rPr>
      </w:pPr>
      <w:r>
        <w:rPr>
          <w:color w:val="000000" w:themeColor="text1"/>
          <w:sz w:val="20"/>
          <w:szCs w:val="20"/>
        </w:rPr>
        <w:t>Module de gestion des étapes du processus d’adhésion (module workflow) (maestro)</w:t>
      </w:r>
    </w:p>
    <w:p w14:paraId="39B88B2B" w14:textId="77777777" w:rsidR="001E0945" w:rsidRDefault="007B500E">
      <w:pPr>
        <w:numPr>
          <w:ilvl w:val="0"/>
          <w:numId w:val="1"/>
        </w:numPr>
        <w:rPr>
          <w:color w:val="000000" w:themeColor="text1"/>
          <w:sz w:val="20"/>
          <w:szCs w:val="20"/>
        </w:rPr>
      </w:pPr>
      <w:r>
        <w:rPr>
          <w:color w:val="000000" w:themeColor="text1"/>
          <w:sz w:val="20"/>
          <w:szCs w:val="20"/>
        </w:rPr>
        <w:t>Gestion des données référentielles des informations complémentaires (maestro)</w:t>
      </w:r>
    </w:p>
    <w:p w14:paraId="39B88B2C" w14:textId="77777777" w:rsidR="001E0945" w:rsidRDefault="007B500E">
      <w:pPr>
        <w:numPr>
          <w:ilvl w:val="0"/>
          <w:numId w:val="1"/>
        </w:numPr>
        <w:rPr>
          <w:color w:val="000000" w:themeColor="text1"/>
          <w:sz w:val="20"/>
          <w:szCs w:val="20"/>
        </w:rPr>
      </w:pPr>
      <w:r>
        <w:rPr>
          <w:color w:val="000000" w:themeColor="text1"/>
          <w:sz w:val="20"/>
          <w:szCs w:val="20"/>
        </w:rPr>
        <w:lastRenderedPageBreak/>
        <w:t>Gestion des données référentielles des spécificités (maestro)</w:t>
      </w:r>
    </w:p>
    <w:p w14:paraId="39B88B2D" w14:textId="77777777" w:rsidR="001E0945" w:rsidRDefault="007B500E">
      <w:pPr>
        <w:numPr>
          <w:ilvl w:val="0"/>
          <w:numId w:val="1"/>
        </w:numPr>
        <w:rPr>
          <w:color w:val="000000" w:themeColor="text1"/>
          <w:sz w:val="20"/>
          <w:szCs w:val="20"/>
        </w:rPr>
      </w:pPr>
      <w:r>
        <w:rPr>
          <w:color w:val="000000" w:themeColor="text1"/>
          <w:sz w:val="20"/>
          <w:szCs w:val="20"/>
        </w:rPr>
        <w:t>Gestion des données référentielles dans Maestro (maestro)</w:t>
      </w:r>
    </w:p>
    <w:p w14:paraId="39B88B2E" w14:textId="77777777" w:rsidR="001E0945" w:rsidRDefault="007B500E">
      <w:pPr>
        <w:numPr>
          <w:ilvl w:val="0"/>
          <w:numId w:val="1"/>
        </w:numPr>
        <w:rPr>
          <w:color w:val="000000" w:themeColor="text1"/>
          <w:sz w:val="20"/>
          <w:szCs w:val="20"/>
        </w:rPr>
      </w:pPr>
      <w:r>
        <w:rPr>
          <w:color w:val="000000" w:themeColor="text1"/>
          <w:sz w:val="20"/>
          <w:szCs w:val="20"/>
        </w:rPr>
        <w:t>Documentation technique (maestro)</w:t>
      </w:r>
    </w:p>
    <w:p w14:paraId="39B88B2F" w14:textId="77777777" w:rsidR="001E0945" w:rsidRDefault="007B500E">
      <w:pPr>
        <w:numPr>
          <w:ilvl w:val="0"/>
          <w:numId w:val="1"/>
        </w:numPr>
        <w:rPr>
          <w:color w:val="000000" w:themeColor="text1"/>
          <w:sz w:val="20"/>
          <w:szCs w:val="20"/>
        </w:rPr>
      </w:pPr>
      <w:r>
        <w:rPr>
          <w:color w:val="000000" w:themeColor="text1"/>
          <w:sz w:val="20"/>
          <w:szCs w:val="20"/>
        </w:rPr>
        <w:t>Module gestion des exemples (BDD, web services)</w:t>
      </w:r>
    </w:p>
    <w:p w14:paraId="39B88B30" w14:textId="77777777" w:rsidR="001E0945" w:rsidRDefault="007B500E">
      <w:pPr>
        <w:numPr>
          <w:ilvl w:val="0"/>
          <w:numId w:val="1"/>
        </w:numPr>
        <w:rPr>
          <w:color w:val="000000" w:themeColor="text1"/>
          <w:sz w:val="20"/>
          <w:szCs w:val="20"/>
        </w:rPr>
      </w:pPr>
      <w:r>
        <w:rPr>
          <w:color w:val="000000" w:themeColor="text1"/>
          <w:sz w:val="20"/>
          <w:szCs w:val="20"/>
        </w:rPr>
        <w:t>Mise en place de la génération de différents documents : étude, devis et bulletin d’adhésion pour le parcours santé (HSPART) et protection décès</w:t>
      </w:r>
    </w:p>
    <w:p w14:paraId="39B88B31" w14:textId="77777777" w:rsidR="001E0945" w:rsidRDefault="007B500E">
      <w:pPr>
        <w:numPr>
          <w:ilvl w:val="0"/>
          <w:numId w:val="1"/>
        </w:numPr>
        <w:rPr>
          <w:sz w:val="20"/>
          <w:szCs w:val="20"/>
        </w:rPr>
      </w:pPr>
      <w:r>
        <w:rPr>
          <w:rFonts w:cs="Calibri"/>
          <w:color w:val="000000" w:themeColor="text1"/>
          <w:sz w:val="20"/>
          <w:szCs w:val="20"/>
          <w:u w:val="single"/>
        </w:rPr>
        <w:t>Refonte du web services de gestion des devis, gestion des offres (partenaire externe tarificateur caméléon)</w:t>
      </w:r>
    </w:p>
    <w:p w14:paraId="39B88B32" w14:textId="77777777" w:rsidR="001E0945" w:rsidRDefault="001E0945">
      <w:pPr>
        <w:ind w:left="720"/>
        <w:rPr>
          <w:sz w:val="20"/>
          <w:szCs w:val="20"/>
        </w:rPr>
      </w:pPr>
    </w:p>
    <w:p w14:paraId="39B88B33" w14:textId="337AD3AD" w:rsidR="001E0945" w:rsidRDefault="007B500E">
      <w:pPr>
        <w:rPr>
          <w:sz w:val="20"/>
          <w:szCs w:val="20"/>
        </w:rPr>
      </w:pPr>
      <w:r>
        <w:rPr>
          <w:rFonts w:ascii="Calibri" w:hAnsi="Calibri" w:cs="Calibri"/>
          <w:b/>
          <w:bCs/>
          <w:sz w:val="20"/>
          <w:szCs w:val="20"/>
          <w:u w:val="single"/>
        </w:rPr>
        <w:t>Environnement Technique :</w:t>
      </w:r>
      <w:r>
        <w:rPr>
          <w:rFonts w:ascii="Calibri" w:hAnsi="Calibri" w:cs="Calibri"/>
          <w:sz w:val="20"/>
          <w:szCs w:val="20"/>
        </w:rPr>
        <w:t xml:space="preserve"> </w:t>
      </w:r>
      <w:r>
        <w:rPr>
          <w:rFonts w:ascii="Calibri" w:hAnsi="Calibri" w:cs="Calibri"/>
          <w:bCs/>
          <w:color w:val="000000"/>
          <w:sz w:val="20"/>
          <w:szCs w:val="20"/>
        </w:rPr>
        <w:t>IntelliJ 2019, Type script 2.9.2, angular 6.1.9, Bulma 0.7.4, Angular material 6.4.7, JASMINE 2.</w:t>
      </w:r>
      <w:r w:rsidR="00261C78">
        <w:rPr>
          <w:rFonts w:ascii="Calibri" w:hAnsi="Calibri" w:cs="Calibri"/>
          <w:bCs/>
          <w:color w:val="000000"/>
          <w:sz w:val="20"/>
          <w:szCs w:val="20"/>
        </w:rPr>
        <w:t>8.0, KARMA 2.0.0, Spring boot 2.0.</w:t>
      </w:r>
      <w:r>
        <w:rPr>
          <w:rFonts w:ascii="Calibri" w:hAnsi="Calibri" w:cs="Calibri"/>
          <w:bCs/>
          <w:color w:val="000000"/>
          <w:sz w:val="20"/>
          <w:szCs w:val="20"/>
        </w:rPr>
        <w:t>5, Spring Data, Swag</w:t>
      </w:r>
      <w:r w:rsidR="00261C78">
        <w:rPr>
          <w:rFonts w:ascii="Calibri" w:hAnsi="Calibri" w:cs="Calibri"/>
          <w:bCs/>
          <w:color w:val="000000"/>
          <w:sz w:val="20"/>
          <w:szCs w:val="20"/>
        </w:rPr>
        <w:t>ger 2.9.2, Java 8, Map struct 1.</w:t>
      </w:r>
      <w:r>
        <w:rPr>
          <w:rFonts w:ascii="Calibri" w:hAnsi="Calibri" w:cs="Calibri"/>
          <w:bCs/>
          <w:color w:val="000000"/>
          <w:sz w:val="20"/>
          <w:szCs w:val="20"/>
        </w:rPr>
        <w:t>3, lombo</w:t>
      </w:r>
      <w:r w:rsidR="00261C78">
        <w:rPr>
          <w:rFonts w:ascii="Calibri" w:hAnsi="Calibri" w:cs="Calibri"/>
          <w:bCs/>
          <w:color w:val="000000"/>
          <w:sz w:val="20"/>
          <w:szCs w:val="20"/>
        </w:rPr>
        <w:t>ck 1.18.0, JPA, fakeSMTP 2.0, P</w:t>
      </w:r>
      <w:r>
        <w:rPr>
          <w:rFonts w:ascii="Calibri" w:hAnsi="Calibri" w:cs="Calibri"/>
          <w:bCs/>
          <w:color w:val="000000"/>
          <w:sz w:val="20"/>
          <w:szCs w:val="20"/>
        </w:rPr>
        <w:t>ostgreSQL 9 et 11, Jenkins, Sonar Qube, Sonar Lint, Web services SOAP et REST</w:t>
      </w:r>
    </w:p>
    <w:p w14:paraId="39B88B34" w14:textId="77777777" w:rsidR="001E0945" w:rsidRDefault="001E0945">
      <w:pPr>
        <w:rPr>
          <w:sz w:val="20"/>
          <w:szCs w:val="20"/>
        </w:rPr>
      </w:pPr>
    </w:p>
    <w:p w14:paraId="39B88B35" w14:textId="77777777" w:rsidR="001E0945" w:rsidRDefault="007B500E">
      <w:pPr>
        <w:pBdr>
          <w:bottom w:val="single" w:sz="6" w:space="1" w:color="FF0000"/>
        </w:pBdr>
        <w:jc w:val="right"/>
        <w:rPr>
          <w:sz w:val="20"/>
          <w:szCs w:val="20"/>
        </w:rPr>
      </w:pPr>
      <w:r>
        <w:rPr>
          <w:rFonts w:ascii="Calibri" w:hAnsi="Calibri" w:cs="Calibri"/>
          <w:b/>
          <w:bCs/>
          <w:sz w:val="20"/>
          <w:szCs w:val="20"/>
        </w:rPr>
        <w:t>D'Avril 2017 à Novembre 2018                                                                                  Consultant en Architecture</w:t>
      </w:r>
    </w:p>
    <w:p w14:paraId="39B88B36" w14:textId="77777777" w:rsidR="001E0945" w:rsidRDefault="007B500E">
      <w:pPr>
        <w:rPr>
          <w:sz w:val="20"/>
          <w:szCs w:val="20"/>
        </w:rPr>
      </w:pPr>
      <w:r>
        <w:rPr>
          <w:rFonts w:ascii="Calibri" w:hAnsi="Calibri" w:cs="Calibri"/>
          <w:b/>
          <w:bCs/>
          <w:color w:val="000000"/>
          <w:sz w:val="20"/>
          <w:szCs w:val="20"/>
        </w:rPr>
        <w:t>Architecte technique</w:t>
      </w:r>
    </w:p>
    <w:p w14:paraId="39B88B37" w14:textId="77777777" w:rsidR="001E0945" w:rsidRDefault="001E0945">
      <w:pPr>
        <w:rPr>
          <w:sz w:val="20"/>
          <w:szCs w:val="20"/>
        </w:rPr>
      </w:pPr>
    </w:p>
    <w:p w14:paraId="39B88B38" w14:textId="77777777" w:rsidR="001E0945" w:rsidRDefault="007B500E">
      <w:pPr>
        <w:shd w:val="clear" w:color="auto" w:fill="FFFFFF"/>
        <w:rPr>
          <w:sz w:val="20"/>
          <w:szCs w:val="20"/>
        </w:rPr>
      </w:pPr>
      <w:r>
        <w:rPr>
          <w:rFonts w:ascii="Calibri" w:hAnsi="Calibri" w:cs="Calibri"/>
          <w:b/>
          <w:bCs/>
          <w:sz w:val="20"/>
          <w:szCs w:val="20"/>
          <w:u w:val="single"/>
        </w:rPr>
        <w:t>Projet</w:t>
      </w:r>
      <w:r>
        <w:rPr>
          <w:rFonts w:ascii="Calibri" w:hAnsi="Calibri" w:cs="Calibri"/>
          <w:b/>
          <w:bCs/>
          <w:sz w:val="20"/>
          <w:szCs w:val="20"/>
        </w:rPr>
        <w:t> </w:t>
      </w:r>
      <w:r>
        <w:rPr>
          <w:rFonts w:ascii="Calibri" w:hAnsi="Calibri" w:cs="Calibri"/>
          <w:sz w:val="20"/>
          <w:szCs w:val="20"/>
        </w:rPr>
        <w:t xml:space="preserve">: </w:t>
      </w:r>
      <w:r>
        <w:rPr>
          <w:rFonts w:ascii="Calibri" w:hAnsi="Calibri" w:cs="Calibri"/>
          <w:i/>
          <w:iCs/>
          <w:sz w:val="20"/>
          <w:szCs w:val="20"/>
        </w:rPr>
        <w:t>Architecte technique au sein de la cellule d’architecture GFI.</w:t>
      </w:r>
    </w:p>
    <w:p w14:paraId="39B88B39" w14:textId="77777777" w:rsidR="001E0945" w:rsidRDefault="007B500E">
      <w:pPr>
        <w:rPr>
          <w:sz w:val="20"/>
          <w:szCs w:val="20"/>
        </w:rPr>
      </w:pPr>
      <w:r>
        <w:rPr>
          <w:rFonts w:ascii="Calibri" w:hAnsi="Calibri" w:cs="Calibri"/>
          <w:b/>
          <w:bCs/>
          <w:sz w:val="20"/>
          <w:szCs w:val="20"/>
          <w:u w:val="single"/>
        </w:rPr>
        <w:t>Tâches :</w:t>
      </w:r>
    </w:p>
    <w:p w14:paraId="39B88B3A" w14:textId="77777777" w:rsidR="001E0945" w:rsidRDefault="007B500E">
      <w:pPr>
        <w:numPr>
          <w:ilvl w:val="0"/>
          <w:numId w:val="5"/>
        </w:numPr>
        <w:rPr>
          <w:sz w:val="20"/>
          <w:szCs w:val="20"/>
        </w:rPr>
      </w:pPr>
      <w:r>
        <w:rPr>
          <w:rFonts w:ascii="Calibri" w:hAnsi="Calibri" w:cs="Calibri"/>
          <w:color w:val="000000"/>
          <w:sz w:val="20"/>
          <w:szCs w:val="20"/>
        </w:rPr>
        <w:t>Audit de l'architecture applicative et matérielle et proposition des axes d'amélioration (TMA)</w:t>
      </w:r>
    </w:p>
    <w:p w14:paraId="39B88B3B" w14:textId="77777777" w:rsidR="001E0945" w:rsidRDefault="007B500E">
      <w:pPr>
        <w:numPr>
          <w:ilvl w:val="0"/>
          <w:numId w:val="5"/>
        </w:numPr>
        <w:rPr>
          <w:sz w:val="20"/>
          <w:szCs w:val="20"/>
        </w:rPr>
      </w:pPr>
      <w:r>
        <w:rPr>
          <w:rFonts w:ascii="Calibri" w:hAnsi="Calibri" w:cs="Calibri"/>
          <w:color w:val="000000"/>
          <w:sz w:val="20"/>
          <w:szCs w:val="20"/>
        </w:rPr>
        <w:t>Audit de la qualité du code applicatif</w:t>
      </w:r>
    </w:p>
    <w:p w14:paraId="39B88B3C" w14:textId="77777777" w:rsidR="001E0945" w:rsidRDefault="007B500E">
      <w:pPr>
        <w:numPr>
          <w:ilvl w:val="0"/>
          <w:numId w:val="5"/>
        </w:numPr>
        <w:rPr>
          <w:sz w:val="20"/>
          <w:szCs w:val="20"/>
        </w:rPr>
      </w:pPr>
      <w:r>
        <w:rPr>
          <w:rFonts w:ascii="Calibri" w:hAnsi="Calibri" w:cs="Calibri"/>
          <w:color w:val="000000"/>
          <w:sz w:val="20"/>
          <w:szCs w:val="20"/>
        </w:rPr>
        <w:t>Mise en place des environnements de recette iso-production</w:t>
      </w:r>
    </w:p>
    <w:p w14:paraId="39B88B3D" w14:textId="77777777" w:rsidR="001E0945" w:rsidRDefault="007B500E">
      <w:pPr>
        <w:numPr>
          <w:ilvl w:val="0"/>
          <w:numId w:val="5"/>
        </w:numPr>
        <w:rPr>
          <w:sz w:val="20"/>
          <w:szCs w:val="20"/>
        </w:rPr>
      </w:pPr>
      <w:r>
        <w:rPr>
          <w:rFonts w:ascii="Calibri" w:hAnsi="Calibri" w:cs="Calibri"/>
          <w:color w:val="000000"/>
          <w:sz w:val="20"/>
          <w:szCs w:val="20"/>
        </w:rPr>
        <w:t>Support et assistance aux équipes de développement</w:t>
      </w:r>
    </w:p>
    <w:p w14:paraId="39B88B3E" w14:textId="77777777" w:rsidR="001E0945" w:rsidRDefault="007B500E">
      <w:pPr>
        <w:numPr>
          <w:ilvl w:val="0"/>
          <w:numId w:val="5"/>
        </w:numPr>
        <w:spacing w:after="40" w:line="264" w:lineRule="auto"/>
        <w:rPr>
          <w:sz w:val="20"/>
          <w:szCs w:val="20"/>
        </w:rPr>
      </w:pPr>
      <w:r>
        <w:rPr>
          <w:rFonts w:ascii="Calibri" w:hAnsi="Calibri" w:cs="Calibri"/>
          <w:color w:val="000000"/>
          <w:sz w:val="20"/>
          <w:szCs w:val="20"/>
        </w:rPr>
        <w:t>Mise en place des solutions techniques en vue de démarrage des nouveaux projets ou des évolutions sur des projets existants</w:t>
      </w:r>
    </w:p>
    <w:p w14:paraId="39B88B3F" w14:textId="77777777" w:rsidR="001E0945" w:rsidRDefault="007B500E">
      <w:pPr>
        <w:rPr>
          <w:sz w:val="20"/>
          <w:szCs w:val="20"/>
        </w:rPr>
      </w:pPr>
      <w:r>
        <w:rPr>
          <w:b/>
          <w:bCs/>
          <w:color w:val="000000"/>
          <w:sz w:val="20"/>
          <w:szCs w:val="20"/>
        </w:rPr>
        <w:t>Ministère de l’Education Nationale</w:t>
      </w:r>
      <w:r>
        <w:rPr>
          <w:color w:val="000000"/>
          <w:sz w:val="20"/>
          <w:szCs w:val="20"/>
        </w:rPr>
        <w:t> : Mise en place des environnements de recette iso-production, mise en place d’une API pour gérer l’algorithme de plan de classement documentaire pour la TMA Galaxie (6 mois)</w:t>
      </w:r>
    </w:p>
    <w:p w14:paraId="39B88B40" w14:textId="77777777" w:rsidR="001E0945" w:rsidRDefault="007B500E">
      <w:pPr>
        <w:rPr>
          <w:sz w:val="20"/>
          <w:szCs w:val="20"/>
        </w:rPr>
      </w:pPr>
      <w:r>
        <w:rPr>
          <w:b/>
          <w:bCs/>
          <w:color w:val="000000"/>
          <w:sz w:val="20"/>
          <w:szCs w:val="20"/>
        </w:rPr>
        <w:t>SFR</w:t>
      </w:r>
      <w:r>
        <w:rPr>
          <w:color w:val="000000"/>
          <w:sz w:val="20"/>
          <w:szCs w:val="20"/>
        </w:rPr>
        <w:t> : Projet E-Commande: intégrer l’équipe du projet pour faire de la maintenance évolutive et corrective (Développement, Intégration, Exploitation)</w:t>
      </w:r>
    </w:p>
    <w:p w14:paraId="39B88B41" w14:textId="77777777" w:rsidR="001E0945" w:rsidRDefault="007B500E">
      <w:pPr>
        <w:rPr>
          <w:sz w:val="20"/>
          <w:szCs w:val="20"/>
        </w:rPr>
      </w:pPr>
      <w:r>
        <w:rPr>
          <w:b/>
          <w:bCs/>
          <w:color w:val="000000"/>
          <w:sz w:val="20"/>
          <w:szCs w:val="20"/>
        </w:rPr>
        <w:t>CNAV</w:t>
      </w:r>
      <w:r>
        <w:rPr>
          <w:color w:val="000000"/>
          <w:sz w:val="20"/>
          <w:szCs w:val="20"/>
        </w:rPr>
        <w:t> : Projet portail agent inter-régimes (PAIR)</w:t>
      </w:r>
    </w:p>
    <w:p w14:paraId="39B88B42" w14:textId="77777777" w:rsidR="001E0945" w:rsidRDefault="007B500E">
      <w:pPr>
        <w:numPr>
          <w:ilvl w:val="0"/>
          <w:numId w:val="6"/>
        </w:numPr>
        <w:rPr>
          <w:sz w:val="20"/>
          <w:szCs w:val="20"/>
        </w:rPr>
      </w:pPr>
      <w:r>
        <w:rPr>
          <w:color w:val="000000"/>
          <w:sz w:val="20"/>
          <w:szCs w:val="20"/>
        </w:rPr>
        <w:t>Définition de l’architecture standard</w:t>
      </w:r>
    </w:p>
    <w:p w14:paraId="39B88B43" w14:textId="77777777" w:rsidR="001E0945" w:rsidRDefault="007B500E">
      <w:pPr>
        <w:numPr>
          <w:ilvl w:val="0"/>
          <w:numId w:val="6"/>
        </w:numPr>
        <w:rPr>
          <w:sz w:val="20"/>
          <w:szCs w:val="20"/>
        </w:rPr>
      </w:pPr>
      <w:r>
        <w:rPr>
          <w:color w:val="000000"/>
          <w:sz w:val="20"/>
          <w:szCs w:val="20"/>
        </w:rPr>
        <w:t>Rétro-ingénierie pour la mise en place du socle technique nécessaire à la réalisation</w:t>
      </w:r>
    </w:p>
    <w:p w14:paraId="39B88B44" w14:textId="77777777" w:rsidR="001E0945" w:rsidRPr="00F07645" w:rsidRDefault="007B500E">
      <w:pPr>
        <w:numPr>
          <w:ilvl w:val="0"/>
          <w:numId w:val="6"/>
        </w:numPr>
        <w:rPr>
          <w:sz w:val="20"/>
          <w:szCs w:val="20"/>
          <w:lang w:val="en-US"/>
        </w:rPr>
      </w:pPr>
      <w:r>
        <w:rPr>
          <w:color w:val="000000"/>
          <w:sz w:val="20"/>
          <w:szCs w:val="20"/>
        </w:rPr>
        <w:t xml:space="preserve">Mise en place de deux téléservices pour la gestion des demandes des assurés par les agents de différents régimes de retraite. </w:t>
      </w:r>
      <w:r w:rsidRPr="00F07645">
        <w:rPr>
          <w:color w:val="000000"/>
          <w:sz w:val="20"/>
          <w:szCs w:val="20"/>
          <w:lang w:val="en-US"/>
        </w:rPr>
        <w:t>(Angular 1.7.2, es6, java7, Eclipse 4.7.0 oxygen, Easy Rest, jboss EAP 6.3, Wiremock, typescript)</w:t>
      </w:r>
    </w:p>
    <w:p w14:paraId="39B88B45" w14:textId="77777777" w:rsidR="001E0945" w:rsidRPr="00F07645" w:rsidRDefault="007B500E">
      <w:pPr>
        <w:ind w:firstLine="6"/>
        <w:rPr>
          <w:sz w:val="20"/>
          <w:szCs w:val="20"/>
          <w:lang w:val="en-US"/>
        </w:rPr>
      </w:pPr>
      <w:bookmarkStart w:id="2" w:name="_3znysh7"/>
      <w:bookmarkEnd w:id="2"/>
      <w:r>
        <w:rPr>
          <w:rFonts w:ascii="Calibri" w:hAnsi="Calibri" w:cs="Calibri"/>
          <w:b/>
          <w:bCs/>
          <w:sz w:val="20"/>
          <w:szCs w:val="20"/>
          <w:u w:val="single"/>
          <w:lang w:val="en-GB"/>
        </w:rPr>
        <w:t>Environnement Technique:</w:t>
      </w:r>
      <w:r>
        <w:rPr>
          <w:rFonts w:ascii="Calibri" w:hAnsi="Calibri" w:cs="Calibri"/>
          <w:sz w:val="20"/>
          <w:szCs w:val="20"/>
          <w:lang w:val="en-GB"/>
        </w:rPr>
        <w:t xml:space="preserve"> J</w:t>
      </w:r>
      <w:r>
        <w:rPr>
          <w:rFonts w:ascii="Calibri" w:hAnsi="Calibri" w:cs="Calibri"/>
          <w:color w:val="000000"/>
          <w:sz w:val="20"/>
          <w:szCs w:val="20"/>
          <w:lang w:val="en-GB"/>
        </w:rPr>
        <w:t>AVA 8/J2EE, Server Web Apache, Weblogic 12c, Oracle, mysql, SonarQube, Eclipse Noen, Tomcat, Linux, Shell, OpenSSL, IntelliJ, Git, Angular JS, Node JS, Web Services SAOP / Rest,, Play Framework 2.5.3, Docker, WinCSP, Jenkins, DevOps.</w:t>
      </w:r>
    </w:p>
    <w:p w14:paraId="39B88B46" w14:textId="77777777" w:rsidR="001E0945" w:rsidRPr="00F07645" w:rsidRDefault="001E0945">
      <w:pPr>
        <w:ind w:firstLine="6"/>
        <w:rPr>
          <w:sz w:val="20"/>
          <w:szCs w:val="20"/>
          <w:lang w:val="en-US"/>
        </w:rPr>
      </w:pPr>
    </w:p>
    <w:p w14:paraId="39B88B47" w14:textId="77777777" w:rsidR="001E0945" w:rsidRPr="00F07645" w:rsidRDefault="001E0945">
      <w:pPr>
        <w:ind w:firstLine="6"/>
        <w:rPr>
          <w:sz w:val="20"/>
          <w:szCs w:val="20"/>
          <w:lang w:val="en-US"/>
        </w:rPr>
      </w:pPr>
    </w:p>
    <w:p w14:paraId="39B88B48"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D’Octobre 2016 à Mars 2017</w:t>
      </w:r>
      <w:r>
        <w:rPr>
          <w:rFonts w:asciiTheme="minorHAnsi" w:hAnsiTheme="minorHAnsi" w:cstheme="minorHAnsi"/>
          <w:b/>
          <w:bCs/>
          <w:sz w:val="20"/>
          <w:szCs w:val="20"/>
          <w:u w:color="000000"/>
          <w:lang w:eastAsia="ar-SA"/>
        </w:rPr>
        <w:tab/>
        <w:t xml:space="preserve">                                                             Voelia Water SI</w:t>
      </w:r>
    </w:p>
    <w:p w14:paraId="39B88B49" w14:textId="77777777" w:rsidR="001E0945" w:rsidRDefault="007B500E">
      <w:pPr>
        <w:rPr>
          <w:sz w:val="20"/>
          <w:szCs w:val="20"/>
        </w:rPr>
      </w:pPr>
      <w:r>
        <w:rPr>
          <w:rFonts w:ascii="Calibri" w:hAnsi="Calibri" w:cs="Calibri"/>
          <w:b/>
          <w:bCs/>
          <w:color w:val="000000"/>
          <w:sz w:val="20"/>
          <w:szCs w:val="20"/>
        </w:rPr>
        <w:t>Expert technique</w:t>
      </w:r>
    </w:p>
    <w:p w14:paraId="39B88B4A" w14:textId="77777777" w:rsidR="001E0945" w:rsidRDefault="001E0945">
      <w:pPr>
        <w:rPr>
          <w:sz w:val="20"/>
          <w:szCs w:val="20"/>
        </w:rPr>
      </w:pPr>
    </w:p>
    <w:p w14:paraId="39B88B4B" w14:textId="77777777" w:rsidR="001E0945" w:rsidRDefault="007B500E">
      <w:pPr>
        <w:shd w:val="clear" w:color="auto" w:fill="FFFFFF"/>
        <w:rPr>
          <w:sz w:val="20"/>
          <w:szCs w:val="20"/>
        </w:rPr>
      </w:pPr>
      <w:r>
        <w:rPr>
          <w:rFonts w:ascii="Calibri" w:hAnsi="Calibri" w:cs="Calibri"/>
          <w:b/>
          <w:bCs/>
          <w:sz w:val="20"/>
          <w:szCs w:val="20"/>
          <w:u w:val="single"/>
        </w:rPr>
        <w:t>Projet</w:t>
      </w:r>
      <w:r>
        <w:rPr>
          <w:rFonts w:ascii="Calibri" w:hAnsi="Calibri" w:cs="Calibri"/>
          <w:b/>
          <w:bCs/>
          <w:sz w:val="20"/>
          <w:szCs w:val="20"/>
        </w:rPr>
        <w:t> </w:t>
      </w:r>
      <w:r>
        <w:rPr>
          <w:rFonts w:ascii="Calibri" w:hAnsi="Calibri" w:cs="Calibri"/>
          <w:sz w:val="20"/>
          <w:szCs w:val="20"/>
        </w:rPr>
        <w:t xml:space="preserve">: </w:t>
      </w:r>
      <w:r>
        <w:rPr>
          <w:rFonts w:ascii="Calibri" w:hAnsi="Calibri" w:cs="Calibri"/>
          <w:i/>
          <w:iCs/>
          <w:color w:val="000000"/>
          <w:sz w:val="20"/>
          <w:szCs w:val="20"/>
        </w:rPr>
        <w:t>Expert technique sur le projet LERNE pour Veolia WATER SI. La mission consiste à migrer une application écrite en struts1/applet java vers struts1/html5/Js/jsTree afin de rendre l'application compatible avec tous les navigateurs et enrichir l'application avec des nouvelles fonctionnalités.</w:t>
      </w:r>
    </w:p>
    <w:p w14:paraId="39B88B4C" w14:textId="77777777" w:rsidR="001E0945" w:rsidRDefault="001E0945">
      <w:pPr>
        <w:rPr>
          <w:rFonts w:ascii="Calibri" w:hAnsi="Calibri" w:cs="Calibri"/>
          <w:b/>
          <w:bCs/>
          <w:sz w:val="20"/>
          <w:szCs w:val="20"/>
          <w:u w:val="single"/>
        </w:rPr>
      </w:pPr>
    </w:p>
    <w:p w14:paraId="39B88B4D" w14:textId="77777777" w:rsidR="001E0945" w:rsidRDefault="007B500E">
      <w:pPr>
        <w:rPr>
          <w:sz w:val="20"/>
          <w:szCs w:val="20"/>
        </w:rPr>
      </w:pPr>
      <w:r>
        <w:rPr>
          <w:rFonts w:ascii="Calibri" w:hAnsi="Calibri" w:cs="Calibri"/>
          <w:b/>
          <w:bCs/>
          <w:sz w:val="20"/>
          <w:szCs w:val="20"/>
          <w:u w:val="single"/>
        </w:rPr>
        <w:t>Tâches :</w:t>
      </w:r>
    </w:p>
    <w:p w14:paraId="39B88B4E" w14:textId="77777777" w:rsidR="001E0945" w:rsidRDefault="001E0945">
      <w:pPr>
        <w:rPr>
          <w:sz w:val="20"/>
          <w:szCs w:val="20"/>
        </w:rPr>
      </w:pPr>
    </w:p>
    <w:p w14:paraId="39B88B4F" w14:textId="77777777" w:rsidR="001E0945" w:rsidRDefault="007B500E">
      <w:pPr>
        <w:numPr>
          <w:ilvl w:val="0"/>
          <w:numId w:val="7"/>
        </w:numPr>
        <w:rPr>
          <w:sz w:val="20"/>
          <w:szCs w:val="20"/>
        </w:rPr>
      </w:pPr>
      <w:r>
        <w:rPr>
          <w:color w:val="000000"/>
          <w:sz w:val="20"/>
          <w:szCs w:val="20"/>
        </w:rPr>
        <w:t>Rétro-ingénierie pour migrer l’application à iso-fonctionnalités.</w:t>
      </w:r>
    </w:p>
    <w:p w14:paraId="39B88B50" w14:textId="77777777" w:rsidR="001E0945" w:rsidRDefault="007B500E">
      <w:pPr>
        <w:numPr>
          <w:ilvl w:val="0"/>
          <w:numId w:val="7"/>
        </w:numPr>
        <w:rPr>
          <w:sz w:val="20"/>
          <w:szCs w:val="20"/>
        </w:rPr>
      </w:pPr>
      <w:r>
        <w:rPr>
          <w:i/>
          <w:iCs/>
          <w:color w:val="000000"/>
          <w:sz w:val="20"/>
          <w:szCs w:val="20"/>
        </w:rPr>
        <w:t>Etude et analyse.</w:t>
      </w:r>
    </w:p>
    <w:p w14:paraId="39B88B51" w14:textId="77777777" w:rsidR="001E0945" w:rsidRDefault="007B500E">
      <w:pPr>
        <w:numPr>
          <w:ilvl w:val="0"/>
          <w:numId w:val="7"/>
        </w:numPr>
        <w:rPr>
          <w:sz w:val="20"/>
          <w:szCs w:val="20"/>
        </w:rPr>
      </w:pPr>
      <w:r>
        <w:rPr>
          <w:i/>
          <w:iCs/>
          <w:color w:val="000000"/>
          <w:sz w:val="20"/>
          <w:szCs w:val="20"/>
        </w:rPr>
        <w:t>Mise en place de la gestion métier avec Js tree.</w:t>
      </w:r>
    </w:p>
    <w:p w14:paraId="39B88B52" w14:textId="77777777" w:rsidR="001E0945" w:rsidRDefault="007B500E">
      <w:pPr>
        <w:numPr>
          <w:ilvl w:val="0"/>
          <w:numId w:val="7"/>
        </w:numPr>
        <w:rPr>
          <w:sz w:val="20"/>
          <w:szCs w:val="20"/>
        </w:rPr>
      </w:pPr>
      <w:r>
        <w:rPr>
          <w:i/>
          <w:iCs/>
          <w:color w:val="000000"/>
          <w:sz w:val="20"/>
          <w:szCs w:val="20"/>
        </w:rPr>
        <w:t>Mise en place du menu de l’application avec HTML 5.</w:t>
      </w:r>
    </w:p>
    <w:p w14:paraId="39B88B53" w14:textId="77777777" w:rsidR="001E0945" w:rsidRDefault="007B500E">
      <w:pPr>
        <w:numPr>
          <w:ilvl w:val="0"/>
          <w:numId w:val="7"/>
        </w:numPr>
        <w:rPr>
          <w:sz w:val="20"/>
          <w:szCs w:val="20"/>
        </w:rPr>
      </w:pPr>
      <w:r>
        <w:rPr>
          <w:i/>
          <w:iCs/>
          <w:color w:val="000000"/>
          <w:sz w:val="20"/>
          <w:szCs w:val="20"/>
        </w:rPr>
        <w:t>Mise en place d’une fonctionnalité de recherche pour l’application avec jQuery UI.</w:t>
      </w:r>
    </w:p>
    <w:p w14:paraId="39B88B54" w14:textId="77777777" w:rsidR="001E0945" w:rsidRDefault="007B500E">
      <w:pPr>
        <w:numPr>
          <w:ilvl w:val="0"/>
          <w:numId w:val="7"/>
        </w:numPr>
        <w:rPr>
          <w:sz w:val="20"/>
          <w:szCs w:val="20"/>
        </w:rPr>
      </w:pPr>
      <w:r>
        <w:rPr>
          <w:i/>
          <w:iCs/>
          <w:color w:val="000000"/>
          <w:sz w:val="20"/>
          <w:szCs w:val="20"/>
        </w:rPr>
        <w:t xml:space="preserve">Tests unitaires et d’intégration </w:t>
      </w:r>
    </w:p>
    <w:p w14:paraId="39B88B55" w14:textId="77777777" w:rsidR="001E0945" w:rsidRDefault="007B500E">
      <w:pPr>
        <w:numPr>
          <w:ilvl w:val="0"/>
          <w:numId w:val="7"/>
        </w:numPr>
        <w:rPr>
          <w:sz w:val="20"/>
          <w:szCs w:val="20"/>
        </w:rPr>
      </w:pPr>
      <w:r>
        <w:rPr>
          <w:i/>
          <w:iCs/>
          <w:color w:val="000000"/>
          <w:sz w:val="20"/>
          <w:szCs w:val="20"/>
        </w:rPr>
        <w:t>Documentation technique.</w:t>
      </w:r>
    </w:p>
    <w:p w14:paraId="39B88B56" w14:textId="77777777" w:rsidR="001E0945" w:rsidRDefault="007B500E">
      <w:pPr>
        <w:numPr>
          <w:ilvl w:val="0"/>
          <w:numId w:val="7"/>
        </w:numPr>
        <w:rPr>
          <w:sz w:val="20"/>
          <w:szCs w:val="20"/>
        </w:rPr>
      </w:pPr>
      <w:r>
        <w:rPr>
          <w:i/>
          <w:iCs/>
          <w:color w:val="000000"/>
          <w:sz w:val="20"/>
          <w:szCs w:val="20"/>
        </w:rPr>
        <w:lastRenderedPageBreak/>
        <w:t>Suivi de la recette .</w:t>
      </w:r>
    </w:p>
    <w:p w14:paraId="39B88B57" w14:textId="77777777" w:rsidR="001E0945" w:rsidRDefault="007B500E">
      <w:pPr>
        <w:spacing w:before="120"/>
        <w:rPr>
          <w:sz w:val="20"/>
          <w:szCs w:val="20"/>
        </w:rPr>
      </w:pPr>
      <w:r>
        <w:rPr>
          <w:rFonts w:ascii="Calibri" w:hAnsi="Calibri" w:cs="Calibri"/>
          <w:b/>
          <w:bCs/>
          <w:sz w:val="20"/>
          <w:szCs w:val="20"/>
          <w:u w:val="single"/>
        </w:rPr>
        <w:t>Environnement Technique :</w:t>
      </w:r>
      <w:r>
        <w:rPr>
          <w:rFonts w:ascii="Calibri" w:hAnsi="Calibri" w:cs="Calibri"/>
          <w:sz w:val="20"/>
          <w:szCs w:val="20"/>
        </w:rPr>
        <w:t xml:space="preserve"> </w:t>
      </w:r>
      <w:r w:rsidRPr="00F07645">
        <w:rPr>
          <w:rFonts w:ascii="Calibri" w:hAnsi="Calibri" w:cs="Calibri"/>
          <w:b/>
          <w:bCs/>
          <w:i/>
          <w:iCs/>
          <w:color w:val="000000"/>
          <w:sz w:val="20"/>
          <w:szCs w:val="20"/>
        </w:rPr>
        <w:t>Eclipse</w:t>
      </w:r>
      <w:r w:rsidRPr="00F07645">
        <w:rPr>
          <w:rFonts w:ascii="Calibri" w:hAnsi="Calibri" w:cs="Calibri"/>
          <w:i/>
          <w:iCs/>
          <w:color w:val="000000"/>
          <w:sz w:val="20"/>
          <w:szCs w:val="20"/>
        </w:rPr>
        <w:t xml:space="preserve"> Luna. Tomcat 7, Oracle 11g, Java 8, Struts 1.3, JSP, jQuery 12.3, jQuery UI, Js Tree 3.0, JavaScript, JSON, HTML 5, CSS 3.</w:t>
      </w:r>
    </w:p>
    <w:p w14:paraId="39B88B58" w14:textId="77777777" w:rsidR="001E0945" w:rsidRPr="00F07645" w:rsidRDefault="001E0945">
      <w:pPr>
        <w:ind w:firstLine="6"/>
        <w:rPr>
          <w:sz w:val="20"/>
          <w:szCs w:val="20"/>
        </w:rPr>
      </w:pPr>
    </w:p>
    <w:p w14:paraId="39B88B59"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D’Aout à Septembre 2016</w:t>
      </w:r>
      <w:r>
        <w:rPr>
          <w:rFonts w:asciiTheme="minorHAnsi" w:hAnsiTheme="minorHAnsi" w:cstheme="minorHAnsi"/>
          <w:b/>
          <w:bCs/>
          <w:sz w:val="20"/>
          <w:szCs w:val="20"/>
          <w:u w:color="000000"/>
          <w:lang w:eastAsia="ar-SA"/>
        </w:rPr>
        <w:tab/>
        <w:t xml:space="preserve">                                                             </w:t>
      </w:r>
      <w:r>
        <w:rPr>
          <w:rFonts w:ascii="Calibri" w:hAnsi="Calibri" w:cs="Calibri"/>
          <w:b/>
          <w:bCs/>
          <w:sz w:val="20"/>
          <w:szCs w:val="20"/>
        </w:rPr>
        <w:t>BNP Paribas</w:t>
      </w:r>
    </w:p>
    <w:p w14:paraId="39B88B5A" w14:textId="77777777" w:rsidR="001E0945" w:rsidRDefault="007B500E">
      <w:pPr>
        <w:rPr>
          <w:sz w:val="20"/>
          <w:szCs w:val="20"/>
        </w:rPr>
      </w:pPr>
      <w:r>
        <w:rPr>
          <w:rFonts w:ascii="Calibri" w:hAnsi="Calibri" w:cs="Calibri"/>
          <w:b/>
          <w:bCs/>
          <w:color w:val="000000"/>
          <w:sz w:val="20"/>
          <w:szCs w:val="20"/>
        </w:rPr>
        <w:t>Expert technique</w:t>
      </w:r>
    </w:p>
    <w:p w14:paraId="39B88B5B" w14:textId="77777777" w:rsidR="001E0945" w:rsidRDefault="001E0945">
      <w:pPr>
        <w:shd w:val="clear" w:color="auto" w:fill="FFFFFF"/>
        <w:rPr>
          <w:sz w:val="20"/>
          <w:szCs w:val="20"/>
        </w:rPr>
      </w:pPr>
    </w:p>
    <w:p w14:paraId="39B88B5C" w14:textId="77777777" w:rsidR="001E0945" w:rsidRDefault="007B500E">
      <w:pPr>
        <w:shd w:val="clear" w:color="auto" w:fill="FFFFFF"/>
        <w:rPr>
          <w:sz w:val="20"/>
          <w:szCs w:val="20"/>
        </w:rPr>
      </w:pPr>
      <w:r>
        <w:rPr>
          <w:rFonts w:ascii="Calibri" w:hAnsi="Calibri" w:cs="Calibri"/>
          <w:b/>
          <w:bCs/>
          <w:color w:val="000000"/>
          <w:sz w:val="20"/>
          <w:szCs w:val="20"/>
          <w:u w:val="single"/>
        </w:rPr>
        <w:t>Projet</w:t>
      </w:r>
      <w:r>
        <w:rPr>
          <w:rFonts w:ascii="Calibri" w:hAnsi="Calibri" w:cs="Calibri"/>
          <w:b/>
          <w:bCs/>
          <w:color w:val="000000"/>
          <w:sz w:val="20"/>
          <w:szCs w:val="20"/>
        </w:rPr>
        <w:t> </w:t>
      </w:r>
      <w:r>
        <w:rPr>
          <w:rFonts w:ascii="Calibri" w:hAnsi="Calibri" w:cs="Calibri"/>
          <w:color w:val="000000"/>
          <w:sz w:val="20"/>
          <w:szCs w:val="20"/>
        </w:rPr>
        <w:t xml:space="preserve"> : Consultant technique sur le projet PI, correction des anomalies sur une application migrée de DELPHI à SPIRIT (HTML5,Bootstrap et Javascript).</w:t>
      </w:r>
    </w:p>
    <w:p w14:paraId="39B88B5D" w14:textId="77777777" w:rsidR="001E0945" w:rsidRDefault="007B500E">
      <w:pPr>
        <w:rPr>
          <w:sz w:val="20"/>
          <w:szCs w:val="20"/>
        </w:rPr>
      </w:pPr>
      <w:r>
        <w:rPr>
          <w:rFonts w:ascii="Calibri" w:hAnsi="Calibri" w:cs="Calibri"/>
          <w:b/>
          <w:bCs/>
          <w:color w:val="000000"/>
          <w:sz w:val="20"/>
          <w:szCs w:val="20"/>
          <w:u w:val="single"/>
        </w:rPr>
        <w:t>Tâches :</w:t>
      </w:r>
    </w:p>
    <w:p w14:paraId="39B88B5E" w14:textId="77777777" w:rsidR="001E0945" w:rsidRDefault="007B500E">
      <w:pPr>
        <w:numPr>
          <w:ilvl w:val="0"/>
          <w:numId w:val="8"/>
        </w:numPr>
        <w:rPr>
          <w:sz w:val="20"/>
          <w:szCs w:val="20"/>
        </w:rPr>
      </w:pPr>
      <w:r>
        <w:rPr>
          <w:rFonts w:ascii="Calibri" w:hAnsi="Calibri" w:cs="Calibri"/>
          <w:color w:val="000000"/>
          <w:sz w:val="20"/>
          <w:szCs w:val="20"/>
        </w:rPr>
        <w:t>Analyse V4 (ancienne application) pour identifier les règles de gestion et la cinématique des écrans</w:t>
      </w:r>
    </w:p>
    <w:p w14:paraId="39B88B5F" w14:textId="77777777" w:rsidR="001E0945" w:rsidRDefault="007B500E">
      <w:pPr>
        <w:numPr>
          <w:ilvl w:val="0"/>
          <w:numId w:val="8"/>
        </w:numPr>
        <w:rPr>
          <w:sz w:val="20"/>
          <w:szCs w:val="20"/>
        </w:rPr>
      </w:pPr>
      <w:r>
        <w:rPr>
          <w:rFonts w:ascii="Calibri" w:hAnsi="Calibri" w:cs="Calibri"/>
          <w:color w:val="000000"/>
          <w:sz w:val="20"/>
          <w:szCs w:val="20"/>
        </w:rPr>
        <w:t>Analyse, Diagnostic et Correction des anomalies remontées par le client</w:t>
      </w:r>
    </w:p>
    <w:p w14:paraId="39B88B60" w14:textId="77777777" w:rsidR="001E0945" w:rsidRDefault="001E0945">
      <w:pPr>
        <w:rPr>
          <w:sz w:val="20"/>
          <w:szCs w:val="20"/>
        </w:rPr>
      </w:pPr>
    </w:p>
    <w:p w14:paraId="39B88B61" w14:textId="77777777" w:rsidR="001E0945" w:rsidRDefault="007B500E">
      <w:pPr>
        <w:ind w:right="102"/>
        <w:rPr>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WEBSTORM 7.0.3, JSHINT, SVN, GRUNT JS, HTML5, CSS 3, BOOTSTRAP, JAVASCIPT, APACHE, JIRA</w:t>
      </w:r>
    </w:p>
    <w:p w14:paraId="39B88B62" w14:textId="77777777" w:rsidR="001E0945" w:rsidRDefault="001E0945">
      <w:pPr>
        <w:rPr>
          <w:sz w:val="20"/>
          <w:szCs w:val="20"/>
        </w:rPr>
      </w:pPr>
    </w:p>
    <w:p w14:paraId="39B88B63"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Mars à Juillet 2016</w:t>
      </w:r>
      <w:r>
        <w:rPr>
          <w:rFonts w:asciiTheme="minorHAnsi" w:hAnsiTheme="minorHAnsi" w:cstheme="minorHAnsi"/>
          <w:b/>
          <w:bCs/>
          <w:sz w:val="20"/>
          <w:szCs w:val="20"/>
          <w:u w:color="000000"/>
          <w:lang w:eastAsia="ar-SA"/>
        </w:rPr>
        <w:tab/>
        <w:t xml:space="preserve">                                                             Asip Santé</w:t>
      </w:r>
    </w:p>
    <w:p w14:paraId="39B88B64" w14:textId="77777777" w:rsidR="001E0945" w:rsidRDefault="007B500E">
      <w:pPr>
        <w:rPr>
          <w:sz w:val="20"/>
          <w:szCs w:val="20"/>
        </w:rPr>
      </w:pPr>
      <w:r>
        <w:rPr>
          <w:rFonts w:ascii="Calibri" w:hAnsi="Calibri" w:cs="Calibri"/>
          <w:b/>
          <w:bCs/>
          <w:color w:val="000000"/>
          <w:sz w:val="20"/>
          <w:szCs w:val="20"/>
        </w:rPr>
        <w:t>Analyste / Concepteur développeur Senior</w:t>
      </w:r>
    </w:p>
    <w:p w14:paraId="39B88B65" w14:textId="77777777" w:rsidR="001E0945" w:rsidRDefault="001E0945">
      <w:pPr>
        <w:shd w:val="clear" w:color="auto" w:fill="FFFFFF"/>
        <w:rPr>
          <w:sz w:val="20"/>
          <w:szCs w:val="20"/>
        </w:rPr>
      </w:pPr>
    </w:p>
    <w:p w14:paraId="39B88B66" w14:textId="77777777" w:rsidR="001E0945" w:rsidRDefault="007B500E">
      <w:pPr>
        <w:shd w:val="clear" w:color="auto" w:fill="FFFFFF"/>
        <w:rPr>
          <w:sz w:val="20"/>
          <w:szCs w:val="20"/>
        </w:rPr>
      </w:pPr>
      <w:r>
        <w:rPr>
          <w:rFonts w:ascii="Calibri" w:hAnsi="Calibri" w:cs="Calibri"/>
          <w:b/>
          <w:bCs/>
          <w:color w:val="000000"/>
          <w:sz w:val="20"/>
          <w:szCs w:val="20"/>
          <w:u w:val="single"/>
        </w:rPr>
        <w:t>Projet</w:t>
      </w:r>
      <w:r>
        <w:rPr>
          <w:rFonts w:ascii="Calibri" w:hAnsi="Calibri" w:cs="Calibri"/>
          <w:b/>
          <w:bCs/>
          <w:color w:val="000000"/>
          <w:sz w:val="20"/>
          <w:szCs w:val="20"/>
        </w:rPr>
        <w:t> </w:t>
      </w:r>
      <w:r>
        <w:rPr>
          <w:rFonts w:ascii="Calibri" w:hAnsi="Calibri" w:cs="Calibri"/>
          <w:color w:val="000000"/>
          <w:sz w:val="20"/>
          <w:szCs w:val="20"/>
        </w:rPr>
        <w:t xml:space="preserve"> : Consultant technico-fonctionnel sur le projet RASS (Référentiel des Acteurs Santé Sociaux) au sein d’une TMA d’engagement de 15 personnes.</w:t>
      </w:r>
    </w:p>
    <w:p w14:paraId="39B88B67" w14:textId="77777777" w:rsidR="001E0945" w:rsidRDefault="007B500E">
      <w:pPr>
        <w:rPr>
          <w:sz w:val="20"/>
          <w:szCs w:val="20"/>
        </w:rPr>
      </w:pPr>
      <w:r>
        <w:rPr>
          <w:rFonts w:ascii="Calibri" w:hAnsi="Calibri" w:cs="Calibri"/>
          <w:b/>
          <w:bCs/>
          <w:color w:val="000000"/>
          <w:sz w:val="20"/>
          <w:szCs w:val="20"/>
          <w:u w:val="single"/>
        </w:rPr>
        <w:t>Tâches :</w:t>
      </w:r>
    </w:p>
    <w:p w14:paraId="39B88B68" w14:textId="77777777" w:rsidR="001E0945" w:rsidRDefault="007B500E">
      <w:pPr>
        <w:numPr>
          <w:ilvl w:val="0"/>
          <w:numId w:val="10"/>
        </w:numPr>
        <w:rPr>
          <w:sz w:val="20"/>
          <w:szCs w:val="20"/>
        </w:rPr>
      </w:pPr>
      <w:r>
        <w:rPr>
          <w:rFonts w:ascii="Calibri" w:hAnsi="Calibri" w:cs="Calibri"/>
          <w:color w:val="000000"/>
          <w:sz w:val="20"/>
          <w:szCs w:val="20"/>
        </w:rPr>
        <w:t>Analyse, étude, conception et réalisation</w:t>
      </w:r>
    </w:p>
    <w:p w14:paraId="39B88B69" w14:textId="77777777" w:rsidR="001E0945" w:rsidRDefault="007B500E">
      <w:pPr>
        <w:numPr>
          <w:ilvl w:val="0"/>
          <w:numId w:val="10"/>
        </w:numPr>
        <w:rPr>
          <w:sz w:val="20"/>
          <w:szCs w:val="20"/>
        </w:rPr>
      </w:pPr>
      <w:r>
        <w:rPr>
          <w:rFonts w:ascii="Calibri" w:hAnsi="Calibri" w:cs="Calibri"/>
          <w:color w:val="000000"/>
          <w:sz w:val="20"/>
          <w:szCs w:val="20"/>
        </w:rPr>
        <w:t>Tests unitaires et d'intégration</w:t>
      </w:r>
    </w:p>
    <w:p w14:paraId="39B88B6A" w14:textId="77777777" w:rsidR="001E0945" w:rsidRDefault="007B500E">
      <w:pPr>
        <w:numPr>
          <w:ilvl w:val="0"/>
          <w:numId w:val="10"/>
        </w:numPr>
        <w:rPr>
          <w:sz w:val="20"/>
          <w:szCs w:val="20"/>
        </w:rPr>
      </w:pPr>
      <w:r>
        <w:rPr>
          <w:rFonts w:ascii="Calibri" w:hAnsi="Calibri" w:cs="Calibri"/>
          <w:color w:val="000000"/>
          <w:sz w:val="20"/>
          <w:szCs w:val="20"/>
        </w:rPr>
        <w:t>Commenter le code applicatif (javadoc)</w:t>
      </w:r>
    </w:p>
    <w:p w14:paraId="39B88B6B" w14:textId="77777777" w:rsidR="001E0945" w:rsidRDefault="007B500E">
      <w:pPr>
        <w:numPr>
          <w:ilvl w:val="0"/>
          <w:numId w:val="10"/>
        </w:numPr>
        <w:rPr>
          <w:sz w:val="20"/>
          <w:szCs w:val="20"/>
        </w:rPr>
      </w:pPr>
      <w:r>
        <w:rPr>
          <w:rFonts w:ascii="Calibri" w:hAnsi="Calibri" w:cs="Calibri"/>
          <w:color w:val="000000"/>
          <w:sz w:val="20"/>
          <w:szCs w:val="20"/>
        </w:rPr>
        <w:t>Audit, amélioration de la qualité du code applicatif</w:t>
      </w:r>
    </w:p>
    <w:p w14:paraId="39B88B6C" w14:textId="77777777" w:rsidR="001E0945" w:rsidRDefault="007B500E">
      <w:pPr>
        <w:spacing w:after="278"/>
        <w:rPr>
          <w:sz w:val="20"/>
          <w:szCs w:val="20"/>
        </w:rPr>
      </w:pPr>
      <w:r>
        <w:rPr>
          <w:rFonts w:ascii="Calibri" w:hAnsi="Calibri" w:cs="Calibri"/>
          <w:color w:val="000000"/>
          <w:sz w:val="20"/>
          <w:szCs w:val="20"/>
        </w:rPr>
        <w:t>Étude, analyse et conception et réalisation des modules JAVA, ci-dessous</w:t>
      </w:r>
    </w:p>
    <w:p w14:paraId="39B88B6D" w14:textId="77777777" w:rsidR="001E0945" w:rsidRDefault="007B500E">
      <w:pPr>
        <w:numPr>
          <w:ilvl w:val="0"/>
          <w:numId w:val="9"/>
        </w:numPr>
        <w:rPr>
          <w:sz w:val="20"/>
          <w:szCs w:val="20"/>
        </w:rPr>
      </w:pPr>
      <w:r>
        <w:rPr>
          <w:rFonts w:ascii="Calibri" w:hAnsi="Calibri" w:cs="Calibri"/>
          <w:color w:val="000000"/>
          <w:sz w:val="20"/>
          <w:szCs w:val="20"/>
        </w:rPr>
        <w:t>Gestion de la catégorie professionnelle suite à l'intégration des étudiants dans le RASS</w:t>
      </w:r>
    </w:p>
    <w:p w14:paraId="39B88B6E" w14:textId="77777777" w:rsidR="001E0945" w:rsidRDefault="007B500E">
      <w:pPr>
        <w:numPr>
          <w:ilvl w:val="0"/>
          <w:numId w:val="9"/>
        </w:numPr>
        <w:rPr>
          <w:sz w:val="20"/>
          <w:szCs w:val="20"/>
        </w:rPr>
      </w:pPr>
      <w:r>
        <w:rPr>
          <w:rFonts w:ascii="Calibri" w:hAnsi="Calibri" w:cs="Calibri"/>
          <w:color w:val="000000"/>
          <w:sz w:val="20"/>
          <w:szCs w:val="20"/>
        </w:rPr>
        <w:t>Gestion de la fiche de synthèse et de la fiche détaillée des personnes physiques</w:t>
      </w:r>
    </w:p>
    <w:p w14:paraId="39B88B6F" w14:textId="77777777" w:rsidR="001E0945" w:rsidRDefault="007B500E">
      <w:pPr>
        <w:numPr>
          <w:ilvl w:val="0"/>
          <w:numId w:val="9"/>
        </w:numPr>
        <w:rPr>
          <w:sz w:val="20"/>
          <w:szCs w:val="20"/>
        </w:rPr>
      </w:pPr>
      <w:r>
        <w:rPr>
          <w:rFonts w:ascii="Calibri" w:hAnsi="Calibri" w:cs="Calibri"/>
          <w:color w:val="000000"/>
          <w:sz w:val="20"/>
          <w:szCs w:val="20"/>
        </w:rPr>
        <w:t>Gestion de la nouvelle entité d'enregistrement pour les médecins masseurs Kinésithérapeute</w:t>
      </w:r>
    </w:p>
    <w:p w14:paraId="39B88B70" w14:textId="77777777" w:rsidR="001E0945" w:rsidRDefault="007B500E">
      <w:pPr>
        <w:numPr>
          <w:ilvl w:val="0"/>
          <w:numId w:val="9"/>
        </w:numPr>
        <w:rPr>
          <w:sz w:val="20"/>
          <w:szCs w:val="20"/>
        </w:rPr>
      </w:pPr>
      <w:r>
        <w:rPr>
          <w:rFonts w:ascii="Calibri" w:hAnsi="Calibri" w:cs="Calibri"/>
          <w:color w:val="000000"/>
          <w:sz w:val="20"/>
          <w:szCs w:val="20"/>
        </w:rPr>
        <w:t>Rédaction des spécifications techniques pour les modules applicatifs des web services externes (rétro-ingénierie).</w:t>
      </w:r>
    </w:p>
    <w:p w14:paraId="39B88B71" w14:textId="77777777" w:rsidR="001E0945" w:rsidRDefault="007B500E">
      <w:pPr>
        <w:ind w:right="102"/>
        <w:rPr>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ECLIPSE 4.4.2, ORACLE 12C, JBOSS 7.1, MAVEN, SVN, SQL DEVELOPER 4.1, TOMCAT LIFERAY 7, QUALITY CENTER, PUTTY, FILEZILLA, JAVA 1.7, J2EE, LIFERAY 6.1, JAVASCRIPT (JQUERY, JSON), XML, APACHE CXF, WEB SERVICES SOAP ET REST, WSDL, SOAPUI, JSP, SPRING 3.0.5, HIBERNATE 3.2.4, SQL.</w:t>
      </w:r>
    </w:p>
    <w:p w14:paraId="39B88B72"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Février à Décembre 2015</w:t>
      </w:r>
      <w:r>
        <w:rPr>
          <w:rFonts w:asciiTheme="minorHAnsi" w:hAnsiTheme="minorHAnsi" w:cstheme="minorHAnsi"/>
          <w:b/>
          <w:bCs/>
          <w:sz w:val="20"/>
          <w:szCs w:val="20"/>
          <w:u w:color="000000"/>
          <w:lang w:eastAsia="ar-SA"/>
        </w:rPr>
        <w:tab/>
        <w:t xml:space="preserve">                                                             EDF (DOAAT)</w:t>
      </w:r>
    </w:p>
    <w:p w14:paraId="39B88B73" w14:textId="77777777" w:rsidR="001E0945" w:rsidRDefault="007B500E">
      <w:pPr>
        <w:ind w:right="102"/>
        <w:rPr>
          <w:sz w:val="20"/>
          <w:szCs w:val="20"/>
        </w:rPr>
      </w:pPr>
      <w:r>
        <w:rPr>
          <w:rFonts w:ascii="Calibri" w:hAnsi="Calibri" w:cs="Calibri"/>
          <w:b/>
          <w:bCs/>
          <w:color w:val="800000"/>
          <w:sz w:val="20"/>
          <w:szCs w:val="20"/>
        </w:rPr>
        <w:t>Expert Technique JAVA J2EE JSF</w:t>
      </w:r>
    </w:p>
    <w:p w14:paraId="39B88B74" w14:textId="77777777" w:rsidR="001E0945" w:rsidRDefault="001E0945">
      <w:pPr>
        <w:shd w:val="clear" w:color="auto" w:fill="FFFFFF"/>
        <w:rPr>
          <w:rFonts w:ascii="Calibri" w:hAnsi="Calibri" w:cs="Calibri"/>
          <w:b/>
          <w:bCs/>
          <w:color w:val="000000"/>
          <w:sz w:val="20"/>
          <w:szCs w:val="20"/>
          <w:u w:val="single"/>
        </w:rPr>
      </w:pPr>
    </w:p>
    <w:p w14:paraId="39B88B75" w14:textId="77777777" w:rsidR="001E0945" w:rsidRDefault="007B500E">
      <w:pPr>
        <w:shd w:val="clear" w:color="auto" w:fill="FFFFFF"/>
        <w:rPr>
          <w:sz w:val="20"/>
          <w:szCs w:val="20"/>
        </w:rPr>
      </w:pPr>
      <w:r>
        <w:rPr>
          <w:rFonts w:ascii="Calibri" w:hAnsi="Calibri" w:cs="Calibri"/>
          <w:b/>
          <w:bCs/>
          <w:color w:val="000000"/>
          <w:sz w:val="20"/>
          <w:szCs w:val="20"/>
          <w:u w:val="single"/>
        </w:rPr>
        <w:t>Projet</w:t>
      </w:r>
      <w:r>
        <w:rPr>
          <w:rFonts w:ascii="Calibri" w:hAnsi="Calibri" w:cs="Calibri"/>
          <w:color w:val="000000"/>
          <w:sz w:val="20"/>
          <w:szCs w:val="20"/>
        </w:rPr>
        <w:t xml:space="preserve"> : </w:t>
      </w:r>
      <w:r>
        <w:rPr>
          <w:rFonts w:ascii="Calibri" w:hAnsi="Calibri" w:cs="Calibri"/>
          <w:color w:val="800000"/>
          <w:sz w:val="20"/>
          <w:szCs w:val="20"/>
        </w:rPr>
        <w:t>Expert technique sur le projet SIAMOA (Système d’Information d’Application Métier des Obligations d’Achats)</w:t>
      </w:r>
    </w:p>
    <w:p w14:paraId="39B88B76" w14:textId="77777777" w:rsidR="001E0945" w:rsidRDefault="007B500E">
      <w:pPr>
        <w:rPr>
          <w:sz w:val="20"/>
          <w:szCs w:val="20"/>
        </w:rPr>
      </w:pPr>
      <w:r>
        <w:rPr>
          <w:rFonts w:ascii="Calibri" w:hAnsi="Calibri" w:cs="Calibri"/>
          <w:b/>
          <w:bCs/>
          <w:color w:val="000000"/>
          <w:sz w:val="20"/>
          <w:szCs w:val="20"/>
          <w:u w:val="single"/>
        </w:rPr>
        <w:t>Tâches :</w:t>
      </w:r>
    </w:p>
    <w:p w14:paraId="39B88B77" w14:textId="77777777" w:rsidR="001E0945" w:rsidRDefault="007B500E">
      <w:pPr>
        <w:numPr>
          <w:ilvl w:val="0"/>
          <w:numId w:val="11"/>
        </w:numPr>
        <w:rPr>
          <w:sz w:val="20"/>
          <w:szCs w:val="20"/>
        </w:rPr>
      </w:pPr>
      <w:r>
        <w:rPr>
          <w:rFonts w:ascii="Calibri" w:hAnsi="Calibri" w:cs="Calibri"/>
          <w:color w:val="800000"/>
          <w:sz w:val="20"/>
          <w:szCs w:val="20"/>
        </w:rPr>
        <w:t>Analyse, étude et chiffrage</w:t>
      </w:r>
    </w:p>
    <w:p w14:paraId="39B88B78" w14:textId="77777777" w:rsidR="001E0945" w:rsidRDefault="007B500E">
      <w:pPr>
        <w:numPr>
          <w:ilvl w:val="0"/>
          <w:numId w:val="11"/>
        </w:numPr>
        <w:rPr>
          <w:sz w:val="20"/>
          <w:szCs w:val="20"/>
        </w:rPr>
      </w:pPr>
      <w:r>
        <w:rPr>
          <w:rFonts w:ascii="Calibri" w:hAnsi="Calibri" w:cs="Calibri"/>
          <w:color w:val="800000"/>
          <w:sz w:val="20"/>
          <w:szCs w:val="20"/>
        </w:rPr>
        <w:t>Étude technique préalable au choix des solutions</w:t>
      </w:r>
    </w:p>
    <w:p w14:paraId="39B88B79" w14:textId="77777777" w:rsidR="001E0945" w:rsidRDefault="007B500E">
      <w:pPr>
        <w:numPr>
          <w:ilvl w:val="0"/>
          <w:numId w:val="11"/>
        </w:numPr>
        <w:rPr>
          <w:sz w:val="20"/>
          <w:szCs w:val="20"/>
        </w:rPr>
      </w:pPr>
      <w:r>
        <w:rPr>
          <w:rFonts w:ascii="Calibri" w:hAnsi="Calibri" w:cs="Calibri"/>
          <w:color w:val="800000"/>
          <w:sz w:val="20"/>
          <w:szCs w:val="20"/>
        </w:rPr>
        <w:t>Pilotage technique de la phase du démarrage du projet</w:t>
      </w:r>
    </w:p>
    <w:p w14:paraId="39B88B7A" w14:textId="77777777" w:rsidR="001E0945" w:rsidRDefault="007B500E">
      <w:pPr>
        <w:numPr>
          <w:ilvl w:val="0"/>
          <w:numId w:val="11"/>
        </w:numPr>
        <w:rPr>
          <w:sz w:val="20"/>
          <w:szCs w:val="20"/>
        </w:rPr>
      </w:pPr>
      <w:r>
        <w:rPr>
          <w:rFonts w:ascii="Calibri" w:hAnsi="Calibri" w:cs="Calibri"/>
          <w:color w:val="800000"/>
          <w:sz w:val="20"/>
          <w:szCs w:val="20"/>
        </w:rPr>
        <w:t>Mise en place d’une plate-forme de développement autour d’éclipse Luna et weblogic</w:t>
      </w:r>
    </w:p>
    <w:p w14:paraId="39B88B7B" w14:textId="77777777" w:rsidR="001E0945" w:rsidRDefault="007B500E">
      <w:pPr>
        <w:numPr>
          <w:ilvl w:val="0"/>
          <w:numId w:val="11"/>
        </w:numPr>
        <w:rPr>
          <w:sz w:val="20"/>
          <w:szCs w:val="20"/>
        </w:rPr>
      </w:pPr>
      <w:r>
        <w:rPr>
          <w:rFonts w:ascii="Calibri" w:hAnsi="Calibri" w:cs="Calibri"/>
          <w:color w:val="800000"/>
          <w:sz w:val="20"/>
          <w:szCs w:val="20"/>
        </w:rPr>
        <w:t>Mise en place d’un Framework de développement à partir de l’application NEO (EDF) et mise en place de l’architecture globale du projet</w:t>
      </w:r>
    </w:p>
    <w:p w14:paraId="39B88B7C" w14:textId="77777777" w:rsidR="001E0945" w:rsidRDefault="007B500E">
      <w:pPr>
        <w:numPr>
          <w:ilvl w:val="0"/>
          <w:numId w:val="11"/>
        </w:numPr>
        <w:rPr>
          <w:sz w:val="20"/>
          <w:szCs w:val="20"/>
        </w:rPr>
      </w:pPr>
      <w:r>
        <w:rPr>
          <w:rFonts w:ascii="Calibri" w:hAnsi="Calibri" w:cs="Calibri"/>
          <w:color w:val="800000"/>
          <w:sz w:val="20"/>
          <w:szCs w:val="20"/>
        </w:rPr>
        <w:t>Mise en place d’une solution autour de MAVEN pour la construction du projet avec Archiva</w:t>
      </w:r>
    </w:p>
    <w:p w14:paraId="39B88B7D" w14:textId="77777777" w:rsidR="001E0945" w:rsidRDefault="007B500E">
      <w:pPr>
        <w:numPr>
          <w:ilvl w:val="0"/>
          <w:numId w:val="11"/>
        </w:numPr>
        <w:rPr>
          <w:sz w:val="20"/>
          <w:szCs w:val="20"/>
        </w:rPr>
      </w:pPr>
      <w:r>
        <w:rPr>
          <w:rFonts w:ascii="Calibri" w:hAnsi="Calibri" w:cs="Calibri"/>
          <w:color w:val="800000"/>
          <w:sz w:val="20"/>
          <w:szCs w:val="20"/>
        </w:rPr>
        <w:t>Mise en place d’une plate-forme d’intégration continue autour de Jenkins</w:t>
      </w:r>
    </w:p>
    <w:p w14:paraId="39B88B7E" w14:textId="77777777" w:rsidR="001E0945" w:rsidRDefault="007B500E">
      <w:pPr>
        <w:numPr>
          <w:ilvl w:val="0"/>
          <w:numId w:val="11"/>
        </w:numPr>
        <w:rPr>
          <w:sz w:val="20"/>
          <w:szCs w:val="20"/>
        </w:rPr>
      </w:pPr>
      <w:r>
        <w:rPr>
          <w:rFonts w:ascii="Calibri" w:hAnsi="Calibri" w:cs="Calibri"/>
          <w:color w:val="800000"/>
          <w:sz w:val="20"/>
          <w:szCs w:val="20"/>
        </w:rPr>
        <w:t>Mise en place des outils des d’inspection du code, métriques automatiques</w:t>
      </w:r>
    </w:p>
    <w:p w14:paraId="39B88B7F" w14:textId="77777777" w:rsidR="001E0945" w:rsidRDefault="007B500E">
      <w:pPr>
        <w:numPr>
          <w:ilvl w:val="0"/>
          <w:numId w:val="11"/>
        </w:numPr>
        <w:rPr>
          <w:sz w:val="20"/>
          <w:szCs w:val="20"/>
        </w:rPr>
      </w:pPr>
      <w:r>
        <w:rPr>
          <w:rFonts w:ascii="Calibri" w:hAnsi="Calibri" w:cs="Calibri"/>
          <w:color w:val="800000"/>
          <w:sz w:val="20"/>
          <w:szCs w:val="20"/>
        </w:rPr>
        <w:t>Mise en place d’une solution pour les BATCHS SIAMOA (daemons en java, KSH)</w:t>
      </w:r>
    </w:p>
    <w:p w14:paraId="39B88B80" w14:textId="77777777" w:rsidR="001E0945" w:rsidRDefault="007B500E">
      <w:pPr>
        <w:numPr>
          <w:ilvl w:val="0"/>
          <w:numId w:val="11"/>
        </w:numPr>
        <w:rPr>
          <w:sz w:val="20"/>
          <w:szCs w:val="20"/>
        </w:rPr>
      </w:pPr>
      <w:r>
        <w:rPr>
          <w:rFonts w:ascii="Calibri" w:hAnsi="Calibri" w:cs="Calibri"/>
          <w:color w:val="800000"/>
          <w:sz w:val="20"/>
          <w:szCs w:val="20"/>
        </w:rPr>
        <w:lastRenderedPageBreak/>
        <w:t>Tests unitaires et d’intégration</w:t>
      </w:r>
    </w:p>
    <w:p w14:paraId="39B88B81" w14:textId="77777777" w:rsidR="001E0945" w:rsidRDefault="007B500E">
      <w:pPr>
        <w:spacing w:before="240" w:after="278"/>
        <w:ind w:left="360"/>
        <w:rPr>
          <w:sz w:val="20"/>
          <w:szCs w:val="20"/>
        </w:rPr>
      </w:pPr>
      <w:r>
        <w:rPr>
          <w:rFonts w:ascii="Calibri" w:hAnsi="Calibri" w:cs="Calibri"/>
          <w:color w:val="800000"/>
          <w:sz w:val="20"/>
          <w:szCs w:val="20"/>
        </w:rPr>
        <w:t>Étude, conception et réalisation des modules JAVA, ci-dessous : Module de calcul SIAMOA (calcul des chroniques des prévisions et des volumes)</w:t>
      </w:r>
    </w:p>
    <w:p w14:paraId="39B88B82" w14:textId="77777777" w:rsidR="001E0945" w:rsidRDefault="007B500E">
      <w:pPr>
        <w:numPr>
          <w:ilvl w:val="0"/>
          <w:numId w:val="12"/>
        </w:numPr>
        <w:rPr>
          <w:sz w:val="20"/>
          <w:szCs w:val="20"/>
        </w:rPr>
      </w:pPr>
      <w:r>
        <w:rPr>
          <w:rFonts w:ascii="Calibri" w:hAnsi="Calibri" w:cs="Calibri"/>
          <w:color w:val="800000"/>
          <w:sz w:val="20"/>
          <w:szCs w:val="20"/>
        </w:rPr>
        <w:t>Génération de.la NEB (notification d’échange des blocs) à destination de RTE</w:t>
      </w:r>
    </w:p>
    <w:p w14:paraId="39B88B83" w14:textId="77777777" w:rsidR="001E0945" w:rsidRDefault="007B500E">
      <w:pPr>
        <w:numPr>
          <w:ilvl w:val="0"/>
          <w:numId w:val="12"/>
        </w:numPr>
        <w:rPr>
          <w:sz w:val="20"/>
          <w:szCs w:val="20"/>
        </w:rPr>
      </w:pPr>
      <w:r>
        <w:rPr>
          <w:rFonts w:ascii="Calibri" w:hAnsi="Calibri" w:cs="Calibri"/>
          <w:color w:val="800000"/>
          <w:sz w:val="20"/>
          <w:szCs w:val="20"/>
        </w:rPr>
        <w:t>Génération des notifications des blocs d’échange à destination d’EDF</w:t>
      </w:r>
    </w:p>
    <w:p w14:paraId="39B88B84" w14:textId="77777777" w:rsidR="001E0945" w:rsidRDefault="007B500E">
      <w:pPr>
        <w:numPr>
          <w:ilvl w:val="0"/>
          <w:numId w:val="12"/>
        </w:numPr>
        <w:rPr>
          <w:sz w:val="20"/>
          <w:szCs w:val="20"/>
        </w:rPr>
      </w:pPr>
      <w:r>
        <w:rPr>
          <w:rFonts w:ascii="Calibri" w:hAnsi="Calibri" w:cs="Calibri"/>
          <w:color w:val="800000"/>
          <w:sz w:val="20"/>
          <w:szCs w:val="20"/>
        </w:rPr>
        <w:t>Génération des volumes à trader à destination d’EDFT (EDF TRADING)</w:t>
      </w:r>
    </w:p>
    <w:p w14:paraId="39B88B85" w14:textId="77777777" w:rsidR="001E0945" w:rsidRDefault="007B500E">
      <w:pPr>
        <w:numPr>
          <w:ilvl w:val="0"/>
          <w:numId w:val="12"/>
        </w:numPr>
        <w:rPr>
          <w:sz w:val="20"/>
          <w:szCs w:val="20"/>
        </w:rPr>
      </w:pPr>
      <w:r>
        <w:rPr>
          <w:rFonts w:ascii="Calibri" w:hAnsi="Calibri" w:cs="Calibri"/>
          <w:color w:val="800000"/>
          <w:sz w:val="20"/>
          <w:szCs w:val="20"/>
        </w:rPr>
        <w:t>Intégration des volumes tradés (vendus) en provenance d’EDFT</w:t>
      </w:r>
    </w:p>
    <w:p w14:paraId="39B88B86" w14:textId="77777777" w:rsidR="001E0945" w:rsidRDefault="007B500E">
      <w:pPr>
        <w:numPr>
          <w:ilvl w:val="0"/>
          <w:numId w:val="12"/>
        </w:numPr>
        <w:rPr>
          <w:sz w:val="20"/>
          <w:szCs w:val="20"/>
        </w:rPr>
      </w:pPr>
      <w:r>
        <w:rPr>
          <w:rFonts w:ascii="Calibri" w:hAnsi="Calibri" w:cs="Calibri"/>
          <w:color w:val="800000"/>
          <w:sz w:val="20"/>
          <w:szCs w:val="20"/>
        </w:rPr>
        <w:t>Intégration des prévisions des OA hydrauliques en provenance d’EDF</w:t>
      </w:r>
    </w:p>
    <w:p w14:paraId="39B88B87" w14:textId="77777777" w:rsidR="001E0945" w:rsidRDefault="007B500E">
      <w:pPr>
        <w:numPr>
          <w:ilvl w:val="0"/>
          <w:numId w:val="12"/>
        </w:numPr>
        <w:rPr>
          <w:sz w:val="20"/>
          <w:szCs w:val="20"/>
        </w:rPr>
      </w:pPr>
      <w:r>
        <w:rPr>
          <w:rFonts w:ascii="Calibri" w:hAnsi="Calibri" w:cs="Calibri"/>
          <w:color w:val="800000"/>
          <w:sz w:val="20"/>
          <w:szCs w:val="20"/>
        </w:rPr>
        <w:t>Intégration des prévisions DALKIA en provenance d’EDF</w:t>
      </w:r>
    </w:p>
    <w:p w14:paraId="39B88B88" w14:textId="77777777" w:rsidR="001E0945" w:rsidRDefault="007B500E">
      <w:pPr>
        <w:numPr>
          <w:ilvl w:val="0"/>
          <w:numId w:val="12"/>
        </w:numPr>
        <w:rPr>
          <w:sz w:val="20"/>
          <w:szCs w:val="20"/>
        </w:rPr>
      </w:pPr>
      <w:r>
        <w:rPr>
          <w:rFonts w:ascii="Calibri" w:hAnsi="Calibri" w:cs="Calibri"/>
          <w:color w:val="800000"/>
          <w:sz w:val="20"/>
          <w:szCs w:val="20"/>
        </w:rPr>
        <w:t>Intégration des prévisions des Entités Tiers</w:t>
      </w:r>
    </w:p>
    <w:p w14:paraId="39B88B89" w14:textId="77777777" w:rsidR="001E0945" w:rsidRDefault="007B500E">
      <w:pPr>
        <w:numPr>
          <w:ilvl w:val="0"/>
          <w:numId w:val="12"/>
        </w:numPr>
        <w:rPr>
          <w:sz w:val="20"/>
          <w:szCs w:val="20"/>
        </w:rPr>
      </w:pPr>
      <w:r>
        <w:rPr>
          <w:rFonts w:ascii="Calibri" w:hAnsi="Calibri" w:cs="Calibri"/>
          <w:color w:val="800000"/>
          <w:sz w:val="20"/>
          <w:szCs w:val="20"/>
        </w:rPr>
        <w:t>Réalisation des écrans de la gestion des paramètres SIAMOA.</w:t>
      </w:r>
    </w:p>
    <w:p w14:paraId="39B88B8A" w14:textId="77777777" w:rsidR="001E0945" w:rsidRDefault="007B500E">
      <w:pPr>
        <w:numPr>
          <w:ilvl w:val="0"/>
          <w:numId w:val="12"/>
        </w:numPr>
        <w:rPr>
          <w:sz w:val="20"/>
          <w:szCs w:val="20"/>
        </w:rPr>
      </w:pPr>
      <w:r>
        <w:rPr>
          <w:rFonts w:ascii="Calibri" w:hAnsi="Calibri" w:cs="Calibri"/>
          <w:color w:val="800000"/>
          <w:sz w:val="20"/>
          <w:szCs w:val="20"/>
        </w:rPr>
        <w:t>Réalisation des écrans des modes dégradés ECOMIX et PRIX SPOT</w:t>
      </w:r>
    </w:p>
    <w:p w14:paraId="39B88B8B" w14:textId="77777777" w:rsidR="001E0945" w:rsidRDefault="007B500E">
      <w:pPr>
        <w:spacing w:before="240"/>
        <w:rPr>
          <w:sz w:val="20"/>
          <w:szCs w:val="20"/>
        </w:rPr>
      </w:pPr>
      <w:r>
        <w:rPr>
          <w:rFonts w:ascii="Calibri" w:hAnsi="Calibri" w:cs="Calibri"/>
          <w:b/>
          <w:bCs/>
          <w:color w:val="000000"/>
          <w:sz w:val="20"/>
          <w:szCs w:val="20"/>
          <w:u w:val="single"/>
        </w:rPr>
        <w:t xml:space="preserve">Environnement Technique : </w:t>
      </w:r>
      <w:r>
        <w:rPr>
          <w:rFonts w:ascii="Calibri" w:hAnsi="Calibri" w:cs="Calibri"/>
          <w:color w:val="800000"/>
          <w:sz w:val="20"/>
          <w:szCs w:val="20"/>
        </w:rPr>
        <w:t>Eclipse 4.4.1, Oracle 11g, Weblogic 12c, Maven 3.2.5, Maven release, SVN, SQL Developer 4.0, Putty, FileZilla, Java 1.7, J2EE, JSF 2.1.6 , Spring 3.1.2, hibernate 3.2.6, JavaScript (JQuery), XML, XMLBEANS 2.4.0, SQL, KSH, Jenkins, Archiva, Dbunit 2.5.</w:t>
      </w:r>
    </w:p>
    <w:p w14:paraId="39B88B8C" w14:textId="77777777" w:rsidR="001E0945" w:rsidRDefault="001E0945">
      <w:pPr>
        <w:rPr>
          <w:sz w:val="20"/>
          <w:szCs w:val="20"/>
        </w:rPr>
      </w:pPr>
    </w:p>
    <w:p w14:paraId="39B88B8D"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Juin 2013 à Janvier 2015</w:t>
      </w:r>
      <w:r>
        <w:rPr>
          <w:rFonts w:asciiTheme="minorHAnsi" w:hAnsiTheme="minorHAnsi" w:cstheme="minorHAnsi"/>
          <w:b/>
          <w:bCs/>
          <w:sz w:val="20"/>
          <w:szCs w:val="20"/>
          <w:u w:color="000000"/>
          <w:lang w:eastAsia="ar-SA"/>
        </w:rPr>
        <w:tab/>
        <w:t xml:space="preserve">                                                             SNCF</w:t>
      </w:r>
    </w:p>
    <w:p w14:paraId="39B88B8E" w14:textId="77777777" w:rsidR="001E0945" w:rsidRDefault="007B500E">
      <w:pPr>
        <w:rPr>
          <w:sz w:val="20"/>
          <w:szCs w:val="20"/>
        </w:rPr>
      </w:pPr>
      <w:r>
        <w:rPr>
          <w:rFonts w:ascii="Calibri" w:hAnsi="Calibri" w:cs="Calibri"/>
          <w:b/>
          <w:bCs/>
          <w:color w:val="000000"/>
          <w:sz w:val="20"/>
          <w:szCs w:val="20"/>
        </w:rPr>
        <w:t>Analyste / Concepteur développeur Senior</w:t>
      </w:r>
    </w:p>
    <w:p w14:paraId="39B88B8F" w14:textId="77777777" w:rsidR="001E0945" w:rsidRDefault="001E0945">
      <w:pPr>
        <w:ind w:firstLine="6"/>
        <w:rPr>
          <w:sz w:val="20"/>
          <w:szCs w:val="20"/>
        </w:rPr>
      </w:pPr>
    </w:p>
    <w:p w14:paraId="39B88B90" w14:textId="77777777" w:rsidR="001E0945" w:rsidRDefault="007B500E">
      <w:pPr>
        <w:shd w:val="clear" w:color="auto" w:fill="FFFFFF"/>
        <w:rPr>
          <w:sz w:val="20"/>
          <w:szCs w:val="20"/>
        </w:rPr>
      </w:pPr>
      <w:r w:rsidRPr="00F07645">
        <w:rPr>
          <w:rFonts w:ascii="Calibri" w:hAnsi="Calibri" w:cs="Calibri"/>
          <w:b/>
          <w:bCs/>
          <w:sz w:val="20"/>
          <w:szCs w:val="20"/>
          <w:u w:val="single"/>
        </w:rPr>
        <w:t>Projet</w:t>
      </w:r>
      <w:r w:rsidRPr="00F07645">
        <w:rPr>
          <w:rFonts w:ascii="Calibri" w:hAnsi="Calibri" w:cs="Calibri"/>
          <w:b/>
          <w:bCs/>
          <w:sz w:val="20"/>
          <w:szCs w:val="20"/>
        </w:rPr>
        <w:t>:</w:t>
      </w:r>
      <w:r w:rsidRPr="00F07645">
        <w:rPr>
          <w:rFonts w:ascii="Calibri" w:hAnsi="Calibri" w:cs="Calibri"/>
          <w:sz w:val="20"/>
          <w:szCs w:val="20"/>
        </w:rPr>
        <w:t xml:space="preserve"> </w:t>
      </w:r>
      <w:r w:rsidRPr="00F07645">
        <w:rPr>
          <w:rFonts w:ascii="Calibri" w:hAnsi="Calibri" w:cs="Calibri"/>
          <w:i/>
          <w:iCs/>
          <w:color w:val="800000"/>
          <w:sz w:val="20"/>
          <w:szCs w:val="20"/>
        </w:rPr>
        <w:t xml:space="preserve">Consultant technico-fonctionnel sur le projet OCTOPUS </w:t>
      </w:r>
      <w:r w:rsidRPr="00F07645">
        <w:rPr>
          <w:rFonts w:ascii="Calibri" w:hAnsi="Calibri" w:cs="Calibri"/>
          <w:color w:val="800000"/>
          <w:sz w:val="20"/>
          <w:szCs w:val="20"/>
        </w:rPr>
        <w:t>(Offre Complète de Transport Orchestrée Pour Un Service) au sein d’une TMA d’engagement de 20 personnes.</w:t>
      </w:r>
    </w:p>
    <w:p w14:paraId="39B88B91" w14:textId="77777777" w:rsidR="001E0945" w:rsidRDefault="007B500E">
      <w:pPr>
        <w:rPr>
          <w:sz w:val="20"/>
          <w:szCs w:val="20"/>
        </w:rPr>
      </w:pPr>
      <w:r>
        <w:rPr>
          <w:rFonts w:ascii="Calibri" w:hAnsi="Calibri" w:cs="Calibri"/>
          <w:b/>
          <w:bCs/>
          <w:sz w:val="20"/>
          <w:szCs w:val="20"/>
          <w:u w:val="single"/>
        </w:rPr>
        <w:t>Tâches :</w:t>
      </w:r>
    </w:p>
    <w:p w14:paraId="39B88B92" w14:textId="77777777" w:rsidR="001E0945" w:rsidRDefault="007B500E">
      <w:pPr>
        <w:numPr>
          <w:ilvl w:val="0"/>
          <w:numId w:val="13"/>
        </w:numPr>
        <w:rPr>
          <w:sz w:val="20"/>
          <w:szCs w:val="20"/>
        </w:rPr>
      </w:pPr>
      <w:r>
        <w:rPr>
          <w:rFonts w:ascii="Calibri" w:hAnsi="Calibri" w:cs="Calibri"/>
          <w:i/>
          <w:iCs/>
          <w:sz w:val="20"/>
          <w:szCs w:val="20"/>
        </w:rPr>
        <w:t>Analyse, Étude et Chiffrage</w:t>
      </w:r>
    </w:p>
    <w:p w14:paraId="39B88B93" w14:textId="77777777" w:rsidR="001E0945" w:rsidRDefault="007B500E">
      <w:pPr>
        <w:numPr>
          <w:ilvl w:val="0"/>
          <w:numId w:val="13"/>
        </w:numPr>
        <w:rPr>
          <w:sz w:val="20"/>
          <w:szCs w:val="20"/>
        </w:rPr>
      </w:pPr>
      <w:r>
        <w:rPr>
          <w:rFonts w:ascii="Calibri" w:hAnsi="Calibri" w:cs="Calibri"/>
          <w:i/>
          <w:iCs/>
          <w:sz w:val="20"/>
          <w:szCs w:val="20"/>
        </w:rPr>
        <w:t>Conception et Modélisation UML, Génération du code JAVA et SQL à partir du modèle (top Cased)</w:t>
      </w:r>
    </w:p>
    <w:p w14:paraId="39B88B94" w14:textId="77777777" w:rsidR="001E0945" w:rsidRDefault="007B500E">
      <w:pPr>
        <w:numPr>
          <w:ilvl w:val="0"/>
          <w:numId w:val="13"/>
        </w:numPr>
        <w:rPr>
          <w:sz w:val="20"/>
          <w:szCs w:val="20"/>
        </w:rPr>
      </w:pPr>
      <w:r>
        <w:rPr>
          <w:rFonts w:ascii="Calibri" w:hAnsi="Calibri" w:cs="Calibri"/>
          <w:i/>
          <w:iCs/>
          <w:sz w:val="20"/>
          <w:szCs w:val="20"/>
        </w:rPr>
        <w:t>Maintenance Corrective</w:t>
      </w:r>
    </w:p>
    <w:p w14:paraId="39B88B95" w14:textId="77777777" w:rsidR="001E0945" w:rsidRDefault="007B500E">
      <w:pPr>
        <w:numPr>
          <w:ilvl w:val="0"/>
          <w:numId w:val="13"/>
        </w:numPr>
        <w:rPr>
          <w:sz w:val="20"/>
          <w:szCs w:val="20"/>
        </w:rPr>
      </w:pPr>
      <w:r>
        <w:rPr>
          <w:rFonts w:ascii="Calibri" w:hAnsi="Calibri" w:cs="Calibri"/>
          <w:i/>
          <w:iCs/>
          <w:sz w:val="20"/>
          <w:szCs w:val="20"/>
        </w:rPr>
        <w:t>Tests unitaires et d’intégration</w:t>
      </w:r>
    </w:p>
    <w:p w14:paraId="39B88B96" w14:textId="77777777" w:rsidR="001E0945" w:rsidRDefault="007B500E">
      <w:pPr>
        <w:numPr>
          <w:ilvl w:val="0"/>
          <w:numId w:val="13"/>
        </w:numPr>
        <w:rPr>
          <w:sz w:val="20"/>
          <w:szCs w:val="20"/>
        </w:rPr>
      </w:pPr>
      <w:r>
        <w:rPr>
          <w:rFonts w:ascii="Calibri" w:hAnsi="Calibri" w:cs="Calibri"/>
          <w:i/>
          <w:iCs/>
          <w:sz w:val="20"/>
          <w:szCs w:val="20"/>
        </w:rPr>
        <w:t>Pré-intégration</w:t>
      </w:r>
    </w:p>
    <w:p w14:paraId="39B88B97" w14:textId="77777777" w:rsidR="001E0945" w:rsidRDefault="007B500E">
      <w:pPr>
        <w:numPr>
          <w:ilvl w:val="0"/>
          <w:numId w:val="13"/>
        </w:numPr>
        <w:rPr>
          <w:sz w:val="20"/>
          <w:szCs w:val="20"/>
        </w:rPr>
      </w:pPr>
      <w:r>
        <w:rPr>
          <w:rFonts w:ascii="Calibri" w:hAnsi="Calibri" w:cs="Calibri"/>
          <w:i/>
          <w:iCs/>
          <w:sz w:val="20"/>
          <w:szCs w:val="20"/>
        </w:rPr>
        <w:t>Documentation technique</w:t>
      </w:r>
    </w:p>
    <w:p w14:paraId="39B88B98" w14:textId="77777777" w:rsidR="001E0945" w:rsidRDefault="007B500E">
      <w:pPr>
        <w:numPr>
          <w:ilvl w:val="0"/>
          <w:numId w:val="13"/>
        </w:numPr>
        <w:rPr>
          <w:sz w:val="20"/>
          <w:szCs w:val="20"/>
        </w:rPr>
      </w:pPr>
      <w:r>
        <w:rPr>
          <w:rFonts w:ascii="Calibri" w:hAnsi="Calibri" w:cs="Calibri"/>
          <w:i/>
          <w:iCs/>
          <w:sz w:val="20"/>
          <w:szCs w:val="20"/>
        </w:rPr>
        <w:t>Administration MQSeries et administration applicative des bases de données</w:t>
      </w:r>
    </w:p>
    <w:p w14:paraId="39B88B99" w14:textId="77777777" w:rsidR="001E0945" w:rsidRDefault="007B500E">
      <w:pPr>
        <w:spacing w:before="240" w:after="278"/>
        <w:ind w:left="360"/>
        <w:rPr>
          <w:sz w:val="20"/>
          <w:szCs w:val="20"/>
        </w:rPr>
      </w:pPr>
      <w:r>
        <w:rPr>
          <w:rFonts w:ascii="Calibri" w:hAnsi="Calibri" w:cs="Calibri"/>
          <w:i/>
          <w:iCs/>
          <w:sz w:val="20"/>
          <w:szCs w:val="20"/>
        </w:rPr>
        <w:t xml:space="preserve">Étude et réalisation des modules JAVA, ci-dessous : </w:t>
      </w:r>
    </w:p>
    <w:p w14:paraId="39B88B9A" w14:textId="77777777" w:rsidR="001E0945" w:rsidRDefault="007B500E">
      <w:pPr>
        <w:numPr>
          <w:ilvl w:val="0"/>
          <w:numId w:val="14"/>
        </w:numPr>
        <w:rPr>
          <w:sz w:val="20"/>
          <w:szCs w:val="20"/>
        </w:rPr>
      </w:pPr>
      <w:r>
        <w:rPr>
          <w:rFonts w:ascii="Calibri" w:hAnsi="Calibri" w:cs="Calibri"/>
          <w:i/>
          <w:iCs/>
          <w:sz w:val="20"/>
          <w:szCs w:val="20"/>
        </w:rPr>
        <w:t>Gestion des trains techniques.</w:t>
      </w:r>
    </w:p>
    <w:p w14:paraId="39B88B9B" w14:textId="77777777" w:rsidR="001E0945" w:rsidRDefault="007B500E">
      <w:pPr>
        <w:numPr>
          <w:ilvl w:val="0"/>
          <w:numId w:val="14"/>
        </w:numPr>
        <w:rPr>
          <w:sz w:val="20"/>
          <w:szCs w:val="20"/>
        </w:rPr>
      </w:pPr>
      <w:r>
        <w:rPr>
          <w:rFonts w:ascii="Calibri" w:hAnsi="Calibri" w:cs="Calibri"/>
          <w:i/>
          <w:iCs/>
          <w:sz w:val="20"/>
          <w:szCs w:val="20"/>
        </w:rPr>
        <w:t>Recherche multicritères.</w:t>
      </w:r>
    </w:p>
    <w:p w14:paraId="39B88B9C" w14:textId="77777777" w:rsidR="001E0945" w:rsidRDefault="007B500E">
      <w:pPr>
        <w:numPr>
          <w:ilvl w:val="0"/>
          <w:numId w:val="14"/>
        </w:numPr>
        <w:spacing w:after="278"/>
        <w:rPr>
          <w:sz w:val="20"/>
          <w:szCs w:val="20"/>
        </w:rPr>
      </w:pPr>
      <w:r>
        <w:rPr>
          <w:rFonts w:ascii="Calibri" w:hAnsi="Calibri" w:cs="Calibri"/>
          <w:i/>
          <w:iCs/>
          <w:sz w:val="20"/>
          <w:szCs w:val="20"/>
        </w:rPr>
        <w:t>Migration des plusieurs modules de l’application vers une nouvelle ergonomie.</w:t>
      </w:r>
    </w:p>
    <w:p w14:paraId="39B88B9D" w14:textId="77777777" w:rsidR="001E0945" w:rsidRPr="00F07645" w:rsidRDefault="007B500E">
      <w:pPr>
        <w:ind w:firstLine="6"/>
        <w:rPr>
          <w:rFonts w:ascii="Calibri" w:hAnsi="Calibri" w:cs="Calibri"/>
          <w:color w:val="800000"/>
          <w:sz w:val="20"/>
          <w:szCs w:val="20"/>
        </w:rPr>
      </w:pPr>
      <w:r w:rsidRPr="00F07645">
        <w:rPr>
          <w:rFonts w:ascii="Calibri" w:hAnsi="Calibri" w:cs="Calibri"/>
          <w:b/>
          <w:bCs/>
          <w:sz w:val="20"/>
          <w:szCs w:val="20"/>
          <w:u w:val="single"/>
        </w:rPr>
        <w:t>Environnement Technique:</w:t>
      </w:r>
      <w:r w:rsidRPr="00F07645">
        <w:rPr>
          <w:rFonts w:ascii="Calibri" w:hAnsi="Calibri" w:cs="Calibri"/>
          <w:sz w:val="20"/>
          <w:szCs w:val="20"/>
        </w:rPr>
        <w:t xml:space="preserve"> </w:t>
      </w:r>
      <w:r w:rsidRPr="00F07645">
        <w:rPr>
          <w:rFonts w:ascii="Calibri" w:hAnsi="Calibri" w:cs="Calibri"/>
          <w:color w:val="800000"/>
          <w:sz w:val="20"/>
          <w:szCs w:val="20"/>
        </w:rPr>
        <w:t xml:space="preserve">Eclipse 4.4.0, Oracle 11g, WebSphere MQ, Maven, SVN, SQL </w:t>
      </w:r>
      <w:r w:rsidRPr="00F07645">
        <w:rPr>
          <w:rFonts w:ascii="Calibri" w:hAnsi="Calibri" w:cs="Calibri"/>
          <w:sz w:val="20"/>
          <w:szCs w:val="20"/>
        </w:rPr>
        <w:t>Developer</w:t>
      </w:r>
      <w:r w:rsidRPr="00F07645">
        <w:rPr>
          <w:rFonts w:ascii="Calibri" w:hAnsi="Calibri" w:cs="Calibri"/>
          <w:color w:val="800000"/>
          <w:sz w:val="20"/>
          <w:szCs w:val="20"/>
        </w:rPr>
        <w:t xml:space="preserve"> 4.0, Tomcat 7, Quality Center, Putty, FileZilla, Java 1.6, J2EE, Struts 2.0, JavaScript (Jquery, JSON), XML, FOP, MQSeries ,POI Excel, SQL, KSH,</w:t>
      </w:r>
    </w:p>
    <w:p w14:paraId="39B88B9E" w14:textId="77777777" w:rsidR="001E0945" w:rsidRPr="00F07645" w:rsidRDefault="001E0945">
      <w:pPr>
        <w:ind w:firstLine="6"/>
        <w:rPr>
          <w:rFonts w:ascii="Calibri" w:hAnsi="Calibri" w:cs="Calibri"/>
          <w:color w:val="800000"/>
          <w:sz w:val="20"/>
          <w:szCs w:val="20"/>
        </w:rPr>
      </w:pPr>
    </w:p>
    <w:p w14:paraId="39B88B9F"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Janvier 2011 à Mai 2013</w:t>
      </w:r>
      <w:r>
        <w:rPr>
          <w:rFonts w:asciiTheme="minorHAnsi" w:hAnsiTheme="minorHAnsi" w:cstheme="minorHAnsi"/>
          <w:b/>
          <w:bCs/>
          <w:sz w:val="20"/>
          <w:szCs w:val="20"/>
          <w:u w:color="000000"/>
          <w:lang w:eastAsia="ar-SA"/>
        </w:rPr>
        <w:tab/>
        <w:t xml:space="preserve">                                                             SNCF</w:t>
      </w:r>
    </w:p>
    <w:p w14:paraId="39B88BA0" w14:textId="77777777" w:rsidR="001E0945" w:rsidRDefault="007B500E">
      <w:pPr>
        <w:rPr>
          <w:sz w:val="20"/>
          <w:szCs w:val="20"/>
        </w:rPr>
      </w:pPr>
      <w:r>
        <w:rPr>
          <w:rFonts w:ascii="Calibri" w:hAnsi="Calibri" w:cs="Calibri"/>
          <w:b/>
          <w:bCs/>
          <w:color w:val="000000"/>
          <w:sz w:val="20"/>
          <w:szCs w:val="20"/>
        </w:rPr>
        <w:t>Chef de projet /Analyste / Concepteur/ développeur</w:t>
      </w:r>
    </w:p>
    <w:p w14:paraId="39B88BA1" w14:textId="77777777" w:rsidR="001E0945" w:rsidRPr="00F07645" w:rsidRDefault="001E0945">
      <w:pPr>
        <w:pStyle w:val="NormalWeb"/>
        <w:rPr>
          <w:rFonts w:ascii="Calibri" w:hAnsi="Calibri" w:cs="Calibri"/>
          <w:b/>
          <w:bCs/>
          <w:sz w:val="20"/>
          <w:szCs w:val="20"/>
          <w:u w:val="single"/>
        </w:rPr>
      </w:pPr>
    </w:p>
    <w:p w14:paraId="39B88BA2" w14:textId="77777777" w:rsidR="001E0945" w:rsidRDefault="007B500E">
      <w:pPr>
        <w:pStyle w:val="NormalWeb"/>
        <w:rPr>
          <w:sz w:val="20"/>
          <w:szCs w:val="20"/>
        </w:rPr>
      </w:pPr>
      <w:r w:rsidRPr="00F07645">
        <w:rPr>
          <w:rFonts w:ascii="Calibri" w:hAnsi="Calibri" w:cs="Calibri"/>
          <w:b/>
          <w:bCs/>
          <w:sz w:val="20"/>
          <w:szCs w:val="20"/>
          <w:u w:val="single"/>
        </w:rPr>
        <w:t>Projet</w:t>
      </w:r>
      <w:r w:rsidRPr="00F07645">
        <w:rPr>
          <w:rFonts w:ascii="Calibri" w:hAnsi="Calibri" w:cs="Calibri"/>
          <w:b/>
          <w:bCs/>
          <w:sz w:val="20"/>
          <w:szCs w:val="20"/>
        </w:rPr>
        <w:t>:</w:t>
      </w:r>
      <w:r w:rsidRPr="00F07645">
        <w:rPr>
          <w:rFonts w:ascii="Calibri" w:hAnsi="Calibri" w:cs="Calibri"/>
          <w:sz w:val="20"/>
          <w:szCs w:val="20"/>
        </w:rPr>
        <w:t xml:space="preserve"> </w:t>
      </w:r>
      <w:r>
        <w:rPr>
          <w:rFonts w:asciiTheme="minorHAnsi" w:hAnsiTheme="minorHAnsi"/>
          <w:sz w:val="20"/>
          <w:szCs w:val="20"/>
        </w:rPr>
        <w:t>Chef de Projet technique de l’application DELOS (Données sur l'Etat, la Localisation et le Suivi), pendant 6 mois, puis des applications : Anafi (Administration des acheminements), Piperi (Portail des Expéditions), Paros (Portail de Suivi des commandes wagons), Santorin (Synergie des Approvisionnements), pendant 2 ans.</w:t>
      </w:r>
    </w:p>
    <w:p w14:paraId="39B88BA3" w14:textId="77777777" w:rsidR="001E0945" w:rsidRDefault="007B500E">
      <w:pPr>
        <w:rPr>
          <w:sz w:val="20"/>
          <w:szCs w:val="20"/>
        </w:rPr>
      </w:pPr>
      <w:r>
        <w:rPr>
          <w:rFonts w:ascii="Calibri" w:hAnsi="Calibri" w:cs="Calibri"/>
          <w:b/>
          <w:bCs/>
          <w:sz w:val="20"/>
          <w:szCs w:val="20"/>
          <w:u w:val="single"/>
        </w:rPr>
        <w:t>Tâches :</w:t>
      </w:r>
    </w:p>
    <w:p w14:paraId="39B88BA4" w14:textId="77777777" w:rsidR="001E0945" w:rsidRDefault="007B500E">
      <w:pPr>
        <w:pStyle w:val="NormalWeb"/>
        <w:numPr>
          <w:ilvl w:val="0"/>
          <w:numId w:val="15"/>
        </w:numPr>
        <w:spacing w:before="278"/>
        <w:rPr>
          <w:rFonts w:asciiTheme="minorHAnsi" w:hAnsiTheme="minorHAnsi"/>
          <w:sz w:val="20"/>
          <w:szCs w:val="20"/>
        </w:rPr>
      </w:pPr>
      <w:r>
        <w:rPr>
          <w:rFonts w:asciiTheme="minorHAnsi" w:hAnsiTheme="minorHAnsi"/>
          <w:sz w:val="20"/>
          <w:szCs w:val="20"/>
        </w:rPr>
        <w:t>Planification, Analyse, Conception, Chiffrage et Modélisation.</w:t>
      </w:r>
    </w:p>
    <w:p w14:paraId="39B88BA5" w14:textId="77777777" w:rsidR="001E0945" w:rsidRDefault="007B500E">
      <w:pPr>
        <w:pStyle w:val="NormalWeb"/>
        <w:numPr>
          <w:ilvl w:val="0"/>
          <w:numId w:val="15"/>
        </w:numPr>
        <w:rPr>
          <w:rFonts w:asciiTheme="minorHAnsi" w:hAnsiTheme="minorHAnsi"/>
          <w:sz w:val="20"/>
          <w:szCs w:val="20"/>
        </w:rPr>
      </w:pPr>
      <w:r>
        <w:rPr>
          <w:rFonts w:asciiTheme="minorHAnsi" w:hAnsiTheme="minorHAnsi"/>
          <w:sz w:val="20"/>
          <w:szCs w:val="20"/>
        </w:rPr>
        <w:lastRenderedPageBreak/>
        <w:t>Coordination et suivi.</w:t>
      </w:r>
    </w:p>
    <w:p w14:paraId="39B88BA6" w14:textId="77777777" w:rsidR="001E0945" w:rsidRDefault="007B500E">
      <w:pPr>
        <w:pStyle w:val="NormalWeb"/>
        <w:numPr>
          <w:ilvl w:val="0"/>
          <w:numId w:val="15"/>
        </w:numPr>
        <w:rPr>
          <w:rFonts w:asciiTheme="minorHAnsi" w:hAnsiTheme="minorHAnsi"/>
          <w:sz w:val="20"/>
          <w:szCs w:val="20"/>
        </w:rPr>
      </w:pPr>
      <w:r>
        <w:rPr>
          <w:rFonts w:asciiTheme="minorHAnsi" w:hAnsiTheme="minorHAnsi"/>
          <w:sz w:val="20"/>
          <w:szCs w:val="20"/>
        </w:rPr>
        <w:t>Pré-intégration.</w:t>
      </w:r>
    </w:p>
    <w:p w14:paraId="39B88BA7" w14:textId="77777777" w:rsidR="001E0945" w:rsidRDefault="007B500E">
      <w:pPr>
        <w:pStyle w:val="NormalWeb"/>
        <w:numPr>
          <w:ilvl w:val="0"/>
          <w:numId w:val="15"/>
        </w:numPr>
        <w:rPr>
          <w:rFonts w:asciiTheme="minorHAnsi" w:hAnsiTheme="minorHAnsi"/>
          <w:sz w:val="20"/>
          <w:szCs w:val="20"/>
        </w:rPr>
      </w:pPr>
      <w:r>
        <w:rPr>
          <w:rFonts w:asciiTheme="minorHAnsi" w:hAnsiTheme="minorHAnsi"/>
          <w:sz w:val="20"/>
          <w:szCs w:val="20"/>
        </w:rPr>
        <w:t>Élaboration des Préconisations Technologiques</w:t>
      </w:r>
    </w:p>
    <w:p w14:paraId="39B88BA8" w14:textId="77777777" w:rsidR="001E0945" w:rsidRDefault="007B500E">
      <w:pPr>
        <w:pStyle w:val="NormalWeb"/>
        <w:numPr>
          <w:ilvl w:val="0"/>
          <w:numId w:val="15"/>
        </w:numPr>
        <w:rPr>
          <w:rFonts w:asciiTheme="minorHAnsi" w:hAnsiTheme="minorHAnsi"/>
          <w:sz w:val="20"/>
          <w:szCs w:val="20"/>
        </w:rPr>
      </w:pPr>
      <w:r>
        <w:rPr>
          <w:rFonts w:asciiTheme="minorHAnsi" w:hAnsiTheme="minorHAnsi"/>
          <w:sz w:val="20"/>
          <w:szCs w:val="20"/>
        </w:rPr>
        <w:t>Tests unitaires et d’intégration.</w:t>
      </w:r>
    </w:p>
    <w:p w14:paraId="39B88BA9" w14:textId="77777777" w:rsidR="001E0945" w:rsidRDefault="007B500E">
      <w:pPr>
        <w:pStyle w:val="NormalWeb"/>
        <w:numPr>
          <w:ilvl w:val="0"/>
          <w:numId w:val="15"/>
        </w:numPr>
        <w:rPr>
          <w:rFonts w:asciiTheme="minorHAnsi" w:hAnsiTheme="minorHAnsi"/>
          <w:sz w:val="20"/>
          <w:szCs w:val="20"/>
        </w:rPr>
      </w:pPr>
      <w:r>
        <w:rPr>
          <w:rFonts w:asciiTheme="minorHAnsi" w:hAnsiTheme="minorHAnsi"/>
          <w:sz w:val="20"/>
          <w:szCs w:val="20"/>
        </w:rPr>
        <w:t xml:space="preserve">Ecrire les scripts de déploiements et mise en place de l’architecture globale du projet DELOS. </w:t>
      </w:r>
    </w:p>
    <w:p w14:paraId="39B88BAA" w14:textId="77777777" w:rsidR="001E0945" w:rsidRDefault="007B500E">
      <w:pPr>
        <w:pStyle w:val="NormalWeb"/>
        <w:numPr>
          <w:ilvl w:val="0"/>
          <w:numId w:val="15"/>
        </w:numPr>
        <w:spacing w:after="278"/>
        <w:rPr>
          <w:rFonts w:asciiTheme="minorHAnsi" w:hAnsiTheme="minorHAnsi"/>
          <w:sz w:val="20"/>
          <w:szCs w:val="20"/>
        </w:rPr>
      </w:pPr>
      <w:r>
        <w:rPr>
          <w:rFonts w:asciiTheme="minorHAnsi" w:hAnsiTheme="minorHAnsi"/>
          <w:sz w:val="20"/>
          <w:szCs w:val="20"/>
        </w:rPr>
        <w:t>Documentation technique.</w:t>
      </w:r>
    </w:p>
    <w:p w14:paraId="39B88BAB" w14:textId="77777777" w:rsidR="001E0945" w:rsidRDefault="007B500E">
      <w:pPr>
        <w:pStyle w:val="NormalWeb"/>
        <w:spacing w:before="278" w:after="278"/>
        <w:rPr>
          <w:rFonts w:asciiTheme="minorHAnsi" w:hAnsiTheme="minorHAnsi"/>
          <w:sz w:val="20"/>
          <w:szCs w:val="20"/>
        </w:rPr>
      </w:pPr>
      <w:r>
        <w:rPr>
          <w:rFonts w:asciiTheme="minorHAnsi" w:hAnsiTheme="minorHAnsi"/>
          <w:sz w:val="20"/>
          <w:szCs w:val="20"/>
        </w:rPr>
        <w:t xml:space="preserve">Étude et réalisation des modules JAVA, ci-dessous : </w:t>
      </w:r>
    </w:p>
    <w:p w14:paraId="39B88BAC" w14:textId="77777777" w:rsidR="001E0945" w:rsidRDefault="007B500E">
      <w:pPr>
        <w:pStyle w:val="NormalWeb"/>
        <w:numPr>
          <w:ilvl w:val="0"/>
          <w:numId w:val="16"/>
        </w:numPr>
        <w:spacing w:before="278"/>
        <w:rPr>
          <w:rFonts w:asciiTheme="minorHAnsi" w:hAnsiTheme="minorHAnsi"/>
          <w:sz w:val="20"/>
          <w:szCs w:val="20"/>
        </w:rPr>
      </w:pPr>
      <w:r>
        <w:rPr>
          <w:rFonts w:asciiTheme="minorHAnsi" w:hAnsiTheme="minorHAnsi"/>
          <w:sz w:val="20"/>
          <w:szCs w:val="20"/>
        </w:rPr>
        <w:t xml:space="preserve">ANAFI : </w:t>
      </w:r>
    </w:p>
    <w:p w14:paraId="39B88BAD"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d’émission des CTR (Commandes de transport) vers les transporteurs Fer.</w:t>
      </w:r>
    </w:p>
    <w:p w14:paraId="39B88BAE"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Mail d’émission des CTR vers les transporteurs route et fluviale.</w:t>
      </w:r>
    </w:p>
    <w:p w14:paraId="39B88BAF"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de réception des messages T1-T10 en provenance des transporteurs(TINOS).</w:t>
      </w:r>
    </w:p>
    <w:p w14:paraId="39B88BB0"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d’émission des DE (données d’expéditions) vers PIPERI.</w:t>
      </w:r>
    </w:p>
    <w:p w14:paraId="39B88BB1"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d’émission des DE vers PIPERI.</w:t>
      </w:r>
    </w:p>
    <w:p w14:paraId="39B88BB2"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de réception des DE en provenance de PIPERI.</w:t>
      </w:r>
    </w:p>
    <w:p w14:paraId="39B88BB3"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d’émission des messages T1-T13 vers PAROS. Batch de reprise de flux JMS rejetés.</w:t>
      </w:r>
    </w:p>
    <w:p w14:paraId="39B88BB4"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Lot CWA (Commande des Wagons) : Réalisation d’un module qui permet, lors de la réception des messages de mise en aléa, de mise en défaut, enlèvement et livraison des wagons ou des actions via l’IHM ANAFI, de faire des mises à jour dans ANAFI et de déclencher un flux de mise à jour vers PAROS. Réalisation d’un module transverse qui permet de calculer et de mettre à jour le reste à fournir sur une CWA.</w:t>
      </w:r>
    </w:p>
    <w:p w14:paraId="39B88BB5"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Lot ETW (Envoi Technique Wagon) : Réalisation des fonctionnalités suivantes : Affecter des wagons à un ETW, Supprimer un ETW, Clôturer l'ETW, Affecter/Désaffecter des wagons, Retirer une ETW d'un dossier.</w:t>
      </w:r>
    </w:p>
    <w:p w14:paraId="39B88BB6"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Batch d’extraction Excel des DE des CTR vers GEOPARTS (transporteur route).</w:t>
      </w:r>
    </w:p>
    <w:p w14:paraId="39B88BB7"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de réception de départs / arrivées Trains en provenance de TINOS.</w:t>
      </w:r>
    </w:p>
    <w:p w14:paraId="39B88BB8"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Refactoring de l’application afin d’améliorer la maintenabilité et l’évolutivité.</w:t>
      </w:r>
    </w:p>
    <w:p w14:paraId="39B88BB9"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Mise en place de SONAR pour la qualité du code applicatif.</w:t>
      </w:r>
    </w:p>
    <w:p w14:paraId="39B88BBA"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Réalisation d’un module qui permet, lors de la réception des messages d’enlèvement ou de livraison des wagons ou des actions via l’IHM ANAFI, de déclencher un flux de positionnement vers DELOS</w:t>
      </w:r>
    </w:p>
    <w:p w14:paraId="39B88BBB" w14:textId="77777777" w:rsidR="001E0945" w:rsidRDefault="007B500E">
      <w:pPr>
        <w:pStyle w:val="NormalWeb"/>
        <w:numPr>
          <w:ilvl w:val="0"/>
          <w:numId w:val="16"/>
        </w:numPr>
        <w:rPr>
          <w:rFonts w:asciiTheme="minorHAnsi" w:hAnsiTheme="minorHAnsi"/>
          <w:sz w:val="20"/>
          <w:szCs w:val="20"/>
        </w:rPr>
      </w:pPr>
      <w:r>
        <w:rPr>
          <w:rFonts w:asciiTheme="minorHAnsi" w:hAnsiTheme="minorHAnsi"/>
          <w:sz w:val="20"/>
          <w:szCs w:val="20"/>
        </w:rPr>
        <w:t xml:space="preserve">PIPERI : </w:t>
      </w:r>
    </w:p>
    <w:p w14:paraId="39B88BBC"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d’émission des DE (données d’expéditions) vers ANAFI.</w:t>
      </w:r>
    </w:p>
    <w:p w14:paraId="39B88BBD"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 de réception des DE en provenance d’ANAFI.</w:t>
      </w:r>
    </w:p>
    <w:p w14:paraId="39B88BBE" w14:textId="77777777" w:rsidR="001E0945" w:rsidRDefault="007B500E">
      <w:pPr>
        <w:pStyle w:val="NormalWeb"/>
        <w:numPr>
          <w:ilvl w:val="0"/>
          <w:numId w:val="16"/>
        </w:numPr>
        <w:rPr>
          <w:rFonts w:asciiTheme="minorHAnsi" w:hAnsiTheme="minorHAnsi"/>
          <w:sz w:val="20"/>
          <w:szCs w:val="20"/>
        </w:rPr>
      </w:pPr>
      <w:r>
        <w:rPr>
          <w:rFonts w:asciiTheme="minorHAnsi" w:hAnsiTheme="minorHAnsi"/>
          <w:sz w:val="20"/>
          <w:szCs w:val="20"/>
        </w:rPr>
        <w:t xml:space="preserve">PAROS : </w:t>
      </w:r>
    </w:p>
    <w:p w14:paraId="39B88BBF"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JMS de réception des messages T1-T13.</w:t>
      </w:r>
    </w:p>
    <w:p w14:paraId="39B88BC0" w14:textId="77777777" w:rsidR="001E0945" w:rsidRDefault="007B500E">
      <w:pPr>
        <w:pStyle w:val="NormalWeb"/>
        <w:numPr>
          <w:ilvl w:val="0"/>
          <w:numId w:val="16"/>
        </w:numPr>
        <w:rPr>
          <w:rFonts w:asciiTheme="minorHAnsi" w:hAnsiTheme="minorHAnsi"/>
          <w:sz w:val="20"/>
          <w:szCs w:val="20"/>
        </w:rPr>
      </w:pPr>
      <w:r>
        <w:rPr>
          <w:rFonts w:asciiTheme="minorHAnsi" w:hAnsiTheme="minorHAnsi"/>
          <w:sz w:val="20"/>
          <w:szCs w:val="20"/>
        </w:rPr>
        <w:t xml:space="preserve">SANTORIN : </w:t>
      </w:r>
    </w:p>
    <w:p w14:paraId="39B88BC1"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Maintenance corrective.</w:t>
      </w:r>
    </w:p>
    <w:p w14:paraId="39B88BC2" w14:textId="77777777" w:rsidR="001E0945" w:rsidRDefault="007B500E">
      <w:pPr>
        <w:pStyle w:val="NormalWeb"/>
        <w:numPr>
          <w:ilvl w:val="0"/>
          <w:numId w:val="16"/>
        </w:numPr>
        <w:rPr>
          <w:rFonts w:asciiTheme="minorHAnsi" w:hAnsiTheme="minorHAnsi"/>
          <w:sz w:val="20"/>
          <w:szCs w:val="20"/>
        </w:rPr>
      </w:pPr>
      <w:r>
        <w:rPr>
          <w:rFonts w:asciiTheme="minorHAnsi" w:hAnsiTheme="minorHAnsi"/>
          <w:sz w:val="20"/>
          <w:szCs w:val="20"/>
        </w:rPr>
        <w:t>DELOS</w:t>
      </w:r>
    </w:p>
    <w:p w14:paraId="39B88BC3"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CFT de réception de données GPS (Positionnement) pour les wagons D12.</w:t>
      </w:r>
    </w:p>
    <w:p w14:paraId="39B88BC4"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Flux de réception des mails MARGO (application de maintenance) : lire les mais et extraire les PJs.</w:t>
      </w:r>
    </w:p>
    <w:p w14:paraId="39B88BC5"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 xml:space="preserve">Flux d’intégration des fichiers Excel de détenteurs des wagons dans l’application. </w:t>
      </w:r>
    </w:p>
    <w:p w14:paraId="39B88BC6"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Migration des référentiels de Transporteurs, Chargés d’affaire et des points remarquables de SANTORIN vers DELOS (de Struts vers JSF).</w:t>
      </w:r>
    </w:p>
    <w:p w14:paraId="39B88BC7" w14:textId="77777777" w:rsidR="001E0945" w:rsidRDefault="007B500E">
      <w:pPr>
        <w:pStyle w:val="NormalWeb"/>
        <w:numPr>
          <w:ilvl w:val="1"/>
          <w:numId w:val="16"/>
        </w:numPr>
        <w:rPr>
          <w:rFonts w:asciiTheme="minorHAnsi" w:hAnsiTheme="minorHAnsi"/>
          <w:sz w:val="20"/>
          <w:szCs w:val="20"/>
        </w:rPr>
      </w:pPr>
      <w:r>
        <w:rPr>
          <w:rFonts w:asciiTheme="minorHAnsi" w:hAnsiTheme="minorHAnsi"/>
          <w:sz w:val="20"/>
          <w:szCs w:val="20"/>
        </w:rPr>
        <w:t>Prise en compte des habilitations dans DELOS.</w:t>
      </w:r>
    </w:p>
    <w:p w14:paraId="39B88BC8" w14:textId="77777777" w:rsidR="001E0945" w:rsidRDefault="007B500E">
      <w:pPr>
        <w:pStyle w:val="NormalWeb"/>
        <w:numPr>
          <w:ilvl w:val="1"/>
          <w:numId w:val="16"/>
        </w:numPr>
        <w:spacing w:after="278"/>
        <w:rPr>
          <w:rFonts w:asciiTheme="minorHAnsi" w:hAnsiTheme="minorHAnsi"/>
          <w:sz w:val="20"/>
          <w:szCs w:val="20"/>
        </w:rPr>
      </w:pPr>
      <w:r>
        <w:rPr>
          <w:rFonts w:asciiTheme="minorHAnsi" w:hAnsiTheme="minorHAnsi"/>
          <w:sz w:val="20"/>
          <w:szCs w:val="20"/>
        </w:rPr>
        <w:t>Tests unitaires et d’intégration.</w:t>
      </w:r>
    </w:p>
    <w:p w14:paraId="39B88BC9" w14:textId="77777777" w:rsidR="001E0945" w:rsidRDefault="007B500E">
      <w:pPr>
        <w:pStyle w:val="NormalWeb"/>
        <w:spacing w:before="278"/>
        <w:rPr>
          <w:rFonts w:asciiTheme="minorHAnsi" w:hAnsiTheme="minorHAnsi"/>
          <w:sz w:val="20"/>
          <w:szCs w:val="20"/>
        </w:rPr>
      </w:pPr>
      <w:r w:rsidRPr="00F07645">
        <w:rPr>
          <w:rFonts w:ascii="Calibri" w:hAnsi="Calibri" w:cs="Calibri"/>
          <w:b/>
          <w:bCs/>
          <w:sz w:val="20"/>
          <w:szCs w:val="20"/>
          <w:u w:val="single"/>
        </w:rPr>
        <w:t>Environnement Technique</w:t>
      </w:r>
      <w:r w:rsidRPr="00F07645">
        <w:rPr>
          <w:rFonts w:asciiTheme="minorHAnsi" w:hAnsiTheme="minorHAnsi" w:cs="Calibri"/>
          <w:b/>
          <w:bCs/>
          <w:sz w:val="20"/>
          <w:szCs w:val="20"/>
          <w:u w:val="single"/>
        </w:rPr>
        <w:t>:</w:t>
      </w:r>
      <w:r w:rsidRPr="00F07645">
        <w:rPr>
          <w:rFonts w:asciiTheme="minorHAnsi" w:hAnsiTheme="minorHAnsi" w:cs="Calibri"/>
          <w:sz w:val="20"/>
          <w:szCs w:val="20"/>
        </w:rPr>
        <w:t xml:space="preserve"> </w:t>
      </w:r>
      <w:r>
        <w:rPr>
          <w:rFonts w:asciiTheme="minorHAnsi" w:hAnsiTheme="minorHAnsi"/>
          <w:sz w:val="20"/>
          <w:szCs w:val="20"/>
        </w:rPr>
        <w:t>Eclipse 3.5, Oracle 10g, Maven, PVCS, SQL Developer 1.5, Tomcat 5.5, WebLogic 9, Quality Center, Putty, FileZilla, Java 1.5, Java Mail, J2EE, JSF, JavaScript (Yahoo UI), XHTML, XML, FOP, JExcelApi, SQL, KSH, XMLBEAN,XSD</w:t>
      </w:r>
    </w:p>
    <w:p w14:paraId="39B88BCA" w14:textId="77777777" w:rsidR="001E0945" w:rsidRPr="00F07645" w:rsidRDefault="001E0945">
      <w:pPr>
        <w:ind w:firstLine="6"/>
        <w:rPr>
          <w:rFonts w:ascii="Calibri" w:hAnsi="Calibri" w:cs="Calibri"/>
          <w:color w:val="800000"/>
          <w:sz w:val="20"/>
          <w:szCs w:val="20"/>
        </w:rPr>
      </w:pPr>
    </w:p>
    <w:p w14:paraId="39B88BCB"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Juin à Décembre 2010</w:t>
      </w:r>
      <w:r>
        <w:rPr>
          <w:rFonts w:asciiTheme="minorHAnsi" w:hAnsiTheme="minorHAnsi" w:cstheme="minorHAnsi"/>
          <w:b/>
          <w:bCs/>
          <w:sz w:val="20"/>
          <w:szCs w:val="20"/>
          <w:u w:color="000000"/>
          <w:lang w:eastAsia="ar-SA"/>
        </w:rPr>
        <w:tab/>
        <w:t xml:space="preserve">                                                             SNCF</w:t>
      </w:r>
    </w:p>
    <w:p w14:paraId="39B88BCC" w14:textId="77777777" w:rsidR="001E0945" w:rsidRDefault="007B500E">
      <w:pPr>
        <w:ind w:firstLine="6"/>
        <w:rPr>
          <w:sz w:val="20"/>
          <w:szCs w:val="20"/>
        </w:rPr>
      </w:pPr>
      <w:r>
        <w:rPr>
          <w:rFonts w:ascii="Calibri" w:hAnsi="Calibri" w:cs="Calibri"/>
          <w:b/>
          <w:bCs/>
          <w:color w:val="000000"/>
          <w:sz w:val="20"/>
          <w:szCs w:val="20"/>
        </w:rPr>
        <w:t>Analyste / Concepteur/ développeur</w:t>
      </w:r>
    </w:p>
    <w:p w14:paraId="39B88BCD" w14:textId="77777777" w:rsidR="001E0945" w:rsidRPr="00F07645" w:rsidRDefault="001E0945">
      <w:pPr>
        <w:shd w:val="clear" w:color="auto" w:fill="FFFFFF"/>
        <w:rPr>
          <w:rFonts w:ascii="Calibri" w:hAnsi="Calibri" w:cs="Calibri"/>
          <w:b/>
          <w:bCs/>
          <w:color w:val="000000"/>
          <w:sz w:val="20"/>
          <w:szCs w:val="20"/>
          <w:u w:val="single"/>
        </w:rPr>
      </w:pPr>
    </w:p>
    <w:p w14:paraId="39B88BCE" w14:textId="77777777" w:rsidR="001E0945" w:rsidRDefault="007B500E">
      <w:pPr>
        <w:pStyle w:val="NormalWeb"/>
        <w:rPr>
          <w:sz w:val="20"/>
          <w:szCs w:val="20"/>
        </w:rPr>
      </w:pPr>
      <w:r w:rsidRPr="00F07645">
        <w:rPr>
          <w:rFonts w:ascii="Calibri" w:hAnsi="Calibri" w:cs="Calibri"/>
          <w:b/>
          <w:bCs/>
          <w:color w:val="000000"/>
          <w:sz w:val="20"/>
          <w:szCs w:val="20"/>
          <w:u w:val="single"/>
        </w:rPr>
        <w:t>Projet:</w:t>
      </w:r>
      <w:r w:rsidRPr="00F07645">
        <w:rPr>
          <w:rFonts w:ascii="Calibri" w:hAnsi="Calibri" w:cs="Calibri"/>
          <w:color w:val="000000"/>
          <w:sz w:val="20"/>
          <w:szCs w:val="20"/>
        </w:rPr>
        <w:t xml:space="preserve"> </w:t>
      </w:r>
      <w:r>
        <w:rPr>
          <w:rFonts w:asciiTheme="minorHAnsi" w:hAnsiTheme="minorHAnsi"/>
          <w:sz w:val="20"/>
          <w:szCs w:val="20"/>
        </w:rPr>
        <w:t>Analyse, Conception, Étude, chiffrage et réalisation des modules JAVA, ci-dessous, pour le projet TINOS (transporteur de l’INFRA).</w:t>
      </w:r>
    </w:p>
    <w:p w14:paraId="39B88BCF" w14:textId="77777777" w:rsidR="001E0945" w:rsidRDefault="007B500E">
      <w:pPr>
        <w:rPr>
          <w:sz w:val="20"/>
          <w:szCs w:val="20"/>
        </w:rPr>
      </w:pPr>
      <w:r>
        <w:rPr>
          <w:rFonts w:ascii="Calibri" w:hAnsi="Calibri" w:cs="Calibri"/>
          <w:b/>
          <w:bCs/>
          <w:color w:val="000000"/>
          <w:sz w:val="20"/>
          <w:szCs w:val="20"/>
          <w:u w:val="single"/>
        </w:rPr>
        <w:t>Tâches :</w:t>
      </w:r>
    </w:p>
    <w:p w14:paraId="39B88BD0" w14:textId="77777777" w:rsidR="001E0945" w:rsidRDefault="007B500E">
      <w:pPr>
        <w:pStyle w:val="NormalWeb"/>
        <w:numPr>
          <w:ilvl w:val="0"/>
          <w:numId w:val="17"/>
        </w:numPr>
        <w:spacing w:before="278"/>
        <w:rPr>
          <w:rFonts w:asciiTheme="minorHAnsi" w:hAnsiTheme="minorHAnsi"/>
          <w:sz w:val="20"/>
          <w:szCs w:val="20"/>
        </w:rPr>
      </w:pPr>
      <w:r>
        <w:rPr>
          <w:rFonts w:asciiTheme="minorHAnsi" w:hAnsiTheme="minorHAnsi"/>
          <w:sz w:val="20"/>
          <w:szCs w:val="20"/>
        </w:rPr>
        <w:t>Flux CFT pour intégrer les sillons HOUAT (horaires théoriques) dans l’application.</w:t>
      </w:r>
    </w:p>
    <w:p w14:paraId="39B88BD1" w14:textId="77777777" w:rsidR="001E0945" w:rsidRDefault="007B500E">
      <w:pPr>
        <w:pStyle w:val="NormalWeb"/>
        <w:numPr>
          <w:ilvl w:val="0"/>
          <w:numId w:val="17"/>
        </w:numPr>
        <w:rPr>
          <w:rFonts w:asciiTheme="minorHAnsi" w:hAnsiTheme="minorHAnsi"/>
          <w:sz w:val="20"/>
          <w:szCs w:val="20"/>
        </w:rPr>
      </w:pPr>
      <w:r>
        <w:rPr>
          <w:rFonts w:asciiTheme="minorHAnsi" w:hAnsiTheme="minorHAnsi"/>
          <w:sz w:val="20"/>
          <w:szCs w:val="20"/>
        </w:rPr>
        <w:t>Migration d’un flux, d’intégration des sillons, en C++ vers Java.</w:t>
      </w:r>
    </w:p>
    <w:p w14:paraId="39B88BD2" w14:textId="77777777" w:rsidR="001E0945" w:rsidRDefault="007B500E">
      <w:pPr>
        <w:pStyle w:val="NormalWeb"/>
        <w:numPr>
          <w:ilvl w:val="0"/>
          <w:numId w:val="17"/>
        </w:numPr>
        <w:rPr>
          <w:rFonts w:asciiTheme="minorHAnsi" w:hAnsiTheme="minorHAnsi"/>
          <w:sz w:val="20"/>
          <w:szCs w:val="20"/>
        </w:rPr>
      </w:pPr>
      <w:r>
        <w:rPr>
          <w:rFonts w:asciiTheme="minorHAnsi" w:hAnsiTheme="minorHAnsi"/>
          <w:sz w:val="20"/>
          <w:szCs w:val="20"/>
        </w:rPr>
        <w:t>Flux MQSERIES pour intégrer les sillons Opérationnels HOUAT.</w:t>
      </w:r>
    </w:p>
    <w:p w14:paraId="39B88BD3" w14:textId="77777777" w:rsidR="001E0945" w:rsidRDefault="007B500E">
      <w:pPr>
        <w:pStyle w:val="NormalWeb"/>
        <w:numPr>
          <w:ilvl w:val="0"/>
          <w:numId w:val="17"/>
        </w:numPr>
        <w:rPr>
          <w:rFonts w:asciiTheme="minorHAnsi" w:hAnsiTheme="minorHAnsi"/>
          <w:sz w:val="20"/>
          <w:szCs w:val="20"/>
        </w:rPr>
      </w:pPr>
      <w:r>
        <w:rPr>
          <w:rFonts w:asciiTheme="minorHAnsi" w:hAnsiTheme="minorHAnsi"/>
          <w:sz w:val="20"/>
          <w:szCs w:val="20"/>
        </w:rPr>
        <w:t>Flux CFT pour intégrer les lettres de voitures (LV) dans l’application (flux CFT en provenance de deux applications SAREMA et GESCOM).</w:t>
      </w:r>
    </w:p>
    <w:p w14:paraId="39B88BD4" w14:textId="77777777" w:rsidR="001E0945" w:rsidRDefault="007B500E">
      <w:pPr>
        <w:pStyle w:val="NormalWeb"/>
        <w:numPr>
          <w:ilvl w:val="0"/>
          <w:numId w:val="17"/>
        </w:numPr>
        <w:rPr>
          <w:rFonts w:asciiTheme="minorHAnsi" w:hAnsiTheme="minorHAnsi"/>
          <w:sz w:val="20"/>
          <w:szCs w:val="20"/>
        </w:rPr>
      </w:pPr>
      <w:r>
        <w:rPr>
          <w:rFonts w:asciiTheme="minorHAnsi" w:hAnsiTheme="minorHAnsi"/>
          <w:sz w:val="20"/>
          <w:szCs w:val="20"/>
        </w:rPr>
        <w:t>Flux XML CFT d’émission des ARC1-4 (1 : Accusé de réception, 2 : bilan des contrôles système effectués sur la LV, 3 : indique la prise en charge (ou pas) de la LV, 4 : réponse sur l'engagement du transporteur pour la LV) vers GESCOM et SAREMA.</w:t>
      </w:r>
    </w:p>
    <w:p w14:paraId="39B88BD5" w14:textId="77777777" w:rsidR="001E0945" w:rsidRDefault="007B500E">
      <w:pPr>
        <w:pStyle w:val="NormalWeb"/>
        <w:numPr>
          <w:ilvl w:val="0"/>
          <w:numId w:val="17"/>
        </w:numPr>
        <w:rPr>
          <w:rFonts w:asciiTheme="minorHAnsi" w:hAnsiTheme="minorHAnsi"/>
          <w:sz w:val="20"/>
          <w:szCs w:val="20"/>
        </w:rPr>
      </w:pPr>
      <w:r>
        <w:rPr>
          <w:rFonts w:asciiTheme="minorHAnsi" w:hAnsiTheme="minorHAnsi"/>
          <w:sz w:val="20"/>
          <w:szCs w:val="20"/>
        </w:rPr>
        <w:t>Module de création d'une CTR "fictive" suite à la réception d'une LV de SAREMA.</w:t>
      </w:r>
    </w:p>
    <w:p w14:paraId="39B88BD6" w14:textId="77777777" w:rsidR="001E0945" w:rsidRDefault="007B500E">
      <w:pPr>
        <w:pStyle w:val="NormalWeb"/>
        <w:numPr>
          <w:ilvl w:val="0"/>
          <w:numId w:val="17"/>
        </w:numPr>
        <w:spacing w:after="278"/>
        <w:rPr>
          <w:rFonts w:asciiTheme="minorHAnsi" w:hAnsiTheme="minorHAnsi"/>
          <w:sz w:val="20"/>
          <w:szCs w:val="20"/>
        </w:rPr>
      </w:pPr>
      <w:r>
        <w:rPr>
          <w:rFonts w:asciiTheme="minorHAnsi" w:hAnsiTheme="minorHAnsi"/>
          <w:sz w:val="20"/>
          <w:szCs w:val="20"/>
        </w:rPr>
        <w:t>Module de génération des fichiers PDF pour les LVs.</w:t>
      </w:r>
    </w:p>
    <w:p w14:paraId="39B88BD7" w14:textId="77777777" w:rsidR="001E0945" w:rsidRDefault="007B500E">
      <w:pPr>
        <w:pStyle w:val="NormalWeb"/>
        <w:numPr>
          <w:ilvl w:val="0"/>
          <w:numId w:val="17"/>
        </w:numPr>
        <w:spacing w:before="278" w:after="119"/>
        <w:rPr>
          <w:rFonts w:asciiTheme="minorHAnsi" w:hAnsiTheme="minorHAnsi"/>
          <w:sz w:val="20"/>
          <w:szCs w:val="20"/>
        </w:rPr>
      </w:pPr>
      <w:r>
        <w:rPr>
          <w:rFonts w:asciiTheme="minorHAnsi" w:hAnsiTheme="minorHAnsi"/>
          <w:sz w:val="20"/>
          <w:szCs w:val="20"/>
        </w:rPr>
        <w:t xml:space="preserve">Tests unitaires et d’intégration. </w:t>
      </w:r>
    </w:p>
    <w:p w14:paraId="39B88BD8" w14:textId="77777777" w:rsidR="001E0945" w:rsidRDefault="001E0945">
      <w:pPr>
        <w:rPr>
          <w:sz w:val="20"/>
          <w:szCs w:val="20"/>
        </w:rPr>
      </w:pPr>
    </w:p>
    <w:p w14:paraId="39B88BD9"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 xml:space="preserve">Environnement Technique </w:t>
      </w:r>
      <w:r>
        <w:rPr>
          <w:rFonts w:asciiTheme="minorHAnsi" w:hAnsiTheme="minorHAnsi" w:cs="Calibri"/>
          <w:b/>
          <w:bCs/>
          <w:sz w:val="20"/>
          <w:szCs w:val="20"/>
          <w:u w:val="single"/>
        </w:rPr>
        <w:t>:</w:t>
      </w:r>
      <w:r>
        <w:rPr>
          <w:rFonts w:asciiTheme="minorHAnsi" w:hAnsiTheme="minorHAnsi" w:cs="Calibri"/>
          <w:sz w:val="20"/>
          <w:szCs w:val="20"/>
        </w:rPr>
        <w:t xml:space="preserve"> </w:t>
      </w:r>
      <w:r>
        <w:rPr>
          <w:rFonts w:asciiTheme="minorHAnsi" w:hAnsiTheme="minorHAnsi"/>
          <w:sz w:val="20"/>
          <w:szCs w:val="20"/>
        </w:rPr>
        <w:t>Eclipse 3.5, Oracle 10g, PVCS, SQL Developer 1.5, Tomcat 5.5, WebLogic 9, Quality Center, Putty, FileZilla, Java 1.5, J2EE, JSF, XHTML, XML, SQL, KSH, MQSeries (API java), FOP, XMLBEAN, XSD.</w:t>
      </w:r>
    </w:p>
    <w:p w14:paraId="39B88BDA" w14:textId="77777777" w:rsidR="001E0945" w:rsidRDefault="001E0945">
      <w:pPr>
        <w:rPr>
          <w:sz w:val="20"/>
          <w:szCs w:val="20"/>
        </w:rPr>
      </w:pPr>
    </w:p>
    <w:p w14:paraId="39B88BDB"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Janvier à Mai 2010</w:t>
      </w:r>
      <w:r>
        <w:rPr>
          <w:rFonts w:asciiTheme="minorHAnsi" w:hAnsiTheme="minorHAnsi" w:cstheme="minorHAnsi"/>
          <w:b/>
          <w:bCs/>
          <w:sz w:val="20"/>
          <w:szCs w:val="20"/>
          <w:u w:color="000000"/>
          <w:lang w:eastAsia="ar-SA"/>
        </w:rPr>
        <w:tab/>
        <w:t xml:space="preserve">                                                             Français des Jeux</w:t>
      </w:r>
    </w:p>
    <w:p w14:paraId="39B88BDC" w14:textId="77777777" w:rsidR="001E0945" w:rsidRDefault="007B500E">
      <w:pPr>
        <w:ind w:firstLine="6"/>
        <w:rPr>
          <w:sz w:val="20"/>
          <w:szCs w:val="20"/>
        </w:rPr>
      </w:pPr>
      <w:r>
        <w:rPr>
          <w:rFonts w:ascii="Calibri" w:hAnsi="Calibri" w:cs="Calibri"/>
          <w:b/>
          <w:bCs/>
          <w:color w:val="000000"/>
          <w:sz w:val="20"/>
          <w:szCs w:val="20"/>
        </w:rPr>
        <w:t>Analyste / Concepteur/ développeur</w:t>
      </w:r>
    </w:p>
    <w:p w14:paraId="39B88BDD" w14:textId="77777777" w:rsidR="001E0945" w:rsidRDefault="001E0945">
      <w:pPr>
        <w:ind w:firstLine="6"/>
        <w:rPr>
          <w:sz w:val="20"/>
          <w:szCs w:val="20"/>
        </w:rPr>
      </w:pPr>
    </w:p>
    <w:p w14:paraId="39B88BDE" w14:textId="77777777" w:rsidR="001E0945" w:rsidRDefault="007B500E">
      <w:pPr>
        <w:shd w:val="clear" w:color="auto" w:fill="FFFFFF"/>
        <w:rPr>
          <w:rFonts w:asciiTheme="minorHAnsi" w:hAnsiTheme="minorHAnsi"/>
          <w:sz w:val="20"/>
          <w:szCs w:val="20"/>
        </w:rPr>
      </w:pPr>
      <w:r>
        <w:rPr>
          <w:rFonts w:ascii="Calibri" w:hAnsi="Calibri" w:cs="Calibri"/>
          <w:b/>
          <w:bCs/>
          <w:color w:val="000000"/>
          <w:sz w:val="20"/>
          <w:szCs w:val="20"/>
          <w:u w:val="single"/>
        </w:rPr>
        <w:t>Projet 1</w:t>
      </w:r>
      <w:r>
        <w:rPr>
          <w:rFonts w:ascii="Calibri" w:hAnsi="Calibri" w:cs="Calibri"/>
          <w:b/>
          <w:bCs/>
          <w:color w:val="000000"/>
          <w:sz w:val="20"/>
          <w:szCs w:val="20"/>
        </w:rPr>
        <w:t> </w:t>
      </w:r>
      <w:r>
        <w:rPr>
          <w:rFonts w:asciiTheme="minorHAnsi" w:hAnsiTheme="minorHAnsi" w:cs="Calibri"/>
          <w:color w:val="000000"/>
          <w:sz w:val="20"/>
          <w:szCs w:val="20"/>
        </w:rPr>
        <w:t xml:space="preserve">:  </w:t>
      </w:r>
      <w:r>
        <w:rPr>
          <w:rFonts w:asciiTheme="minorHAnsi" w:hAnsiTheme="minorHAnsi"/>
          <w:sz w:val="20"/>
          <w:szCs w:val="20"/>
        </w:rPr>
        <w:t>Réalisation des interfaces (batchs) dans le cadre du projet ARIANE (2 mois) :</w:t>
      </w:r>
    </w:p>
    <w:p w14:paraId="39B88BDF" w14:textId="77777777" w:rsidR="001E0945" w:rsidRDefault="001E0945">
      <w:pPr>
        <w:rPr>
          <w:rFonts w:ascii="Calibri" w:hAnsi="Calibri" w:cs="Calibri"/>
          <w:b/>
          <w:bCs/>
          <w:color w:val="000000"/>
          <w:sz w:val="20"/>
          <w:szCs w:val="20"/>
          <w:u w:val="single"/>
        </w:rPr>
      </w:pPr>
    </w:p>
    <w:p w14:paraId="39B88BE0" w14:textId="77777777" w:rsidR="001E0945" w:rsidRDefault="007B500E">
      <w:pPr>
        <w:rPr>
          <w:sz w:val="20"/>
          <w:szCs w:val="20"/>
        </w:rPr>
      </w:pPr>
      <w:r>
        <w:rPr>
          <w:rFonts w:ascii="Calibri" w:hAnsi="Calibri" w:cs="Calibri"/>
          <w:b/>
          <w:bCs/>
          <w:color w:val="000000"/>
          <w:sz w:val="20"/>
          <w:szCs w:val="20"/>
          <w:u w:val="single"/>
        </w:rPr>
        <w:t>Tâches :</w:t>
      </w:r>
    </w:p>
    <w:p w14:paraId="39B88BE1" w14:textId="77777777" w:rsidR="001E0945" w:rsidRDefault="007B500E">
      <w:pPr>
        <w:pStyle w:val="NormalWeb"/>
        <w:numPr>
          <w:ilvl w:val="0"/>
          <w:numId w:val="18"/>
        </w:numPr>
        <w:rPr>
          <w:rFonts w:asciiTheme="minorHAnsi" w:hAnsiTheme="minorHAnsi"/>
          <w:sz w:val="20"/>
          <w:szCs w:val="20"/>
        </w:rPr>
      </w:pPr>
      <w:r>
        <w:rPr>
          <w:rFonts w:asciiTheme="minorHAnsi" w:hAnsiTheme="minorHAnsi"/>
          <w:sz w:val="20"/>
          <w:szCs w:val="20"/>
        </w:rPr>
        <w:t>Définition et mise en place de l’architecture standard.</w:t>
      </w:r>
    </w:p>
    <w:p w14:paraId="39B88BE2" w14:textId="77777777" w:rsidR="001E0945" w:rsidRDefault="007B500E">
      <w:pPr>
        <w:pStyle w:val="NormalWeb"/>
        <w:numPr>
          <w:ilvl w:val="0"/>
          <w:numId w:val="18"/>
        </w:numPr>
        <w:rPr>
          <w:rFonts w:asciiTheme="minorHAnsi" w:hAnsiTheme="minorHAnsi"/>
          <w:sz w:val="20"/>
          <w:szCs w:val="20"/>
        </w:rPr>
      </w:pPr>
      <w:r>
        <w:rPr>
          <w:rFonts w:asciiTheme="minorHAnsi" w:hAnsiTheme="minorHAnsi"/>
          <w:sz w:val="20"/>
          <w:szCs w:val="20"/>
        </w:rPr>
        <w:t>Étude et chiffrage. - Analyse et conception.</w:t>
      </w:r>
    </w:p>
    <w:p w14:paraId="39B88BE3" w14:textId="77777777" w:rsidR="001E0945" w:rsidRDefault="007B500E">
      <w:pPr>
        <w:pStyle w:val="NormalWeb"/>
        <w:numPr>
          <w:ilvl w:val="0"/>
          <w:numId w:val="18"/>
        </w:numPr>
        <w:rPr>
          <w:rFonts w:asciiTheme="minorHAnsi" w:hAnsiTheme="minorHAnsi"/>
          <w:sz w:val="20"/>
          <w:szCs w:val="20"/>
        </w:rPr>
      </w:pPr>
      <w:r>
        <w:rPr>
          <w:rFonts w:asciiTheme="minorHAnsi" w:hAnsiTheme="minorHAnsi"/>
          <w:sz w:val="20"/>
          <w:szCs w:val="20"/>
        </w:rPr>
        <w:t>Réalisation : Développement des procédures stockées et fonctions.</w:t>
      </w:r>
    </w:p>
    <w:p w14:paraId="39B88BE4" w14:textId="77777777" w:rsidR="001E0945" w:rsidRDefault="007B500E">
      <w:pPr>
        <w:pStyle w:val="NormalWeb"/>
        <w:numPr>
          <w:ilvl w:val="0"/>
          <w:numId w:val="18"/>
        </w:numPr>
        <w:rPr>
          <w:rFonts w:asciiTheme="minorHAnsi" w:hAnsiTheme="minorHAnsi"/>
          <w:sz w:val="20"/>
          <w:szCs w:val="20"/>
        </w:rPr>
      </w:pPr>
      <w:r>
        <w:rPr>
          <w:rFonts w:asciiTheme="minorHAnsi" w:hAnsiTheme="minorHAnsi"/>
          <w:sz w:val="20"/>
          <w:szCs w:val="20"/>
        </w:rPr>
        <w:t>Tests unitaires et d’intégration.</w:t>
      </w:r>
    </w:p>
    <w:p w14:paraId="39B88BE5" w14:textId="77777777" w:rsidR="001E0945" w:rsidRDefault="001E0945">
      <w:pPr>
        <w:pStyle w:val="NormalWeb"/>
        <w:rPr>
          <w:rFonts w:asciiTheme="minorHAnsi" w:hAnsiTheme="minorHAnsi" w:cs="Calibri"/>
          <w:b/>
          <w:bCs/>
          <w:color w:val="000000"/>
          <w:sz w:val="20"/>
          <w:szCs w:val="20"/>
          <w:u w:val="single"/>
        </w:rPr>
      </w:pPr>
    </w:p>
    <w:p w14:paraId="39B88BE6" w14:textId="77777777" w:rsidR="001E0945" w:rsidRDefault="007B500E">
      <w:pPr>
        <w:pStyle w:val="NormalWeb"/>
        <w:rPr>
          <w:rFonts w:asciiTheme="minorHAnsi" w:hAnsiTheme="minorHAnsi"/>
          <w:sz w:val="20"/>
          <w:szCs w:val="20"/>
        </w:rPr>
      </w:pPr>
      <w:r>
        <w:rPr>
          <w:rFonts w:asciiTheme="minorHAnsi" w:hAnsiTheme="minorHAnsi" w:cs="Calibri"/>
          <w:b/>
          <w:bCs/>
          <w:color w:val="000000"/>
          <w:sz w:val="20"/>
          <w:szCs w:val="20"/>
          <w:u w:val="single"/>
        </w:rPr>
        <w:t>Projet 2</w:t>
      </w:r>
      <w:r>
        <w:rPr>
          <w:rFonts w:asciiTheme="minorHAnsi" w:hAnsiTheme="minorHAnsi" w:cs="Calibri"/>
          <w:b/>
          <w:bCs/>
          <w:color w:val="000000"/>
          <w:sz w:val="20"/>
          <w:szCs w:val="20"/>
        </w:rPr>
        <w:t> </w:t>
      </w:r>
      <w:r>
        <w:rPr>
          <w:rFonts w:asciiTheme="minorHAnsi" w:hAnsiTheme="minorHAnsi" w:cs="Calibri"/>
          <w:color w:val="000000"/>
          <w:sz w:val="20"/>
          <w:szCs w:val="20"/>
        </w:rPr>
        <w:t xml:space="preserve">:  projet </w:t>
      </w:r>
      <w:r>
        <w:rPr>
          <w:rFonts w:asciiTheme="minorHAnsi" w:hAnsiTheme="minorHAnsi"/>
          <w:sz w:val="20"/>
          <w:szCs w:val="20"/>
        </w:rPr>
        <w:t>FLEX/java pour la gestion des pièces numérisées (3 mois) :</w:t>
      </w:r>
    </w:p>
    <w:p w14:paraId="39B88BE7" w14:textId="77777777" w:rsidR="001E0945" w:rsidRDefault="001E0945">
      <w:pPr>
        <w:pStyle w:val="NormalWeb"/>
        <w:rPr>
          <w:rFonts w:asciiTheme="minorHAnsi" w:hAnsiTheme="minorHAnsi"/>
          <w:sz w:val="20"/>
          <w:szCs w:val="20"/>
        </w:rPr>
      </w:pPr>
    </w:p>
    <w:p w14:paraId="39B88BE8" w14:textId="77777777" w:rsidR="001E0945" w:rsidRDefault="007B500E">
      <w:pPr>
        <w:rPr>
          <w:rFonts w:asciiTheme="minorHAnsi" w:hAnsiTheme="minorHAnsi"/>
          <w:sz w:val="20"/>
          <w:szCs w:val="20"/>
        </w:rPr>
      </w:pPr>
      <w:r>
        <w:rPr>
          <w:rFonts w:asciiTheme="minorHAnsi" w:hAnsiTheme="minorHAnsi" w:cs="Calibri"/>
          <w:b/>
          <w:bCs/>
          <w:color w:val="000000"/>
          <w:sz w:val="20"/>
          <w:szCs w:val="20"/>
          <w:u w:val="single"/>
        </w:rPr>
        <w:t>Tâches :</w:t>
      </w:r>
    </w:p>
    <w:p w14:paraId="39B88BE9" w14:textId="77777777" w:rsidR="001E0945" w:rsidRDefault="007B500E">
      <w:pPr>
        <w:pStyle w:val="NormalWeb"/>
        <w:numPr>
          <w:ilvl w:val="0"/>
          <w:numId w:val="19"/>
        </w:numPr>
        <w:rPr>
          <w:rFonts w:asciiTheme="minorHAnsi" w:hAnsiTheme="minorHAnsi"/>
          <w:sz w:val="20"/>
          <w:szCs w:val="20"/>
        </w:rPr>
      </w:pPr>
      <w:r>
        <w:rPr>
          <w:rFonts w:asciiTheme="minorHAnsi" w:hAnsiTheme="minorHAnsi"/>
          <w:sz w:val="20"/>
          <w:szCs w:val="20"/>
        </w:rPr>
        <w:t>Définition et mise en place de l’architecture standard.</w:t>
      </w:r>
    </w:p>
    <w:p w14:paraId="39B88BEA" w14:textId="77777777" w:rsidR="001E0945" w:rsidRDefault="007B500E">
      <w:pPr>
        <w:pStyle w:val="NormalWeb"/>
        <w:numPr>
          <w:ilvl w:val="0"/>
          <w:numId w:val="19"/>
        </w:numPr>
        <w:rPr>
          <w:rFonts w:asciiTheme="minorHAnsi" w:hAnsiTheme="minorHAnsi"/>
          <w:sz w:val="20"/>
          <w:szCs w:val="20"/>
        </w:rPr>
      </w:pPr>
      <w:r>
        <w:rPr>
          <w:rFonts w:asciiTheme="minorHAnsi" w:hAnsiTheme="minorHAnsi"/>
          <w:sz w:val="20"/>
          <w:szCs w:val="20"/>
        </w:rPr>
        <w:t>Étude et chiffrage. - Analyse et conception.</w:t>
      </w:r>
    </w:p>
    <w:p w14:paraId="39B88BEB" w14:textId="77777777" w:rsidR="001E0945" w:rsidRDefault="007B500E">
      <w:pPr>
        <w:pStyle w:val="NormalWeb"/>
        <w:numPr>
          <w:ilvl w:val="0"/>
          <w:numId w:val="19"/>
        </w:numPr>
        <w:rPr>
          <w:rFonts w:asciiTheme="minorHAnsi" w:hAnsiTheme="minorHAnsi"/>
          <w:sz w:val="20"/>
          <w:szCs w:val="20"/>
        </w:rPr>
      </w:pPr>
      <w:r>
        <w:rPr>
          <w:rFonts w:asciiTheme="minorHAnsi" w:hAnsiTheme="minorHAnsi"/>
          <w:sz w:val="20"/>
          <w:szCs w:val="20"/>
        </w:rPr>
        <w:t>Intégration des différents frameworks(Spring,Hiberante,BlazeDS).</w:t>
      </w:r>
    </w:p>
    <w:p w14:paraId="39B88BEC" w14:textId="77777777" w:rsidR="001E0945" w:rsidRDefault="007B500E">
      <w:pPr>
        <w:pStyle w:val="NormalWeb"/>
        <w:numPr>
          <w:ilvl w:val="0"/>
          <w:numId w:val="19"/>
        </w:numPr>
        <w:spacing w:after="278"/>
        <w:rPr>
          <w:rFonts w:asciiTheme="minorHAnsi" w:hAnsiTheme="minorHAnsi"/>
          <w:sz w:val="20"/>
          <w:szCs w:val="20"/>
        </w:rPr>
      </w:pPr>
      <w:r>
        <w:rPr>
          <w:rFonts w:asciiTheme="minorHAnsi" w:hAnsiTheme="minorHAnsi"/>
          <w:sz w:val="20"/>
          <w:szCs w:val="20"/>
        </w:rPr>
        <w:t>Mise en place de la fonctionnalité d’authentification.</w:t>
      </w:r>
    </w:p>
    <w:p w14:paraId="39B88BED"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w:t>
      </w:r>
      <w:r>
        <w:rPr>
          <w:rFonts w:asciiTheme="minorHAnsi" w:hAnsiTheme="minorHAnsi"/>
          <w:sz w:val="20"/>
          <w:szCs w:val="20"/>
        </w:rPr>
        <w:t>Eclipse 3.4, Flex Builder 3 Plugin ,Tomcat 6, Oracle 10g, Hibernate, LDAP, JAVA/J2EE, Flex, Framework Cairngorm, Action Script 3, Blaze DS, Spring Action Script, Spring Java, XM, Quantum DB Plugin, PL/SQL.</w:t>
      </w:r>
    </w:p>
    <w:p w14:paraId="39B88BEE" w14:textId="77777777" w:rsidR="001E0945" w:rsidRDefault="001E0945">
      <w:pPr>
        <w:rPr>
          <w:sz w:val="20"/>
          <w:szCs w:val="20"/>
        </w:rPr>
      </w:pPr>
    </w:p>
    <w:p w14:paraId="39B88BEF"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Janvier 2008 à Decembre 2009</w:t>
      </w:r>
      <w:r>
        <w:rPr>
          <w:rFonts w:asciiTheme="minorHAnsi" w:hAnsiTheme="minorHAnsi" w:cstheme="minorHAnsi"/>
          <w:b/>
          <w:bCs/>
          <w:sz w:val="20"/>
          <w:szCs w:val="20"/>
          <w:u w:color="000000"/>
          <w:lang w:eastAsia="ar-SA"/>
        </w:rPr>
        <w:tab/>
        <w:t xml:space="preserve">                                                             Texas Services</w:t>
      </w:r>
    </w:p>
    <w:p w14:paraId="39B88BF0" w14:textId="77777777" w:rsidR="001E0945" w:rsidRDefault="007B500E">
      <w:pPr>
        <w:ind w:firstLine="6"/>
        <w:rPr>
          <w:sz w:val="20"/>
          <w:szCs w:val="20"/>
        </w:rPr>
      </w:pPr>
      <w:r>
        <w:rPr>
          <w:rFonts w:ascii="Calibri" w:hAnsi="Calibri" w:cs="Calibri"/>
          <w:b/>
          <w:bCs/>
          <w:color w:val="000000"/>
          <w:sz w:val="20"/>
          <w:szCs w:val="20"/>
        </w:rPr>
        <w:t>Analyste / Concepteur/ développeur</w:t>
      </w:r>
    </w:p>
    <w:p w14:paraId="39B88BF1" w14:textId="77777777" w:rsidR="001E0945" w:rsidRDefault="007B500E">
      <w:pPr>
        <w:pStyle w:val="NormalWeb"/>
        <w:rPr>
          <w:sz w:val="20"/>
          <w:szCs w:val="20"/>
        </w:rPr>
      </w:pPr>
      <w:r>
        <w:rPr>
          <w:rFonts w:ascii="Calibri" w:hAnsi="Calibri" w:cs="Calibri"/>
          <w:b/>
          <w:bCs/>
          <w:color w:val="000000"/>
          <w:sz w:val="20"/>
          <w:szCs w:val="20"/>
          <w:u w:val="single"/>
        </w:rPr>
        <w:t>Projet 1</w:t>
      </w:r>
      <w:r>
        <w:rPr>
          <w:rFonts w:ascii="Calibri" w:hAnsi="Calibri" w:cs="Calibri"/>
          <w:b/>
          <w:bCs/>
          <w:color w:val="000000"/>
          <w:sz w:val="20"/>
          <w:szCs w:val="20"/>
        </w:rPr>
        <w:t> </w:t>
      </w:r>
      <w:r>
        <w:rPr>
          <w:rFonts w:ascii="Calibri" w:hAnsi="Calibri" w:cs="Calibri"/>
          <w:color w:val="000000"/>
          <w:sz w:val="20"/>
          <w:szCs w:val="20"/>
        </w:rPr>
        <w:t xml:space="preserve">:  </w:t>
      </w:r>
      <w:r>
        <w:rPr>
          <w:rFonts w:asciiTheme="minorHAnsi" w:hAnsiTheme="minorHAnsi"/>
          <w:sz w:val="20"/>
          <w:szCs w:val="20"/>
        </w:rPr>
        <w:t>Projet de mise en place d’une solution éditique autour d’adobe liveCycle (6 mois) :</w:t>
      </w:r>
    </w:p>
    <w:p w14:paraId="39B88BF2" w14:textId="77777777" w:rsidR="001E0945" w:rsidRDefault="007B500E">
      <w:pPr>
        <w:shd w:val="clear" w:color="auto" w:fill="FFFFFF"/>
        <w:rPr>
          <w:sz w:val="20"/>
          <w:szCs w:val="20"/>
        </w:rPr>
      </w:pPr>
      <w:r>
        <w:rPr>
          <w:sz w:val="20"/>
          <w:szCs w:val="20"/>
        </w:rPr>
        <w:t xml:space="preserve"> </w:t>
      </w:r>
    </w:p>
    <w:p w14:paraId="39B88BF3" w14:textId="77777777" w:rsidR="001E0945" w:rsidRDefault="007B500E">
      <w:pPr>
        <w:rPr>
          <w:sz w:val="20"/>
          <w:szCs w:val="20"/>
        </w:rPr>
      </w:pPr>
      <w:r>
        <w:rPr>
          <w:rFonts w:ascii="Calibri" w:hAnsi="Calibri" w:cs="Calibri"/>
          <w:b/>
          <w:bCs/>
          <w:color w:val="000000"/>
          <w:sz w:val="20"/>
          <w:szCs w:val="20"/>
          <w:u w:val="single"/>
        </w:rPr>
        <w:t>Tâches :</w:t>
      </w:r>
    </w:p>
    <w:p w14:paraId="39B88BF4" w14:textId="77777777" w:rsidR="001E0945" w:rsidRDefault="007B500E">
      <w:pPr>
        <w:pStyle w:val="NormalWeb"/>
        <w:numPr>
          <w:ilvl w:val="0"/>
          <w:numId w:val="21"/>
        </w:numPr>
        <w:rPr>
          <w:rFonts w:asciiTheme="minorHAnsi" w:hAnsiTheme="minorHAnsi"/>
          <w:sz w:val="20"/>
          <w:szCs w:val="20"/>
        </w:rPr>
      </w:pPr>
      <w:r>
        <w:rPr>
          <w:rFonts w:asciiTheme="minorHAnsi" w:hAnsiTheme="minorHAnsi"/>
          <w:sz w:val="20"/>
          <w:szCs w:val="20"/>
        </w:rPr>
        <w:lastRenderedPageBreak/>
        <w:t>Définition et mise en place de l’architecture standard.</w:t>
      </w:r>
    </w:p>
    <w:p w14:paraId="39B88BF5" w14:textId="77777777" w:rsidR="001E0945" w:rsidRDefault="007B500E">
      <w:pPr>
        <w:pStyle w:val="NormalWeb"/>
        <w:numPr>
          <w:ilvl w:val="0"/>
          <w:numId w:val="21"/>
        </w:numPr>
        <w:rPr>
          <w:rFonts w:asciiTheme="minorHAnsi" w:hAnsiTheme="minorHAnsi"/>
          <w:sz w:val="20"/>
          <w:szCs w:val="20"/>
        </w:rPr>
      </w:pPr>
      <w:r>
        <w:rPr>
          <w:rFonts w:asciiTheme="minorHAnsi" w:hAnsiTheme="minorHAnsi"/>
          <w:sz w:val="20"/>
          <w:szCs w:val="20"/>
        </w:rPr>
        <w:t>Recueil des besoins. - Étude et chiffrage. - Analyse et conception.</w:t>
      </w:r>
    </w:p>
    <w:p w14:paraId="39B88BF6" w14:textId="77777777" w:rsidR="001E0945" w:rsidRDefault="007B500E">
      <w:pPr>
        <w:pStyle w:val="NormalWeb"/>
        <w:numPr>
          <w:ilvl w:val="0"/>
          <w:numId w:val="21"/>
        </w:numPr>
        <w:rPr>
          <w:rFonts w:asciiTheme="minorHAnsi" w:hAnsiTheme="minorHAnsi"/>
          <w:sz w:val="20"/>
          <w:szCs w:val="20"/>
        </w:rPr>
      </w:pPr>
      <w:r>
        <w:rPr>
          <w:rFonts w:asciiTheme="minorHAnsi" w:hAnsiTheme="minorHAnsi"/>
          <w:sz w:val="20"/>
          <w:szCs w:val="20"/>
        </w:rPr>
        <w:t>Mise en place d’une solution de génération des fichiers XML à partir du SI et à destination des formulaires.</w:t>
      </w:r>
    </w:p>
    <w:p w14:paraId="39B88BF7" w14:textId="77777777" w:rsidR="001E0945" w:rsidRDefault="007B500E">
      <w:pPr>
        <w:pStyle w:val="NormalWeb"/>
        <w:numPr>
          <w:ilvl w:val="0"/>
          <w:numId w:val="21"/>
        </w:numPr>
        <w:rPr>
          <w:rFonts w:asciiTheme="minorHAnsi" w:hAnsiTheme="minorHAnsi"/>
          <w:sz w:val="20"/>
          <w:szCs w:val="20"/>
        </w:rPr>
      </w:pPr>
      <w:r>
        <w:rPr>
          <w:rFonts w:asciiTheme="minorHAnsi" w:hAnsiTheme="minorHAnsi"/>
          <w:sz w:val="20"/>
          <w:szCs w:val="20"/>
        </w:rPr>
        <w:t>Elaboration des formulaires dynamiques XDP (liveCycle designer).</w:t>
      </w:r>
    </w:p>
    <w:p w14:paraId="39B88BF8" w14:textId="77777777" w:rsidR="001E0945" w:rsidRDefault="007B500E">
      <w:pPr>
        <w:pStyle w:val="NormalWeb"/>
        <w:numPr>
          <w:ilvl w:val="0"/>
          <w:numId w:val="21"/>
        </w:numPr>
        <w:spacing w:after="278"/>
        <w:rPr>
          <w:rFonts w:asciiTheme="minorHAnsi" w:hAnsiTheme="minorHAnsi"/>
          <w:sz w:val="20"/>
          <w:szCs w:val="20"/>
        </w:rPr>
      </w:pPr>
      <w:r>
        <w:rPr>
          <w:rFonts w:asciiTheme="minorHAnsi" w:hAnsiTheme="minorHAnsi"/>
          <w:sz w:val="20"/>
          <w:szCs w:val="20"/>
        </w:rPr>
        <w:t xml:space="preserve">Définition et réalisation des processus de génération des formulaires dynamiques. </w:t>
      </w:r>
    </w:p>
    <w:p w14:paraId="39B88BF9" w14:textId="77777777" w:rsidR="001E0945" w:rsidRDefault="007B500E">
      <w:pPr>
        <w:pStyle w:val="NormalWeb"/>
        <w:numPr>
          <w:ilvl w:val="0"/>
          <w:numId w:val="21"/>
        </w:numPr>
        <w:spacing w:after="278"/>
        <w:rPr>
          <w:rFonts w:ascii="Calibri" w:hAnsi="Calibri" w:cs="Calibri"/>
          <w:b/>
          <w:bCs/>
          <w:color w:val="000000"/>
          <w:sz w:val="20"/>
          <w:szCs w:val="20"/>
          <w:u w:val="single"/>
        </w:rPr>
      </w:pPr>
      <w:r>
        <w:rPr>
          <w:rFonts w:asciiTheme="minorHAnsi" w:hAnsiTheme="minorHAnsi"/>
          <w:sz w:val="20"/>
          <w:szCs w:val="20"/>
        </w:rPr>
        <w:t xml:space="preserve">Support et assistance. </w:t>
      </w:r>
    </w:p>
    <w:p w14:paraId="39B88BFA"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w:t>
      </w:r>
      <w:r>
        <w:rPr>
          <w:rFonts w:asciiTheme="minorHAnsi" w:hAnsiTheme="minorHAnsi"/>
          <w:sz w:val="20"/>
          <w:szCs w:val="20"/>
        </w:rPr>
        <w:t xml:space="preserve">LiveCycle Designer, liveCycle Workbench, Eclipse,Websphere , BugZilla, </w:t>
      </w:r>
    </w:p>
    <w:p w14:paraId="39B88BFB" w14:textId="77777777" w:rsidR="001E0945" w:rsidRDefault="007B500E">
      <w:pPr>
        <w:pStyle w:val="NormalWeb"/>
        <w:rPr>
          <w:rFonts w:asciiTheme="minorHAnsi" w:hAnsiTheme="minorHAnsi"/>
          <w:sz w:val="20"/>
          <w:szCs w:val="20"/>
          <w:lang w:val="en-US"/>
        </w:rPr>
      </w:pPr>
      <w:r>
        <w:rPr>
          <w:rFonts w:asciiTheme="minorHAnsi" w:hAnsiTheme="minorHAnsi"/>
          <w:sz w:val="20"/>
          <w:szCs w:val="20"/>
          <w:lang w:val="en-US"/>
        </w:rPr>
        <w:t>jaxme(data binding)., Jboss, : JAVA/J2EE, Struts, JavaScript, XML,XSD, liveCycle Data services.</w:t>
      </w:r>
    </w:p>
    <w:p w14:paraId="39B88BFC" w14:textId="77777777" w:rsidR="001E0945" w:rsidRPr="00F07645" w:rsidRDefault="001E0945">
      <w:pPr>
        <w:pStyle w:val="NormalWeb"/>
        <w:rPr>
          <w:rFonts w:ascii="Calibri" w:hAnsi="Calibri" w:cs="Calibri"/>
          <w:b/>
          <w:bCs/>
          <w:color w:val="000000"/>
          <w:sz w:val="20"/>
          <w:szCs w:val="20"/>
          <w:u w:val="single"/>
          <w:lang w:val="en-US"/>
        </w:rPr>
      </w:pPr>
    </w:p>
    <w:p w14:paraId="39B88BFD" w14:textId="77777777" w:rsidR="001E0945" w:rsidRDefault="007B500E">
      <w:pPr>
        <w:pStyle w:val="NormalWeb"/>
        <w:rPr>
          <w:sz w:val="20"/>
          <w:szCs w:val="20"/>
        </w:rPr>
      </w:pPr>
      <w:r>
        <w:rPr>
          <w:rFonts w:ascii="Calibri" w:hAnsi="Calibri" w:cs="Calibri"/>
          <w:b/>
          <w:bCs/>
          <w:color w:val="000000"/>
          <w:sz w:val="20"/>
          <w:szCs w:val="20"/>
          <w:u w:val="single"/>
        </w:rPr>
        <w:t>Projet 2</w:t>
      </w:r>
      <w:r>
        <w:rPr>
          <w:rFonts w:ascii="Calibri" w:hAnsi="Calibri" w:cs="Calibri"/>
          <w:b/>
          <w:bCs/>
          <w:color w:val="000000"/>
          <w:sz w:val="20"/>
          <w:szCs w:val="20"/>
        </w:rPr>
        <w:t> </w:t>
      </w:r>
      <w:r>
        <w:rPr>
          <w:rFonts w:ascii="Calibri" w:hAnsi="Calibri" w:cs="Calibri"/>
          <w:color w:val="000000"/>
          <w:sz w:val="20"/>
          <w:szCs w:val="20"/>
        </w:rPr>
        <w:t xml:space="preserve">:  </w:t>
      </w:r>
      <w:r>
        <w:rPr>
          <w:rFonts w:asciiTheme="minorHAnsi" w:hAnsiTheme="minorHAnsi"/>
          <w:sz w:val="20"/>
          <w:szCs w:val="20"/>
        </w:rPr>
        <w:t>Maintenance Evolutive et corrective de l’application Texi Gestion. Cette application permet de gérer les dossiers des sinistres (1 an 6 mois) :</w:t>
      </w:r>
    </w:p>
    <w:p w14:paraId="39B88BFE" w14:textId="77777777" w:rsidR="001E0945" w:rsidRDefault="007B500E">
      <w:pPr>
        <w:rPr>
          <w:sz w:val="20"/>
          <w:szCs w:val="20"/>
        </w:rPr>
      </w:pPr>
      <w:r>
        <w:rPr>
          <w:rFonts w:ascii="Calibri" w:hAnsi="Calibri" w:cs="Calibri"/>
          <w:b/>
          <w:bCs/>
          <w:color w:val="000000"/>
          <w:sz w:val="20"/>
          <w:szCs w:val="20"/>
          <w:u w:val="single"/>
        </w:rPr>
        <w:t>Tâches :</w:t>
      </w:r>
    </w:p>
    <w:p w14:paraId="39B88BFF" w14:textId="77777777" w:rsidR="001E0945" w:rsidRDefault="001E0945">
      <w:pPr>
        <w:pStyle w:val="NormalWeb"/>
        <w:rPr>
          <w:sz w:val="20"/>
          <w:szCs w:val="20"/>
        </w:rPr>
      </w:pPr>
    </w:p>
    <w:p w14:paraId="39B88C00"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Lots d’évolution applicative :</w:t>
      </w:r>
    </w:p>
    <w:p w14:paraId="39B88C01" w14:textId="77777777" w:rsidR="001E0945" w:rsidRDefault="007B500E">
      <w:pPr>
        <w:pStyle w:val="NormalWeb"/>
        <w:numPr>
          <w:ilvl w:val="1"/>
          <w:numId w:val="22"/>
        </w:numPr>
        <w:rPr>
          <w:rFonts w:asciiTheme="minorHAnsi" w:hAnsiTheme="minorHAnsi"/>
          <w:sz w:val="20"/>
          <w:szCs w:val="20"/>
        </w:rPr>
      </w:pPr>
      <w:r>
        <w:rPr>
          <w:rFonts w:asciiTheme="minorHAnsi" w:hAnsiTheme="minorHAnsi"/>
          <w:sz w:val="20"/>
          <w:szCs w:val="20"/>
        </w:rPr>
        <w:t>Recueil des besoins. - Étude et chiffrage. - Analyse et conception.</w:t>
      </w:r>
    </w:p>
    <w:p w14:paraId="39B88C02" w14:textId="77777777" w:rsidR="001E0945" w:rsidRDefault="007B500E">
      <w:pPr>
        <w:pStyle w:val="NormalWeb"/>
        <w:numPr>
          <w:ilvl w:val="1"/>
          <w:numId w:val="22"/>
        </w:numPr>
        <w:rPr>
          <w:rFonts w:asciiTheme="minorHAnsi" w:hAnsiTheme="minorHAnsi"/>
          <w:sz w:val="20"/>
          <w:szCs w:val="20"/>
        </w:rPr>
      </w:pPr>
      <w:r>
        <w:rPr>
          <w:rFonts w:asciiTheme="minorHAnsi" w:hAnsiTheme="minorHAnsi"/>
          <w:sz w:val="20"/>
          <w:szCs w:val="20"/>
        </w:rPr>
        <w:t>Réalisation - Définition des scénarios de tests (unitaires, intégration).</w:t>
      </w:r>
    </w:p>
    <w:p w14:paraId="39B88C03" w14:textId="77777777" w:rsidR="001E0945" w:rsidRDefault="007B500E">
      <w:pPr>
        <w:pStyle w:val="NormalWeb"/>
        <w:numPr>
          <w:ilvl w:val="1"/>
          <w:numId w:val="22"/>
        </w:numPr>
        <w:rPr>
          <w:rFonts w:asciiTheme="minorHAnsi" w:hAnsiTheme="minorHAnsi"/>
          <w:sz w:val="20"/>
          <w:szCs w:val="20"/>
        </w:rPr>
      </w:pPr>
      <w:r>
        <w:rPr>
          <w:rFonts w:asciiTheme="minorHAnsi" w:hAnsiTheme="minorHAnsi"/>
          <w:sz w:val="20"/>
          <w:szCs w:val="20"/>
        </w:rPr>
        <w:t>Réalisations des tests et validation.</w:t>
      </w:r>
    </w:p>
    <w:p w14:paraId="39B88C04" w14:textId="77777777" w:rsidR="001E0945" w:rsidRDefault="007B500E">
      <w:pPr>
        <w:pStyle w:val="NormalWeb"/>
        <w:numPr>
          <w:ilvl w:val="1"/>
          <w:numId w:val="22"/>
        </w:numPr>
        <w:rPr>
          <w:rFonts w:asciiTheme="minorHAnsi" w:hAnsiTheme="minorHAnsi"/>
          <w:sz w:val="20"/>
          <w:szCs w:val="20"/>
        </w:rPr>
      </w:pPr>
      <w:r>
        <w:rPr>
          <w:rFonts w:asciiTheme="minorHAnsi" w:hAnsiTheme="minorHAnsi"/>
          <w:sz w:val="20"/>
          <w:szCs w:val="20"/>
        </w:rPr>
        <w:t>Documentation technique, Intégration, qualité des livrables, livraison.</w:t>
      </w:r>
    </w:p>
    <w:p w14:paraId="39B88C05"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Evolution des filtres préenregistrés : Refonte de l’accueil de l’application.</w:t>
      </w:r>
    </w:p>
    <w:p w14:paraId="39B88C06"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Géo-localisation : gestion des rendez-vous d’expertise avec Google MAP.</w:t>
      </w:r>
    </w:p>
    <w:p w14:paraId="39B88C07"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 xml:space="preserve">Evolution Injecteur : injection automatique des missions dans le SI Texa. </w:t>
      </w:r>
    </w:p>
    <w:p w14:paraId="39B88C08"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Evolution de la refonte du module « Clôture des dossiers ».</w:t>
      </w:r>
    </w:p>
    <w:p w14:paraId="39B88C09"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Migration de toplink de la version 9 à la version 10.</w:t>
      </w:r>
    </w:p>
    <w:p w14:paraId="39B88C0A"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Analyse / chiffrage de toutes les demandes de modification.</w:t>
      </w:r>
    </w:p>
    <w:p w14:paraId="39B88C0B" w14:textId="77777777" w:rsidR="001E0945" w:rsidRDefault="007B500E">
      <w:pPr>
        <w:pStyle w:val="NormalWeb"/>
        <w:numPr>
          <w:ilvl w:val="0"/>
          <w:numId w:val="22"/>
        </w:numPr>
        <w:rPr>
          <w:rFonts w:asciiTheme="minorHAnsi" w:hAnsiTheme="minorHAnsi"/>
          <w:sz w:val="20"/>
          <w:szCs w:val="20"/>
        </w:rPr>
      </w:pPr>
      <w:r>
        <w:rPr>
          <w:rFonts w:asciiTheme="minorHAnsi" w:hAnsiTheme="minorHAnsi"/>
          <w:sz w:val="20"/>
          <w:szCs w:val="20"/>
        </w:rPr>
        <w:t>Lots correctifs : diagnostics, corrections.</w:t>
      </w:r>
    </w:p>
    <w:p w14:paraId="39B88C0C" w14:textId="77777777" w:rsidR="001E0945" w:rsidRDefault="007B500E">
      <w:pPr>
        <w:pStyle w:val="NormalWeb"/>
        <w:numPr>
          <w:ilvl w:val="1"/>
          <w:numId w:val="22"/>
        </w:numPr>
        <w:spacing w:after="278"/>
        <w:rPr>
          <w:rFonts w:asciiTheme="minorHAnsi" w:hAnsiTheme="minorHAnsi"/>
          <w:sz w:val="20"/>
          <w:szCs w:val="20"/>
        </w:rPr>
      </w:pPr>
      <w:r>
        <w:rPr>
          <w:rFonts w:asciiTheme="minorHAnsi" w:hAnsiTheme="minorHAnsi"/>
          <w:sz w:val="20"/>
          <w:szCs w:val="20"/>
        </w:rPr>
        <w:t>Coordination de l’équipe et assistance technique.</w:t>
      </w:r>
    </w:p>
    <w:p w14:paraId="39B88C0D" w14:textId="77777777" w:rsidR="001E0945" w:rsidRDefault="007B500E">
      <w:pPr>
        <w:pStyle w:val="NormalWeb"/>
        <w:numPr>
          <w:ilvl w:val="1"/>
          <w:numId w:val="22"/>
        </w:numPr>
        <w:spacing w:after="278"/>
        <w:rPr>
          <w:rFonts w:asciiTheme="minorHAnsi" w:hAnsiTheme="minorHAnsi"/>
          <w:sz w:val="20"/>
          <w:szCs w:val="20"/>
        </w:rPr>
      </w:pPr>
      <w:r>
        <w:rPr>
          <w:rFonts w:asciiTheme="minorHAnsi" w:hAnsiTheme="minorHAnsi"/>
          <w:sz w:val="20"/>
          <w:szCs w:val="20"/>
        </w:rPr>
        <w:t xml:space="preserve">Support </w:t>
      </w:r>
    </w:p>
    <w:p w14:paraId="39B88C0E"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 xml:space="preserve">Environnement Technique </w:t>
      </w:r>
      <w:r>
        <w:rPr>
          <w:rFonts w:asciiTheme="minorHAnsi" w:hAnsiTheme="minorHAnsi" w:cs="Calibri"/>
          <w:b/>
          <w:bCs/>
          <w:sz w:val="20"/>
          <w:szCs w:val="20"/>
          <w:u w:val="single"/>
        </w:rPr>
        <w:t>:</w:t>
      </w:r>
      <w:r>
        <w:rPr>
          <w:rFonts w:asciiTheme="minorHAnsi" w:hAnsiTheme="minorHAnsi" w:cs="Calibri"/>
          <w:sz w:val="20"/>
          <w:szCs w:val="20"/>
        </w:rPr>
        <w:t xml:space="preserve"> </w:t>
      </w:r>
      <w:r>
        <w:rPr>
          <w:rFonts w:asciiTheme="minorHAnsi" w:hAnsiTheme="minorHAnsi"/>
          <w:sz w:val="20"/>
          <w:szCs w:val="20"/>
        </w:rPr>
        <w:t>Eclipse 3.3, Websphere 6,Tomcat 6, Oracle 9i/10g, TopLink Studio, Win XP, BugZilla, J-Intégra , Ant, Subversion (TortoiseSVN), Sax, Scrum, JAVA/J2EE, Struts, EJB, Web services, Html, AJAX, JCOM JavaScript (prototype), XML, PL/SQL.</w:t>
      </w:r>
    </w:p>
    <w:p w14:paraId="39B88C0F" w14:textId="77777777" w:rsidR="001E0945" w:rsidRDefault="001E0945">
      <w:pPr>
        <w:rPr>
          <w:sz w:val="20"/>
          <w:szCs w:val="20"/>
        </w:rPr>
      </w:pPr>
    </w:p>
    <w:p w14:paraId="39B88C10"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Mars 2003 è Décembre 2007</w:t>
      </w:r>
      <w:r>
        <w:rPr>
          <w:rFonts w:asciiTheme="minorHAnsi" w:hAnsiTheme="minorHAnsi" w:cstheme="minorHAnsi"/>
          <w:b/>
          <w:bCs/>
          <w:sz w:val="20"/>
          <w:szCs w:val="20"/>
          <w:u w:color="000000"/>
          <w:lang w:eastAsia="ar-SA"/>
        </w:rPr>
        <w:tab/>
        <w:t xml:space="preserve">                                                             Renault</w:t>
      </w:r>
    </w:p>
    <w:p w14:paraId="39B88C11" w14:textId="77777777" w:rsidR="001E0945" w:rsidRDefault="007B500E">
      <w:pPr>
        <w:ind w:firstLine="6"/>
        <w:rPr>
          <w:sz w:val="20"/>
          <w:szCs w:val="20"/>
        </w:rPr>
      </w:pPr>
      <w:r>
        <w:rPr>
          <w:rFonts w:ascii="Calibri" w:hAnsi="Calibri" w:cs="Calibri"/>
          <w:b/>
          <w:bCs/>
          <w:color w:val="000000"/>
          <w:sz w:val="20"/>
          <w:szCs w:val="20"/>
        </w:rPr>
        <w:t>Analyste Fonctionnel/ Concepteur/ développeur</w:t>
      </w:r>
    </w:p>
    <w:p w14:paraId="39B88C12" w14:textId="77777777" w:rsidR="001E0945" w:rsidRDefault="001E0945">
      <w:pPr>
        <w:ind w:firstLine="6"/>
        <w:rPr>
          <w:sz w:val="20"/>
          <w:szCs w:val="20"/>
        </w:rPr>
      </w:pPr>
    </w:p>
    <w:p w14:paraId="39B88C13"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Projet 1</w:t>
      </w:r>
      <w:r>
        <w:rPr>
          <w:rFonts w:ascii="Calibri" w:hAnsi="Calibri" w:cs="Calibri"/>
          <w:b/>
          <w:bCs/>
          <w:color w:val="000000"/>
          <w:sz w:val="20"/>
          <w:szCs w:val="20"/>
        </w:rPr>
        <w:t> </w:t>
      </w:r>
      <w:r>
        <w:rPr>
          <w:rFonts w:asciiTheme="minorHAnsi" w:hAnsiTheme="minorHAnsi" w:cs="Calibri"/>
          <w:sz w:val="20"/>
          <w:szCs w:val="20"/>
        </w:rPr>
        <w:t xml:space="preserve">:  </w:t>
      </w:r>
      <w:r>
        <w:rPr>
          <w:rFonts w:asciiTheme="minorHAnsi" w:hAnsiTheme="minorHAnsi"/>
          <w:sz w:val="20"/>
          <w:szCs w:val="20"/>
        </w:rPr>
        <w:t>L’application S@ER Interactif - Gestion des demandes d’Achats :</w:t>
      </w:r>
    </w:p>
    <w:p w14:paraId="39B88C14" w14:textId="77777777" w:rsidR="001E0945" w:rsidRDefault="007B500E">
      <w:pPr>
        <w:shd w:val="clear" w:color="auto" w:fill="FFFFFF"/>
        <w:rPr>
          <w:b/>
          <w:bCs/>
          <w:sz w:val="20"/>
          <w:szCs w:val="20"/>
          <w:u w:val="single"/>
        </w:rPr>
      </w:pPr>
      <w:r>
        <w:rPr>
          <w:rFonts w:ascii="Calibri" w:hAnsi="Calibri" w:cs="Calibri"/>
          <w:b/>
          <w:bCs/>
          <w:color w:val="000000"/>
          <w:sz w:val="20"/>
          <w:szCs w:val="20"/>
          <w:u w:val="single"/>
        </w:rPr>
        <w:t xml:space="preserve">Tâches  </w:t>
      </w:r>
      <w:r>
        <w:rPr>
          <w:rFonts w:asciiTheme="minorHAnsi" w:hAnsiTheme="minorHAnsi"/>
          <w:b/>
          <w:bCs/>
          <w:sz w:val="20"/>
          <w:szCs w:val="20"/>
          <w:u w:val="single"/>
        </w:rPr>
        <w:t>(de 03/2006 à 12/2007, 1 an 9 mois)</w:t>
      </w:r>
      <w:r>
        <w:rPr>
          <w:b/>
          <w:bCs/>
          <w:sz w:val="20"/>
          <w:szCs w:val="20"/>
          <w:u w:val="single"/>
        </w:rPr>
        <w:t> </w:t>
      </w:r>
      <w:r>
        <w:rPr>
          <w:rFonts w:ascii="Calibri" w:hAnsi="Calibri" w:cs="Calibri"/>
          <w:b/>
          <w:bCs/>
          <w:color w:val="000000"/>
          <w:sz w:val="20"/>
          <w:szCs w:val="20"/>
          <w:u w:val="single"/>
        </w:rPr>
        <w:t> :</w:t>
      </w:r>
    </w:p>
    <w:p w14:paraId="39B88C15" w14:textId="77777777" w:rsidR="001E0945" w:rsidRDefault="007B500E">
      <w:pPr>
        <w:pStyle w:val="NormalWeb"/>
        <w:numPr>
          <w:ilvl w:val="0"/>
          <w:numId w:val="23"/>
        </w:numPr>
        <w:spacing w:before="278"/>
        <w:rPr>
          <w:rFonts w:asciiTheme="minorHAnsi" w:hAnsiTheme="minorHAnsi"/>
          <w:sz w:val="20"/>
          <w:szCs w:val="20"/>
        </w:rPr>
      </w:pPr>
      <w:r>
        <w:rPr>
          <w:rFonts w:asciiTheme="minorHAnsi" w:hAnsiTheme="minorHAnsi"/>
          <w:sz w:val="20"/>
          <w:szCs w:val="20"/>
        </w:rPr>
        <w:t>Lots d’évolution applicative (06T3, 06T4, 07 L 1, 07 L 2) :</w:t>
      </w:r>
    </w:p>
    <w:p w14:paraId="39B88C16"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Étude de recevabilité et chiffrage. - Analyse et conception</w:t>
      </w:r>
    </w:p>
    <w:p w14:paraId="39B88C17"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Mise en place de la gestion des exigences (CMMI)</w:t>
      </w:r>
    </w:p>
    <w:p w14:paraId="39B88C18"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Réalisation du cahier des charges informatiques (En anglais)</w:t>
      </w:r>
    </w:p>
    <w:p w14:paraId="39B88C19"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Création des tests unitaire et d’intégration</w:t>
      </w:r>
    </w:p>
    <w:p w14:paraId="39B88C1A"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Définition des scénarios de tests</w:t>
      </w:r>
    </w:p>
    <w:p w14:paraId="39B88C1B"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Validation des dossiers de spécifications techniques (Développement en Inde)</w:t>
      </w:r>
    </w:p>
    <w:p w14:paraId="39B88C1C"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Recette Produit</w:t>
      </w:r>
    </w:p>
    <w:p w14:paraId="39B88C1D"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Suivi de la recette Produit/Process (gestion des retours), de la mise en recette et de la mise en production</w:t>
      </w:r>
    </w:p>
    <w:p w14:paraId="39B88C1E" w14:textId="77777777" w:rsidR="001E0945" w:rsidRDefault="007B500E">
      <w:pPr>
        <w:pStyle w:val="NormalWeb"/>
        <w:numPr>
          <w:ilvl w:val="0"/>
          <w:numId w:val="23"/>
        </w:numPr>
        <w:rPr>
          <w:rFonts w:asciiTheme="minorHAnsi" w:hAnsiTheme="minorHAnsi"/>
          <w:sz w:val="20"/>
          <w:szCs w:val="20"/>
        </w:rPr>
      </w:pPr>
      <w:r>
        <w:rPr>
          <w:rFonts w:asciiTheme="minorHAnsi" w:hAnsiTheme="minorHAnsi"/>
          <w:sz w:val="20"/>
          <w:szCs w:val="20"/>
        </w:rPr>
        <w:lastRenderedPageBreak/>
        <w:t>Lots correctifs :</w:t>
      </w:r>
    </w:p>
    <w:p w14:paraId="39B88C1F"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Diagnostic/Analyse et chiffrage. - Rédaction de la demande de correction. – Tests et validation.</w:t>
      </w:r>
    </w:p>
    <w:p w14:paraId="39B88C20" w14:textId="77777777" w:rsidR="001E0945" w:rsidRDefault="007B500E">
      <w:pPr>
        <w:pStyle w:val="NormalWeb"/>
        <w:numPr>
          <w:ilvl w:val="0"/>
          <w:numId w:val="23"/>
        </w:numPr>
        <w:rPr>
          <w:rFonts w:asciiTheme="minorHAnsi" w:hAnsiTheme="minorHAnsi"/>
          <w:sz w:val="20"/>
          <w:szCs w:val="20"/>
        </w:rPr>
      </w:pPr>
      <w:r>
        <w:rPr>
          <w:rFonts w:asciiTheme="minorHAnsi" w:hAnsiTheme="minorHAnsi"/>
          <w:sz w:val="20"/>
          <w:szCs w:val="20"/>
        </w:rPr>
        <w:t>Gestion de la configuration logicielle : Migration de CVS à Subversion</w:t>
      </w:r>
    </w:p>
    <w:p w14:paraId="39B88C21"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Définition du Plan GCL. - Suivi de la Migration</w:t>
      </w:r>
    </w:p>
    <w:p w14:paraId="39B88C22" w14:textId="77777777" w:rsidR="001E0945" w:rsidRDefault="007B500E">
      <w:pPr>
        <w:pStyle w:val="NormalWeb"/>
        <w:numPr>
          <w:ilvl w:val="1"/>
          <w:numId w:val="23"/>
        </w:numPr>
        <w:rPr>
          <w:rFonts w:asciiTheme="minorHAnsi" w:hAnsiTheme="minorHAnsi"/>
          <w:sz w:val="20"/>
          <w:szCs w:val="20"/>
        </w:rPr>
      </w:pPr>
      <w:r>
        <w:rPr>
          <w:rFonts w:asciiTheme="minorHAnsi" w:hAnsiTheme="minorHAnsi"/>
          <w:sz w:val="20"/>
          <w:szCs w:val="20"/>
        </w:rPr>
        <w:t>Tests et validation de la migration</w:t>
      </w:r>
    </w:p>
    <w:p w14:paraId="39B88C23" w14:textId="77777777" w:rsidR="001E0945" w:rsidRDefault="007B500E">
      <w:pPr>
        <w:pStyle w:val="NormalWeb"/>
        <w:numPr>
          <w:ilvl w:val="0"/>
          <w:numId w:val="23"/>
        </w:numPr>
        <w:rPr>
          <w:rFonts w:asciiTheme="minorHAnsi" w:hAnsiTheme="minorHAnsi"/>
          <w:sz w:val="20"/>
          <w:szCs w:val="20"/>
        </w:rPr>
      </w:pPr>
      <w:r>
        <w:rPr>
          <w:rFonts w:asciiTheme="minorHAnsi" w:hAnsiTheme="minorHAnsi"/>
          <w:sz w:val="20"/>
          <w:szCs w:val="20"/>
        </w:rPr>
        <w:t>Support aux utilisateurs, assurer les taches courantes de la maintenance :</w:t>
      </w:r>
    </w:p>
    <w:p w14:paraId="39B88C24" w14:textId="77777777" w:rsidR="001E0945" w:rsidRDefault="007B500E">
      <w:pPr>
        <w:pStyle w:val="NormalWeb"/>
        <w:numPr>
          <w:ilvl w:val="1"/>
          <w:numId w:val="23"/>
        </w:numPr>
        <w:spacing w:after="278"/>
        <w:rPr>
          <w:rFonts w:asciiTheme="minorHAnsi" w:hAnsiTheme="minorHAnsi"/>
          <w:sz w:val="20"/>
          <w:szCs w:val="20"/>
        </w:rPr>
      </w:pPr>
      <w:r>
        <w:rPr>
          <w:rFonts w:asciiTheme="minorHAnsi" w:hAnsiTheme="minorHAnsi"/>
          <w:sz w:val="20"/>
          <w:szCs w:val="20"/>
        </w:rPr>
        <w:t>Analyse et suivi des incidents. - Support à la maîtrise d’œuvre</w:t>
      </w:r>
    </w:p>
    <w:p w14:paraId="39B88C25" w14:textId="77777777" w:rsidR="001E0945" w:rsidRDefault="007B500E">
      <w:pPr>
        <w:pStyle w:val="NormalWeb"/>
        <w:numPr>
          <w:ilvl w:val="1"/>
          <w:numId w:val="23"/>
        </w:numPr>
        <w:spacing w:before="278"/>
        <w:rPr>
          <w:rFonts w:asciiTheme="minorHAnsi" w:hAnsiTheme="minorHAnsi"/>
          <w:sz w:val="20"/>
          <w:szCs w:val="20"/>
        </w:rPr>
      </w:pPr>
      <w:r>
        <w:rPr>
          <w:rFonts w:asciiTheme="minorHAnsi" w:hAnsiTheme="minorHAnsi"/>
          <w:sz w:val="20"/>
          <w:szCs w:val="20"/>
        </w:rPr>
        <w:t>Administration (SAP)</w:t>
      </w:r>
    </w:p>
    <w:p w14:paraId="39B88C26"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w:t>
      </w:r>
      <w:r>
        <w:rPr>
          <w:rFonts w:asciiTheme="minorHAnsi" w:hAnsiTheme="minorHAnsi"/>
          <w:sz w:val="20"/>
          <w:szCs w:val="20"/>
        </w:rPr>
        <w:t>WSAD IE 5, SAP 4.7, Connecteur IBM, mySAP, LDAP, Win XP, Unix, Test Director, SAP 4.7, Subversion (SmartSVN),Remedy.JAVA/J2EE, SAP/MM, ABAP</w:t>
      </w:r>
    </w:p>
    <w:p w14:paraId="39B88C27" w14:textId="77777777" w:rsidR="001E0945" w:rsidRDefault="001E0945">
      <w:pPr>
        <w:pStyle w:val="NormalWeb"/>
        <w:rPr>
          <w:rFonts w:asciiTheme="minorHAnsi" w:hAnsiTheme="minorHAnsi"/>
          <w:sz w:val="20"/>
          <w:szCs w:val="20"/>
        </w:rPr>
      </w:pPr>
    </w:p>
    <w:p w14:paraId="39B88C28" w14:textId="77777777" w:rsidR="001E0945" w:rsidRDefault="007B500E">
      <w:pPr>
        <w:shd w:val="clear" w:color="auto" w:fill="FFFFFF"/>
        <w:rPr>
          <w:b/>
          <w:bCs/>
          <w:sz w:val="20"/>
          <w:szCs w:val="20"/>
          <w:u w:val="single"/>
        </w:rPr>
      </w:pPr>
      <w:r>
        <w:rPr>
          <w:rFonts w:ascii="Calibri" w:hAnsi="Calibri" w:cs="Calibri"/>
          <w:b/>
          <w:bCs/>
          <w:color w:val="000000"/>
          <w:sz w:val="20"/>
          <w:szCs w:val="20"/>
          <w:u w:val="single"/>
        </w:rPr>
        <w:t xml:space="preserve">Tâches  </w:t>
      </w:r>
      <w:r>
        <w:rPr>
          <w:rFonts w:asciiTheme="minorHAnsi" w:hAnsiTheme="minorHAnsi"/>
          <w:b/>
          <w:bCs/>
          <w:sz w:val="20"/>
          <w:szCs w:val="20"/>
          <w:u w:val="single"/>
        </w:rPr>
        <w:t>(de 03/2004 à 02/2006, 1 an 9 mois)</w:t>
      </w:r>
      <w:r>
        <w:rPr>
          <w:b/>
          <w:bCs/>
          <w:sz w:val="20"/>
          <w:szCs w:val="20"/>
          <w:u w:val="single"/>
        </w:rPr>
        <w:t> </w:t>
      </w:r>
      <w:r>
        <w:rPr>
          <w:rFonts w:ascii="Calibri" w:hAnsi="Calibri" w:cs="Calibri"/>
          <w:b/>
          <w:bCs/>
          <w:color w:val="000000"/>
          <w:sz w:val="20"/>
          <w:szCs w:val="20"/>
          <w:u w:val="single"/>
        </w:rPr>
        <w:t> :</w:t>
      </w:r>
    </w:p>
    <w:p w14:paraId="39B88C29" w14:textId="77777777" w:rsidR="001E0945" w:rsidRDefault="007B500E">
      <w:pPr>
        <w:pStyle w:val="NormalWeb"/>
        <w:numPr>
          <w:ilvl w:val="0"/>
          <w:numId w:val="24"/>
        </w:numPr>
        <w:spacing w:before="278"/>
        <w:rPr>
          <w:rFonts w:asciiTheme="minorHAnsi" w:hAnsiTheme="minorHAnsi"/>
          <w:sz w:val="20"/>
          <w:szCs w:val="20"/>
        </w:rPr>
      </w:pPr>
      <w:r>
        <w:rPr>
          <w:rFonts w:asciiTheme="minorHAnsi" w:hAnsiTheme="minorHAnsi"/>
          <w:sz w:val="20"/>
          <w:szCs w:val="20"/>
        </w:rPr>
        <w:t>SEVENUP : Migration de l’application de SAP 4.0 à SAP 4.7</w:t>
      </w:r>
    </w:p>
    <w:p w14:paraId="39B88C2A" w14:textId="77777777" w:rsidR="001E0945" w:rsidRDefault="007B500E">
      <w:pPr>
        <w:pStyle w:val="NormalWeb"/>
        <w:numPr>
          <w:ilvl w:val="0"/>
          <w:numId w:val="24"/>
        </w:numPr>
        <w:rPr>
          <w:rFonts w:asciiTheme="minorHAnsi" w:hAnsiTheme="minorHAnsi"/>
          <w:sz w:val="20"/>
          <w:szCs w:val="20"/>
        </w:rPr>
      </w:pPr>
      <w:r>
        <w:rPr>
          <w:rFonts w:asciiTheme="minorHAnsi" w:hAnsiTheme="minorHAnsi"/>
          <w:sz w:val="20"/>
          <w:szCs w:val="20"/>
        </w:rPr>
        <w:t>Migration de l’application de WAS 3.5 à WSAD 5</w:t>
      </w:r>
    </w:p>
    <w:p w14:paraId="39B88C2B" w14:textId="77777777" w:rsidR="001E0945" w:rsidRDefault="007B500E">
      <w:pPr>
        <w:pStyle w:val="NormalWeb"/>
        <w:numPr>
          <w:ilvl w:val="0"/>
          <w:numId w:val="24"/>
        </w:numPr>
        <w:rPr>
          <w:rFonts w:asciiTheme="minorHAnsi" w:hAnsiTheme="minorHAnsi"/>
          <w:sz w:val="20"/>
          <w:szCs w:val="20"/>
        </w:rPr>
      </w:pPr>
      <w:r>
        <w:rPr>
          <w:rFonts w:asciiTheme="minorHAnsi" w:hAnsiTheme="minorHAnsi"/>
          <w:sz w:val="20"/>
          <w:szCs w:val="20"/>
        </w:rPr>
        <w:t>Réalisation de l’évolution « Gestion des appels sur contrat (création des demandes d’achat sur articles codifiés) »</w:t>
      </w:r>
    </w:p>
    <w:p w14:paraId="39B88C2C" w14:textId="77777777" w:rsidR="001E0945" w:rsidRDefault="007B500E">
      <w:pPr>
        <w:pStyle w:val="NormalWeb"/>
        <w:numPr>
          <w:ilvl w:val="0"/>
          <w:numId w:val="24"/>
        </w:numPr>
        <w:rPr>
          <w:rFonts w:asciiTheme="minorHAnsi" w:hAnsiTheme="minorHAnsi"/>
          <w:sz w:val="20"/>
          <w:szCs w:val="20"/>
        </w:rPr>
      </w:pPr>
      <w:r>
        <w:rPr>
          <w:rFonts w:asciiTheme="minorHAnsi" w:hAnsiTheme="minorHAnsi"/>
          <w:sz w:val="20"/>
          <w:szCs w:val="20"/>
        </w:rPr>
        <w:t>Analyse et chiffrage de toutes les demandes de modification</w:t>
      </w:r>
    </w:p>
    <w:p w14:paraId="39B88C2D" w14:textId="77777777" w:rsidR="001E0945" w:rsidRDefault="007B500E">
      <w:pPr>
        <w:pStyle w:val="NormalWeb"/>
        <w:numPr>
          <w:ilvl w:val="0"/>
          <w:numId w:val="24"/>
        </w:numPr>
        <w:spacing w:after="278"/>
        <w:rPr>
          <w:rFonts w:asciiTheme="minorHAnsi" w:hAnsiTheme="minorHAnsi"/>
          <w:sz w:val="20"/>
          <w:szCs w:val="20"/>
        </w:rPr>
      </w:pPr>
      <w:r>
        <w:rPr>
          <w:rFonts w:asciiTheme="minorHAnsi" w:hAnsiTheme="minorHAnsi"/>
          <w:sz w:val="20"/>
          <w:szCs w:val="20"/>
        </w:rPr>
        <w:t>Support aux utilisateurs, assurer les taches courantes de la maintenance.</w:t>
      </w:r>
    </w:p>
    <w:p w14:paraId="39B88C2E" w14:textId="77777777" w:rsidR="001E0945" w:rsidRDefault="007B500E">
      <w:pPr>
        <w:pStyle w:val="NormalWeb"/>
        <w:rPr>
          <w:rFonts w:asciiTheme="minorHAnsi" w:hAnsiTheme="minorHAnsi"/>
          <w:sz w:val="20"/>
          <w:szCs w:val="20"/>
          <w:lang w:val="en-US"/>
        </w:rPr>
      </w:pPr>
      <w:r w:rsidRPr="00F07645">
        <w:rPr>
          <w:rFonts w:ascii="Calibri" w:hAnsi="Calibri" w:cs="Calibri"/>
          <w:b/>
          <w:bCs/>
          <w:color w:val="000000"/>
          <w:sz w:val="20"/>
          <w:szCs w:val="20"/>
          <w:u w:val="single"/>
          <w:lang w:val="en-US"/>
        </w:rPr>
        <w:t xml:space="preserve">Environnement Technique </w:t>
      </w:r>
      <w:r w:rsidRPr="00F07645">
        <w:rPr>
          <w:rFonts w:asciiTheme="minorHAnsi" w:hAnsiTheme="minorHAnsi" w:cs="Calibri"/>
          <w:b/>
          <w:bCs/>
          <w:sz w:val="20"/>
          <w:szCs w:val="20"/>
          <w:u w:val="single"/>
          <w:lang w:val="en-US"/>
        </w:rPr>
        <w:t>:</w:t>
      </w:r>
      <w:r>
        <w:rPr>
          <w:sz w:val="20"/>
          <w:szCs w:val="20"/>
          <w:lang w:val="en-US"/>
        </w:rPr>
        <w:t xml:space="preserve"> </w:t>
      </w:r>
      <w:r>
        <w:rPr>
          <w:rFonts w:asciiTheme="minorHAnsi" w:hAnsiTheme="minorHAnsi"/>
          <w:sz w:val="20"/>
          <w:szCs w:val="20"/>
          <w:lang w:val="en-US"/>
        </w:rPr>
        <w:t>WSAD IE 5, Visual Age for JAVA, WEBSHERE 5/3.5, SAP 4.0/4.7, Connecteur IBM mySAP, Win CVS, LDAP, Windows XP, Unix, Ant Builder. J2EE, Java, JSP, servlets, BAPI Java, Javascript, HTML, I18N, XML,Korn Shell.</w:t>
      </w:r>
    </w:p>
    <w:p w14:paraId="39B88C2F" w14:textId="77777777" w:rsidR="001E0945" w:rsidRPr="00F07645" w:rsidRDefault="001E0945">
      <w:pPr>
        <w:pStyle w:val="NormalWeb"/>
        <w:rPr>
          <w:rFonts w:asciiTheme="minorHAnsi" w:hAnsiTheme="minorHAnsi"/>
          <w:sz w:val="20"/>
          <w:szCs w:val="20"/>
          <w:lang w:val="en-US"/>
        </w:rPr>
      </w:pPr>
    </w:p>
    <w:p w14:paraId="39B88C30"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Projet 2</w:t>
      </w:r>
      <w:r>
        <w:rPr>
          <w:rFonts w:ascii="Calibri" w:hAnsi="Calibri" w:cs="Calibri"/>
          <w:b/>
          <w:bCs/>
          <w:color w:val="000000"/>
          <w:sz w:val="20"/>
          <w:szCs w:val="20"/>
        </w:rPr>
        <w:t> </w:t>
      </w:r>
      <w:r>
        <w:rPr>
          <w:rFonts w:ascii="Calibri" w:hAnsi="Calibri" w:cs="Calibri"/>
          <w:color w:val="000000"/>
          <w:sz w:val="20"/>
          <w:szCs w:val="20"/>
        </w:rPr>
        <w:t xml:space="preserve">:  </w:t>
      </w:r>
      <w:r>
        <w:rPr>
          <w:rFonts w:asciiTheme="minorHAnsi" w:hAnsiTheme="minorHAnsi"/>
          <w:sz w:val="20"/>
          <w:szCs w:val="20"/>
        </w:rPr>
        <w:t>L’application EMAA – Enrichissement des axes d’analyse :</w:t>
      </w:r>
    </w:p>
    <w:p w14:paraId="39B88C31" w14:textId="77777777" w:rsidR="001E0945" w:rsidRDefault="007B500E">
      <w:pPr>
        <w:pStyle w:val="NormalWeb"/>
        <w:rPr>
          <w:b/>
          <w:bCs/>
          <w:sz w:val="20"/>
          <w:szCs w:val="20"/>
          <w:u w:val="single"/>
        </w:rPr>
      </w:pPr>
      <w:r>
        <w:rPr>
          <w:rFonts w:ascii="Calibri" w:hAnsi="Calibri" w:cs="Calibri"/>
          <w:b/>
          <w:bCs/>
          <w:color w:val="000000"/>
          <w:sz w:val="20"/>
          <w:szCs w:val="20"/>
          <w:u w:val="single"/>
        </w:rPr>
        <w:t>Tâches </w:t>
      </w:r>
      <w:r>
        <w:rPr>
          <w:rFonts w:asciiTheme="minorHAnsi" w:hAnsiTheme="minorHAnsi"/>
          <w:b/>
          <w:bCs/>
          <w:sz w:val="20"/>
          <w:szCs w:val="20"/>
          <w:u w:val="single"/>
        </w:rPr>
        <w:t>(de 03/2006 à 12/2007, 1 an 9 mois) </w:t>
      </w:r>
      <w:r>
        <w:rPr>
          <w:rFonts w:ascii="Calibri" w:hAnsi="Calibri" w:cs="Calibri"/>
          <w:b/>
          <w:bCs/>
          <w:color w:val="000000"/>
          <w:sz w:val="20"/>
          <w:szCs w:val="20"/>
          <w:u w:val="single"/>
        </w:rPr>
        <w:t>:</w:t>
      </w:r>
    </w:p>
    <w:p w14:paraId="39B88C32" w14:textId="77777777" w:rsidR="001E0945" w:rsidRDefault="007B500E">
      <w:pPr>
        <w:pStyle w:val="NormalWeb"/>
        <w:numPr>
          <w:ilvl w:val="0"/>
          <w:numId w:val="25"/>
        </w:numPr>
        <w:rPr>
          <w:rFonts w:asciiTheme="minorHAnsi" w:hAnsiTheme="minorHAnsi"/>
          <w:sz w:val="20"/>
          <w:szCs w:val="20"/>
        </w:rPr>
      </w:pPr>
      <w:r>
        <w:rPr>
          <w:rFonts w:asciiTheme="minorHAnsi" w:hAnsiTheme="minorHAnsi"/>
          <w:sz w:val="20"/>
          <w:szCs w:val="20"/>
        </w:rPr>
        <w:t xml:space="preserve">Internalisation de l’application. </w:t>
      </w:r>
    </w:p>
    <w:p w14:paraId="39B88C33" w14:textId="77777777" w:rsidR="001E0945" w:rsidRDefault="007B500E">
      <w:pPr>
        <w:pStyle w:val="NormalWeb"/>
        <w:numPr>
          <w:ilvl w:val="1"/>
          <w:numId w:val="25"/>
        </w:numPr>
        <w:rPr>
          <w:rFonts w:asciiTheme="minorHAnsi" w:hAnsiTheme="minorHAnsi"/>
          <w:sz w:val="20"/>
          <w:szCs w:val="20"/>
        </w:rPr>
      </w:pPr>
      <w:r>
        <w:rPr>
          <w:rFonts w:asciiTheme="minorHAnsi" w:hAnsiTheme="minorHAnsi"/>
          <w:sz w:val="20"/>
          <w:szCs w:val="20"/>
        </w:rPr>
        <w:t>Adaptation de l’application WEB pour introduire l’internalisation</w:t>
      </w:r>
    </w:p>
    <w:p w14:paraId="39B88C34" w14:textId="77777777" w:rsidR="001E0945" w:rsidRDefault="007B500E">
      <w:pPr>
        <w:pStyle w:val="NormalWeb"/>
        <w:numPr>
          <w:ilvl w:val="1"/>
          <w:numId w:val="25"/>
        </w:numPr>
        <w:rPr>
          <w:rFonts w:asciiTheme="minorHAnsi" w:hAnsiTheme="minorHAnsi"/>
          <w:sz w:val="20"/>
          <w:szCs w:val="20"/>
        </w:rPr>
      </w:pPr>
      <w:r>
        <w:rPr>
          <w:rFonts w:asciiTheme="minorHAnsi" w:hAnsiTheme="minorHAnsi"/>
          <w:sz w:val="20"/>
          <w:szCs w:val="20"/>
        </w:rPr>
        <w:t>Modification des batchs JAVA/SQL (réécriture des batchs PL/SQL en JAVA)</w:t>
      </w:r>
    </w:p>
    <w:p w14:paraId="39B88C35" w14:textId="77777777" w:rsidR="001E0945" w:rsidRDefault="007B500E">
      <w:pPr>
        <w:pStyle w:val="NormalWeb"/>
        <w:numPr>
          <w:ilvl w:val="1"/>
          <w:numId w:val="25"/>
        </w:numPr>
        <w:spacing w:after="278"/>
        <w:rPr>
          <w:rFonts w:asciiTheme="minorHAnsi" w:hAnsiTheme="minorHAnsi"/>
          <w:sz w:val="20"/>
          <w:szCs w:val="20"/>
        </w:rPr>
      </w:pPr>
      <w:r>
        <w:rPr>
          <w:rFonts w:asciiTheme="minorHAnsi" w:hAnsiTheme="minorHAnsi"/>
          <w:sz w:val="20"/>
          <w:szCs w:val="20"/>
        </w:rPr>
        <w:t>Modification du modèle de données Oracle</w:t>
      </w:r>
    </w:p>
    <w:p w14:paraId="39B88C36" w14:textId="77777777" w:rsidR="001E0945" w:rsidRDefault="007B500E">
      <w:pPr>
        <w:pStyle w:val="NormalWeb"/>
        <w:numPr>
          <w:ilvl w:val="0"/>
          <w:numId w:val="25"/>
        </w:numPr>
        <w:rPr>
          <w:rFonts w:asciiTheme="minorHAnsi" w:hAnsiTheme="minorHAnsi"/>
          <w:sz w:val="20"/>
          <w:szCs w:val="20"/>
        </w:rPr>
      </w:pPr>
      <w:r>
        <w:rPr>
          <w:rFonts w:asciiTheme="minorHAnsi" w:hAnsiTheme="minorHAnsi"/>
          <w:sz w:val="20"/>
          <w:szCs w:val="20"/>
        </w:rPr>
        <w:t>Analyse et chiffrage de toutes les demandes de corrections</w:t>
      </w:r>
    </w:p>
    <w:p w14:paraId="39B88C37" w14:textId="77777777" w:rsidR="001E0945" w:rsidRDefault="007B500E">
      <w:pPr>
        <w:pStyle w:val="NormalWeb"/>
        <w:numPr>
          <w:ilvl w:val="0"/>
          <w:numId w:val="25"/>
        </w:numPr>
        <w:spacing w:after="278"/>
        <w:rPr>
          <w:rFonts w:asciiTheme="minorHAnsi" w:hAnsiTheme="minorHAnsi"/>
          <w:sz w:val="20"/>
          <w:szCs w:val="20"/>
        </w:rPr>
      </w:pPr>
      <w:r>
        <w:rPr>
          <w:rFonts w:asciiTheme="minorHAnsi" w:hAnsiTheme="minorHAnsi"/>
          <w:sz w:val="20"/>
          <w:szCs w:val="20"/>
        </w:rPr>
        <w:t>Support aux utilisateurs, assurer les taches courantes de la maintenance, suivi opérationne</w:t>
      </w:r>
    </w:p>
    <w:p w14:paraId="39B88C38"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w:t>
      </w:r>
      <w:r w:rsidRPr="00F07645">
        <w:rPr>
          <w:rFonts w:asciiTheme="minorHAnsi" w:hAnsiTheme="minorHAnsi"/>
          <w:sz w:val="20"/>
          <w:szCs w:val="20"/>
        </w:rPr>
        <w:t>WSAD IE 5, WEBSHERE 5, Oracle 9i, Taod, MS Access, WinCVS. J2EE, Java, JSP,servlets, JDBC, Javascript, HTML, I18N,XML,Korn Shell.</w:t>
      </w:r>
    </w:p>
    <w:p w14:paraId="39B88C39" w14:textId="77777777" w:rsidR="001E0945" w:rsidRDefault="001E0945">
      <w:pPr>
        <w:pStyle w:val="NormalWeb"/>
        <w:rPr>
          <w:rFonts w:asciiTheme="minorHAnsi" w:hAnsiTheme="minorHAnsi"/>
          <w:sz w:val="20"/>
          <w:szCs w:val="20"/>
        </w:rPr>
      </w:pPr>
    </w:p>
    <w:p w14:paraId="39B88C3A" w14:textId="77777777" w:rsidR="001E0945" w:rsidRDefault="007B500E">
      <w:pPr>
        <w:pStyle w:val="NormalWeb"/>
        <w:rPr>
          <w:rFonts w:asciiTheme="minorHAnsi" w:hAnsiTheme="minorHAnsi"/>
          <w:b/>
          <w:bCs/>
          <w:sz w:val="20"/>
          <w:szCs w:val="20"/>
          <w:u w:val="single"/>
        </w:rPr>
      </w:pPr>
      <w:r>
        <w:rPr>
          <w:rFonts w:asciiTheme="minorHAnsi" w:hAnsiTheme="minorHAnsi" w:cs="Calibri"/>
          <w:b/>
          <w:bCs/>
          <w:color w:val="000000"/>
          <w:sz w:val="20"/>
          <w:szCs w:val="20"/>
          <w:u w:val="single"/>
        </w:rPr>
        <w:t>Tâches </w:t>
      </w:r>
      <w:r>
        <w:rPr>
          <w:rFonts w:asciiTheme="minorHAnsi" w:hAnsiTheme="minorHAnsi"/>
          <w:b/>
          <w:bCs/>
          <w:sz w:val="20"/>
          <w:szCs w:val="20"/>
          <w:u w:val="single"/>
        </w:rPr>
        <w:t>(de 03/2004 au 02/2006, 2 ans) :</w:t>
      </w:r>
    </w:p>
    <w:p w14:paraId="39B88C3B" w14:textId="77777777" w:rsidR="001E0945" w:rsidRDefault="001E0945">
      <w:pPr>
        <w:pStyle w:val="NormalWeb"/>
        <w:rPr>
          <w:rFonts w:asciiTheme="minorHAnsi" w:hAnsiTheme="minorHAnsi"/>
          <w:sz w:val="20"/>
          <w:szCs w:val="20"/>
        </w:rPr>
      </w:pPr>
    </w:p>
    <w:p w14:paraId="39B88C3C" w14:textId="77777777" w:rsidR="001E0945" w:rsidRDefault="007B500E">
      <w:pPr>
        <w:pStyle w:val="NormalWeb"/>
        <w:numPr>
          <w:ilvl w:val="0"/>
          <w:numId w:val="26"/>
        </w:numPr>
        <w:rPr>
          <w:rFonts w:asciiTheme="minorHAnsi" w:hAnsiTheme="minorHAnsi"/>
          <w:sz w:val="20"/>
          <w:szCs w:val="20"/>
        </w:rPr>
      </w:pPr>
      <w:r>
        <w:rPr>
          <w:rFonts w:asciiTheme="minorHAnsi" w:hAnsiTheme="minorHAnsi"/>
          <w:sz w:val="20"/>
          <w:szCs w:val="20"/>
        </w:rPr>
        <w:t xml:space="preserve">Migration de la base de données EMAA d’oracle 8.0.6 à Oracle 9i </w:t>
      </w:r>
    </w:p>
    <w:p w14:paraId="39B88C3D"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Analyse et chiffrage. - Étude comparative des solutions possibles</w:t>
      </w:r>
    </w:p>
    <w:p w14:paraId="39B88C3E"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Étude de volumétrie. - Réécriture des procédures PL/SQL en batch Java</w:t>
      </w:r>
    </w:p>
    <w:p w14:paraId="39B88C3F"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Migration de la BD Oracle de DEV. - Suivi de la migration de la BD sur l’instance de BD de recette</w:t>
      </w:r>
    </w:p>
    <w:p w14:paraId="39B88C40"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Mise en Production. - Adaptation de l’interface Web EMAA</w:t>
      </w:r>
    </w:p>
    <w:p w14:paraId="39B88C41" w14:textId="77777777" w:rsidR="001E0945" w:rsidRDefault="001E0945">
      <w:pPr>
        <w:pStyle w:val="NormalWeb"/>
        <w:ind w:left="720"/>
        <w:rPr>
          <w:rFonts w:asciiTheme="minorHAnsi" w:hAnsiTheme="minorHAnsi"/>
          <w:sz w:val="20"/>
          <w:szCs w:val="20"/>
        </w:rPr>
      </w:pPr>
    </w:p>
    <w:p w14:paraId="39B88C42" w14:textId="77777777" w:rsidR="001E0945" w:rsidRDefault="007B500E">
      <w:pPr>
        <w:pStyle w:val="NormalWeb"/>
        <w:numPr>
          <w:ilvl w:val="0"/>
          <w:numId w:val="26"/>
        </w:numPr>
        <w:rPr>
          <w:rFonts w:asciiTheme="minorHAnsi" w:hAnsiTheme="minorHAnsi"/>
          <w:sz w:val="20"/>
          <w:szCs w:val="20"/>
        </w:rPr>
      </w:pPr>
      <w:r>
        <w:rPr>
          <w:rFonts w:asciiTheme="minorHAnsi" w:hAnsiTheme="minorHAnsi"/>
          <w:sz w:val="20"/>
          <w:szCs w:val="20"/>
        </w:rPr>
        <w:t>Migration de l’application de WAS 3.5 à WSAD 5</w:t>
      </w:r>
    </w:p>
    <w:p w14:paraId="39B88C43"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Analyse et chiffrage. - Migration de Visual For Java à WSAD5</w:t>
      </w:r>
    </w:p>
    <w:p w14:paraId="39B88C44"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Modification et adaptation du code applicatif avec une plateforme autour de WSAD</w:t>
      </w:r>
    </w:p>
    <w:p w14:paraId="39B88C45"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Modification de l’architecture technique de l’application</w:t>
      </w:r>
    </w:p>
    <w:p w14:paraId="39B88C46"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Intégration d’un référentiel CVS et mise en place d’une gestion des versions pour l’application</w:t>
      </w:r>
    </w:p>
    <w:p w14:paraId="39B88C47"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lastRenderedPageBreak/>
        <w:t>Tests et intégration à l’application, installation de celle-ci sur un serveur Websphere 3.5 dédié à la DEV</w:t>
      </w:r>
    </w:p>
    <w:p w14:paraId="39B88C48" w14:textId="77777777" w:rsidR="001E0945" w:rsidRDefault="007B500E">
      <w:pPr>
        <w:pStyle w:val="NormalWeb"/>
        <w:numPr>
          <w:ilvl w:val="1"/>
          <w:numId w:val="26"/>
        </w:numPr>
        <w:rPr>
          <w:rFonts w:asciiTheme="minorHAnsi" w:hAnsiTheme="minorHAnsi"/>
          <w:sz w:val="20"/>
          <w:szCs w:val="20"/>
        </w:rPr>
      </w:pPr>
      <w:r>
        <w:rPr>
          <w:rFonts w:asciiTheme="minorHAnsi" w:hAnsiTheme="minorHAnsi"/>
          <w:sz w:val="20"/>
          <w:szCs w:val="20"/>
        </w:rPr>
        <w:t>Suivi de la recette, mise en recette et en production</w:t>
      </w:r>
    </w:p>
    <w:p w14:paraId="39B88C49" w14:textId="77777777" w:rsidR="001E0945" w:rsidRDefault="007B500E">
      <w:pPr>
        <w:pStyle w:val="NormalWeb"/>
        <w:numPr>
          <w:ilvl w:val="0"/>
          <w:numId w:val="26"/>
        </w:numPr>
        <w:spacing w:before="278"/>
        <w:rPr>
          <w:rFonts w:asciiTheme="minorHAnsi" w:hAnsiTheme="minorHAnsi"/>
          <w:sz w:val="20"/>
          <w:szCs w:val="20"/>
        </w:rPr>
      </w:pPr>
      <w:r>
        <w:rPr>
          <w:rFonts w:asciiTheme="minorHAnsi" w:hAnsiTheme="minorHAnsi"/>
          <w:sz w:val="20"/>
          <w:szCs w:val="20"/>
        </w:rPr>
        <w:t>Analyse et chiffrage de toutes les demandes de modification</w:t>
      </w:r>
    </w:p>
    <w:p w14:paraId="39B88C4A" w14:textId="77777777" w:rsidR="001E0945" w:rsidRDefault="007B500E">
      <w:pPr>
        <w:pStyle w:val="NormalWeb"/>
        <w:numPr>
          <w:ilvl w:val="0"/>
          <w:numId w:val="26"/>
        </w:numPr>
        <w:spacing w:after="278"/>
        <w:rPr>
          <w:rFonts w:asciiTheme="minorHAnsi" w:hAnsiTheme="minorHAnsi"/>
          <w:sz w:val="20"/>
          <w:szCs w:val="20"/>
        </w:rPr>
      </w:pPr>
      <w:r>
        <w:rPr>
          <w:rFonts w:asciiTheme="minorHAnsi" w:hAnsiTheme="minorHAnsi"/>
          <w:sz w:val="20"/>
          <w:szCs w:val="20"/>
        </w:rPr>
        <w:t>Support aux utilisateurs, assurer les taches courantes de la maintenance</w:t>
      </w:r>
    </w:p>
    <w:p w14:paraId="39B88C4B" w14:textId="77777777" w:rsidR="001E0945" w:rsidRPr="00F07645" w:rsidRDefault="007B500E">
      <w:pPr>
        <w:pStyle w:val="NormalWeb"/>
        <w:rPr>
          <w:rFonts w:asciiTheme="minorHAnsi" w:hAnsiTheme="minorHAnsi"/>
          <w:sz w:val="20"/>
          <w:szCs w:val="20"/>
          <w:lang w:val="en-US"/>
        </w:rPr>
      </w:pPr>
      <w:r w:rsidRPr="00F07645">
        <w:rPr>
          <w:rFonts w:ascii="Calibri" w:hAnsi="Calibri" w:cs="Calibri"/>
          <w:b/>
          <w:bCs/>
          <w:color w:val="000000"/>
          <w:sz w:val="20"/>
          <w:szCs w:val="20"/>
          <w:u w:val="single"/>
          <w:lang w:val="en-US"/>
        </w:rPr>
        <w:t>Environnement Technique :</w:t>
      </w:r>
      <w:r w:rsidRPr="00F07645">
        <w:rPr>
          <w:rFonts w:ascii="Calibri" w:hAnsi="Calibri" w:cs="Calibri"/>
          <w:color w:val="000000"/>
          <w:sz w:val="20"/>
          <w:szCs w:val="20"/>
          <w:lang w:val="en-US"/>
        </w:rPr>
        <w:t xml:space="preserve"> </w:t>
      </w:r>
      <w:r>
        <w:rPr>
          <w:rFonts w:asciiTheme="minorHAnsi" w:hAnsiTheme="minorHAnsi"/>
          <w:sz w:val="20"/>
          <w:szCs w:val="20"/>
          <w:lang w:val="en-US"/>
        </w:rPr>
        <w:t xml:space="preserve">WSAD IE 5, Visual Age for JAVA, WEBSHERE 3.5/5, Oracle 8.0.6/9i, Taod, WinCVS. </w:t>
      </w:r>
      <w:r>
        <w:rPr>
          <w:rFonts w:asciiTheme="minorHAnsi" w:hAnsiTheme="minorHAnsi"/>
          <w:sz w:val="20"/>
          <w:szCs w:val="20"/>
          <w:lang w:val="en-GB"/>
        </w:rPr>
        <w:t>J2EE, Java, JSP, servlets, JDBC, Javascript, HTML, I18N, XML, Korn Shell</w:t>
      </w:r>
      <w:r>
        <w:rPr>
          <w:rFonts w:asciiTheme="minorHAnsi" w:hAnsiTheme="minorHAnsi"/>
          <w:sz w:val="20"/>
          <w:szCs w:val="20"/>
          <w:lang w:val="en-US"/>
        </w:rPr>
        <w:t>.</w:t>
      </w:r>
    </w:p>
    <w:p w14:paraId="39B88C4C" w14:textId="77777777" w:rsidR="001E0945" w:rsidRPr="00F07645" w:rsidRDefault="001E0945">
      <w:pPr>
        <w:pStyle w:val="NormalWeb"/>
        <w:rPr>
          <w:rFonts w:asciiTheme="minorHAnsi" w:hAnsiTheme="minorHAnsi"/>
          <w:sz w:val="20"/>
          <w:szCs w:val="20"/>
          <w:lang w:val="en-US"/>
        </w:rPr>
      </w:pPr>
    </w:p>
    <w:p w14:paraId="39B88C4D" w14:textId="77777777" w:rsidR="001E0945" w:rsidRDefault="007B500E">
      <w:pPr>
        <w:pStyle w:val="NormalWeb"/>
        <w:rPr>
          <w:sz w:val="20"/>
          <w:szCs w:val="20"/>
        </w:rPr>
      </w:pPr>
      <w:r>
        <w:rPr>
          <w:rFonts w:ascii="Calibri" w:hAnsi="Calibri" w:cs="Calibri"/>
          <w:b/>
          <w:bCs/>
          <w:color w:val="000000"/>
          <w:sz w:val="20"/>
          <w:szCs w:val="20"/>
          <w:u w:val="single"/>
        </w:rPr>
        <w:t>Projet 3</w:t>
      </w:r>
      <w:r>
        <w:rPr>
          <w:rFonts w:ascii="Calibri" w:hAnsi="Calibri" w:cs="Calibri"/>
          <w:b/>
          <w:bCs/>
          <w:color w:val="000000"/>
          <w:sz w:val="20"/>
          <w:szCs w:val="20"/>
        </w:rPr>
        <w:t> </w:t>
      </w:r>
      <w:r>
        <w:rPr>
          <w:rFonts w:ascii="Calibri" w:hAnsi="Calibri" w:cs="Calibri"/>
          <w:color w:val="000000"/>
          <w:sz w:val="20"/>
          <w:szCs w:val="20"/>
        </w:rPr>
        <w:t xml:space="preserve">:  </w:t>
      </w:r>
      <w:r>
        <w:rPr>
          <w:rFonts w:asciiTheme="minorHAnsi" w:hAnsiTheme="minorHAnsi"/>
          <w:sz w:val="20"/>
          <w:szCs w:val="20"/>
        </w:rPr>
        <w:t>L’application PCARD - Gestion des Cartes de Crédit American Express :</w:t>
      </w:r>
    </w:p>
    <w:p w14:paraId="39B88C4E" w14:textId="77777777" w:rsidR="001E0945" w:rsidRDefault="007B500E">
      <w:pPr>
        <w:pStyle w:val="NormalWeb"/>
        <w:rPr>
          <w:b/>
          <w:bCs/>
          <w:sz w:val="20"/>
          <w:szCs w:val="20"/>
          <w:u w:val="single"/>
        </w:rPr>
      </w:pPr>
      <w:r>
        <w:rPr>
          <w:rFonts w:ascii="Calibri" w:hAnsi="Calibri" w:cs="Calibri"/>
          <w:b/>
          <w:bCs/>
          <w:color w:val="000000"/>
          <w:sz w:val="20"/>
          <w:szCs w:val="20"/>
          <w:u w:val="single"/>
        </w:rPr>
        <w:t>Tâches </w:t>
      </w:r>
      <w:r>
        <w:rPr>
          <w:rFonts w:asciiTheme="minorHAnsi" w:hAnsiTheme="minorHAnsi"/>
          <w:b/>
          <w:bCs/>
          <w:sz w:val="20"/>
          <w:szCs w:val="20"/>
          <w:u w:val="single"/>
        </w:rPr>
        <w:t>(de 03/2004 à 12/2007, 3 an 9 mois) </w:t>
      </w:r>
      <w:r>
        <w:rPr>
          <w:rFonts w:ascii="Calibri" w:hAnsi="Calibri" w:cs="Calibri"/>
          <w:b/>
          <w:bCs/>
          <w:color w:val="000000"/>
          <w:sz w:val="20"/>
          <w:szCs w:val="20"/>
          <w:u w:val="single"/>
        </w:rPr>
        <w:t>:</w:t>
      </w:r>
    </w:p>
    <w:p w14:paraId="39B88C4F" w14:textId="77777777" w:rsidR="001E0945" w:rsidRDefault="007B500E">
      <w:pPr>
        <w:pStyle w:val="NormalWeb"/>
        <w:numPr>
          <w:ilvl w:val="0"/>
          <w:numId w:val="27"/>
        </w:numPr>
        <w:spacing w:before="278"/>
        <w:rPr>
          <w:sz w:val="20"/>
          <w:szCs w:val="20"/>
        </w:rPr>
      </w:pPr>
      <w:r>
        <w:rPr>
          <w:sz w:val="20"/>
          <w:szCs w:val="20"/>
        </w:rPr>
        <w:t>Analyse et chiffrage de toutes les demandes d’évolution/correction</w:t>
      </w:r>
    </w:p>
    <w:p w14:paraId="39B88C50" w14:textId="77777777" w:rsidR="001E0945" w:rsidRDefault="007B500E">
      <w:pPr>
        <w:pStyle w:val="NormalWeb"/>
        <w:numPr>
          <w:ilvl w:val="0"/>
          <w:numId w:val="27"/>
        </w:numPr>
        <w:rPr>
          <w:sz w:val="20"/>
          <w:szCs w:val="20"/>
        </w:rPr>
      </w:pPr>
      <w:r>
        <w:rPr>
          <w:sz w:val="20"/>
          <w:szCs w:val="20"/>
        </w:rPr>
        <w:t>Support aux utilisateurs. – suivi opérationnel</w:t>
      </w:r>
    </w:p>
    <w:p w14:paraId="39B88C51" w14:textId="77777777" w:rsidR="001E0945" w:rsidRDefault="007B500E">
      <w:pPr>
        <w:pStyle w:val="NormalWeb"/>
        <w:numPr>
          <w:ilvl w:val="0"/>
          <w:numId w:val="27"/>
        </w:numPr>
        <w:rPr>
          <w:sz w:val="20"/>
          <w:szCs w:val="20"/>
        </w:rPr>
      </w:pPr>
      <w:r>
        <w:rPr>
          <w:sz w:val="20"/>
          <w:szCs w:val="20"/>
        </w:rPr>
        <w:t>Assurer les taches courantes de la maintenance</w:t>
      </w:r>
    </w:p>
    <w:p w14:paraId="39B88C52" w14:textId="77777777" w:rsidR="001E0945" w:rsidRDefault="007B500E">
      <w:pPr>
        <w:pStyle w:val="NormalWeb"/>
        <w:numPr>
          <w:ilvl w:val="0"/>
          <w:numId w:val="27"/>
        </w:numPr>
        <w:spacing w:after="278"/>
        <w:rPr>
          <w:sz w:val="20"/>
          <w:szCs w:val="20"/>
        </w:rPr>
      </w:pPr>
      <w:r>
        <w:rPr>
          <w:sz w:val="20"/>
          <w:szCs w:val="20"/>
        </w:rPr>
        <w:t>Administration (Intégration mensuelle des transactions Amex, suivi de la gestion de cartes,…etc.)</w:t>
      </w:r>
    </w:p>
    <w:p w14:paraId="39B88C53"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Environnement Technique :</w:t>
      </w:r>
      <w:r w:rsidRPr="00F07645">
        <w:rPr>
          <w:rFonts w:asciiTheme="minorHAnsi" w:hAnsiTheme="minorHAnsi"/>
          <w:sz w:val="20"/>
          <w:szCs w:val="20"/>
        </w:rPr>
        <w:t xml:space="preserve"> Visual Age for JAVA, WEBSHERE 3.5, Oracle 8i, Toad.J2EE, Java, JSP, servlets, JDBC,LDAP, Javascript, HTML, I18N, XML.</w:t>
      </w:r>
    </w:p>
    <w:p w14:paraId="39B88C54" w14:textId="77777777" w:rsidR="001E0945" w:rsidRDefault="001E0945">
      <w:pPr>
        <w:rPr>
          <w:sz w:val="20"/>
          <w:szCs w:val="20"/>
        </w:rPr>
      </w:pPr>
    </w:p>
    <w:p w14:paraId="39B88C55"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D’Aout 2003 à Février 2004</w:t>
      </w:r>
      <w:r>
        <w:rPr>
          <w:rFonts w:asciiTheme="minorHAnsi" w:hAnsiTheme="minorHAnsi" w:cstheme="minorHAnsi"/>
          <w:b/>
          <w:bCs/>
          <w:sz w:val="20"/>
          <w:szCs w:val="20"/>
          <w:u w:color="000000"/>
          <w:lang w:eastAsia="ar-SA"/>
        </w:rPr>
        <w:tab/>
        <w:t xml:space="preserve">                                                             Sanofi-Synthélabo</w:t>
      </w:r>
    </w:p>
    <w:p w14:paraId="39B88C56" w14:textId="77777777" w:rsidR="001E0945" w:rsidRDefault="007B500E">
      <w:pPr>
        <w:ind w:firstLine="6"/>
        <w:rPr>
          <w:sz w:val="20"/>
          <w:szCs w:val="20"/>
        </w:rPr>
      </w:pPr>
      <w:r>
        <w:rPr>
          <w:rFonts w:ascii="Calibri" w:hAnsi="Calibri" w:cs="Calibri"/>
          <w:b/>
          <w:bCs/>
          <w:color w:val="000000"/>
          <w:sz w:val="20"/>
          <w:szCs w:val="20"/>
        </w:rPr>
        <w:t xml:space="preserve">Ingénier d’études et développement </w:t>
      </w:r>
    </w:p>
    <w:p w14:paraId="39B88C57" w14:textId="77777777" w:rsidR="001E0945" w:rsidRDefault="001E0945">
      <w:pPr>
        <w:ind w:firstLine="6"/>
        <w:rPr>
          <w:sz w:val="20"/>
          <w:szCs w:val="20"/>
        </w:rPr>
      </w:pPr>
    </w:p>
    <w:p w14:paraId="39B88C58"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Projet</w:t>
      </w:r>
      <w:r>
        <w:rPr>
          <w:rFonts w:ascii="Calibri" w:hAnsi="Calibri" w:cs="Calibri"/>
          <w:b/>
          <w:bCs/>
          <w:color w:val="000000"/>
          <w:sz w:val="20"/>
          <w:szCs w:val="20"/>
        </w:rPr>
        <w:t> </w:t>
      </w:r>
      <w:r>
        <w:rPr>
          <w:rFonts w:ascii="Calibri" w:hAnsi="Calibri" w:cs="Calibri"/>
          <w:color w:val="000000"/>
          <w:sz w:val="20"/>
          <w:szCs w:val="20"/>
        </w:rPr>
        <w:t xml:space="preserve">:  </w:t>
      </w:r>
      <w:r>
        <w:rPr>
          <w:rFonts w:asciiTheme="minorHAnsi" w:hAnsiTheme="minorHAnsi"/>
          <w:sz w:val="20"/>
          <w:szCs w:val="20"/>
        </w:rPr>
        <w:t>Conception et développement d’un Framework générique qui est utilisé comme base de développement pour les différentes applications Web de Sanofi-Synthélabo. Il comporte les éléments suivants</w:t>
      </w:r>
    </w:p>
    <w:p w14:paraId="39B88C59" w14:textId="77777777" w:rsidR="001E0945" w:rsidRDefault="001E0945">
      <w:pPr>
        <w:shd w:val="clear" w:color="auto" w:fill="FFFFFF"/>
        <w:rPr>
          <w:sz w:val="20"/>
          <w:szCs w:val="20"/>
        </w:rPr>
      </w:pPr>
    </w:p>
    <w:p w14:paraId="39B88C5A" w14:textId="77777777" w:rsidR="001E0945" w:rsidRDefault="007B500E">
      <w:pPr>
        <w:rPr>
          <w:sz w:val="20"/>
          <w:szCs w:val="20"/>
        </w:rPr>
      </w:pPr>
      <w:r>
        <w:rPr>
          <w:rFonts w:ascii="Calibri" w:hAnsi="Calibri" w:cs="Calibri"/>
          <w:b/>
          <w:bCs/>
          <w:color w:val="000000"/>
          <w:sz w:val="20"/>
          <w:szCs w:val="20"/>
          <w:u w:val="single"/>
        </w:rPr>
        <w:t>Tâches :</w:t>
      </w:r>
    </w:p>
    <w:p w14:paraId="39B88C5B" w14:textId="77777777" w:rsidR="001E0945" w:rsidRDefault="007B500E">
      <w:pPr>
        <w:pStyle w:val="NormalWeb"/>
        <w:numPr>
          <w:ilvl w:val="0"/>
          <w:numId w:val="28"/>
        </w:numPr>
        <w:spacing w:before="278"/>
        <w:rPr>
          <w:rFonts w:asciiTheme="minorHAnsi" w:hAnsiTheme="minorHAnsi"/>
          <w:sz w:val="20"/>
          <w:szCs w:val="20"/>
        </w:rPr>
      </w:pPr>
      <w:r>
        <w:rPr>
          <w:rFonts w:asciiTheme="minorHAnsi" w:hAnsiTheme="minorHAnsi"/>
          <w:sz w:val="20"/>
          <w:szCs w:val="20"/>
        </w:rPr>
        <w:t>Définition et réalisation de l’architecture standard</w:t>
      </w:r>
    </w:p>
    <w:p w14:paraId="39B88C5C" w14:textId="77777777" w:rsidR="001E0945" w:rsidRDefault="007B500E">
      <w:pPr>
        <w:pStyle w:val="NormalWeb"/>
        <w:numPr>
          <w:ilvl w:val="0"/>
          <w:numId w:val="28"/>
        </w:numPr>
        <w:rPr>
          <w:rFonts w:asciiTheme="minorHAnsi" w:hAnsiTheme="minorHAnsi"/>
          <w:sz w:val="20"/>
          <w:szCs w:val="20"/>
        </w:rPr>
      </w:pPr>
      <w:r>
        <w:rPr>
          <w:rFonts w:asciiTheme="minorHAnsi" w:hAnsiTheme="minorHAnsi"/>
          <w:sz w:val="20"/>
          <w:szCs w:val="20"/>
        </w:rPr>
        <w:t>Définition et réalisation d’une ergonomie et d’une charte graphique standards</w:t>
      </w:r>
    </w:p>
    <w:p w14:paraId="39B88C5D" w14:textId="77777777" w:rsidR="001E0945" w:rsidRDefault="007B500E">
      <w:pPr>
        <w:pStyle w:val="NormalWeb"/>
        <w:numPr>
          <w:ilvl w:val="0"/>
          <w:numId w:val="28"/>
        </w:numPr>
        <w:rPr>
          <w:rFonts w:asciiTheme="minorHAnsi" w:hAnsiTheme="minorHAnsi"/>
          <w:sz w:val="20"/>
          <w:szCs w:val="20"/>
        </w:rPr>
      </w:pPr>
      <w:r>
        <w:rPr>
          <w:rFonts w:asciiTheme="minorHAnsi" w:hAnsiTheme="minorHAnsi"/>
          <w:sz w:val="20"/>
          <w:szCs w:val="20"/>
        </w:rPr>
        <w:t>Définition et réalisation du modèle objet</w:t>
      </w:r>
    </w:p>
    <w:p w14:paraId="39B88C5E" w14:textId="77777777" w:rsidR="001E0945" w:rsidRDefault="007B500E">
      <w:pPr>
        <w:pStyle w:val="NormalWeb"/>
        <w:numPr>
          <w:ilvl w:val="0"/>
          <w:numId w:val="28"/>
        </w:numPr>
        <w:rPr>
          <w:rFonts w:asciiTheme="minorHAnsi" w:hAnsiTheme="minorHAnsi"/>
          <w:sz w:val="20"/>
          <w:szCs w:val="20"/>
        </w:rPr>
      </w:pPr>
      <w:r>
        <w:rPr>
          <w:rFonts w:asciiTheme="minorHAnsi" w:hAnsiTheme="minorHAnsi"/>
          <w:sz w:val="20"/>
          <w:szCs w:val="20"/>
        </w:rPr>
        <w:t>Conception et réalisation d’actions et des formulaires struts standards</w:t>
      </w:r>
    </w:p>
    <w:p w14:paraId="39B88C5F" w14:textId="77777777" w:rsidR="001E0945" w:rsidRDefault="007B500E">
      <w:pPr>
        <w:pStyle w:val="NormalWeb"/>
        <w:numPr>
          <w:ilvl w:val="0"/>
          <w:numId w:val="28"/>
        </w:numPr>
        <w:rPr>
          <w:rFonts w:asciiTheme="minorHAnsi" w:hAnsiTheme="minorHAnsi"/>
          <w:sz w:val="20"/>
          <w:szCs w:val="20"/>
        </w:rPr>
      </w:pPr>
      <w:r>
        <w:rPr>
          <w:rFonts w:asciiTheme="minorHAnsi" w:hAnsiTheme="minorHAnsi"/>
          <w:sz w:val="20"/>
          <w:szCs w:val="20"/>
        </w:rPr>
        <w:t>L’intégration de l’outil de mapping Relationnel/Objet OJB</w:t>
      </w:r>
    </w:p>
    <w:p w14:paraId="39B88C60" w14:textId="77777777" w:rsidR="001E0945" w:rsidRDefault="007B500E">
      <w:pPr>
        <w:pStyle w:val="NormalWeb"/>
        <w:numPr>
          <w:ilvl w:val="0"/>
          <w:numId w:val="28"/>
        </w:numPr>
        <w:rPr>
          <w:rFonts w:asciiTheme="minorHAnsi" w:hAnsiTheme="minorHAnsi"/>
          <w:sz w:val="20"/>
          <w:szCs w:val="20"/>
        </w:rPr>
      </w:pPr>
      <w:r>
        <w:rPr>
          <w:rFonts w:asciiTheme="minorHAnsi" w:hAnsiTheme="minorHAnsi"/>
          <w:sz w:val="20"/>
          <w:szCs w:val="20"/>
        </w:rPr>
        <w:t>Réalisation des tests d’intégration et de la validation</w:t>
      </w:r>
    </w:p>
    <w:p w14:paraId="39B88C61" w14:textId="77777777" w:rsidR="001E0945" w:rsidRDefault="007B500E">
      <w:pPr>
        <w:pStyle w:val="NormalWeb"/>
        <w:numPr>
          <w:ilvl w:val="0"/>
          <w:numId w:val="28"/>
        </w:numPr>
        <w:spacing w:after="278"/>
        <w:rPr>
          <w:rFonts w:asciiTheme="minorHAnsi" w:hAnsiTheme="minorHAnsi"/>
          <w:sz w:val="20"/>
          <w:szCs w:val="20"/>
        </w:rPr>
      </w:pPr>
      <w:r>
        <w:rPr>
          <w:rFonts w:asciiTheme="minorHAnsi" w:hAnsiTheme="minorHAnsi"/>
          <w:sz w:val="20"/>
          <w:szCs w:val="20"/>
        </w:rPr>
        <w:t>Mise en œuvre d’une application exemple</w:t>
      </w:r>
    </w:p>
    <w:p w14:paraId="39B88C62"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Environnement Technique :</w:t>
      </w:r>
      <w:r>
        <w:rPr>
          <w:rFonts w:ascii="Calibri" w:hAnsi="Calibri" w:cs="Calibri"/>
          <w:color w:val="000000"/>
          <w:sz w:val="20"/>
          <w:szCs w:val="20"/>
        </w:rPr>
        <w:t xml:space="preserve"> </w:t>
      </w:r>
      <w:r>
        <w:rPr>
          <w:rFonts w:asciiTheme="minorHAnsi" w:hAnsiTheme="minorHAnsi"/>
          <w:sz w:val="20"/>
          <w:szCs w:val="20"/>
        </w:rPr>
        <w:t>Eclipse, Tomcat, Ant, JFreeChart, Win XP. Struts, J2EE, Java, JSP, servlets, Javascript, HTML, I18N, XML.</w:t>
      </w:r>
    </w:p>
    <w:p w14:paraId="39B88C63" w14:textId="77777777" w:rsidR="001E0945" w:rsidRDefault="001E0945">
      <w:pPr>
        <w:pStyle w:val="NormalWeb"/>
        <w:rPr>
          <w:rFonts w:asciiTheme="minorHAnsi" w:hAnsiTheme="minorHAnsi"/>
          <w:sz w:val="20"/>
          <w:szCs w:val="20"/>
        </w:rPr>
      </w:pPr>
    </w:p>
    <w:p w14:paraId="39B88C64" w14:textId="77777777" w:rsidR="001E0945" w:rsidRDefault="007B500E">
      <w:pPr>
        <w:widowControl w:val="0"/>
        <w:pBdr>
          <w:bottom w:val="single" w:sz="4" w:space="1" w:color="C00000"/>
        </w:pBdr>
        <w:tabs>
          <w:tab w:val="right" w:pos="9656"/>
        </w:tabs>
        <w:rPr>
          <w:rFonts w:asciiTheme="minorHAnsi" w:hAnsiTheme="minorHAnsi" w:cstheme="minorHAnsi"/>
          <w:b/>
          <w:sz w:val="20"/>
          <w:szCs w:val="20"/>
        </w:rPr>
      </w:pPr>
      <w:r>
        <w:rPr>
          <w:rFonts w:asciiTheme="minorHAnsi" w:hAnsiTheme="minorHAnsi" w:cstheme="minorHAnsi"/>
          <w:b/>
          <w:bCs/>
          <w:sz w:val="20"/>
          <w:szCs w:val="20"/>
          <w:u w:color="000000"/>
          <w:lang w:eastAsia="ar-SA"/>
        </w:rPr>
        <w:t>De Juin 2002 à Mars 2003</w:t>
      </w:r>
      <w:r>
        <w:rPr>
          <w:rFonts w:asciiTheme="minorHAnsi" w:hAnsiTheme="minorHAnsi" w:cstheme="minorHAnsi"/>
          <w:b/>
          <w:bCs/>
          <w:sz w:val="20"/>
          <w:szCs w:val="20"/>
          <w:u w:color="000000"/>
          <w:lang w:eastAsia="ar-SA"/>
        </w:rPr>
        <w:tab/>
        <w:t xml:space="preserve">                                                             Fédération Française de Tennis de Table</w:t>
      </w:r>
    </w:p>
    <w:p w14:paraId="39B88C65" w14:textId="77777777" w:rsidR="001E0945" w:rsidRDefault="007B500E">
      <w:pPr>
        <w:ind w:firstLine="6"/>
        <w:rPr>
          <w:sz w:val="20"/>
          <w:szCs w:val="20"/>
        </w:rPr>
      </w:pPr>
      <w:r>
        <w:rPr>
          <w:rFonts w:ascii="Calibri" w:hAnsi="Calibri" w:cs="Calibri"/>
          <w:b/>
          <w:bCs/>
          <w:color w:val="000000"/>
          <w:sz w:val="20"/>
          <w:szCs w:val="20"/>
        </w:rPr>
        <w:t xml:space="preserve">Ingénier d’études et développement </w:t>
      </w:r>
    </w:p>
    <w:p w14:paraId="39B88C66" w14:textId="77777777" w:rsidR="001E0945" w:rsidRDefault="001E0945">
      <w:pPr>
        <w:rPr>
          <w:sz w:val="20"/>
          <w:szCs w:val="20"/>
        </w:rPr>
      </w:pPr>
    </w:p>
    <w:p w14:paraId="39B88C67" w14:textId="77777777" w:rsidR="001E0945" w:rsidRDefault="007B500E">
      <w:pPr>
        <w:pStyle w:val="NormalWeb"/>
        <w:rPr>
          <w:rFonts w:asciiTheme="minorHAnsi" w:hAnsiTheme="minorHAnsi"/>
          <w:sz w:val="20"/>
          <w:szCs w:val="20"/>
        </w:rPr>
      </w:pPr>
      <w:r>
        <w:rPr>
          <w:rFonts w:ascii="Calibri" w:hAnsi="Calibri" w:cs="Calibri"/>
          <w:b/>
          <w:bCs/>
          <w:color w:val="000000"/>
          <w:sz w:val="20"/>
          <w:szCs w:val="20"/>
          <w:u w:val="single"/>
        </w:rPr>
        <w:t>Projet</w:t>
      </w:r>
      <w:r>
        <w:rPr>
          <w:rFonts w:ascii="Calibri" w:hAnsi="Calibri" w:cs="Calibri"/>
          <w:b/>
          <w:bCs/>
          <w:color w:val="000000"/>
          <w:sz w:val="20"/>
          <w:szCs w:val="20"/>
        </w:rPr>
        <w:t> </w:t>
      </w:r>
      <w:r>
        <w:rPr>
          <w:rFonts w:ascii="Calibri" w:hAnsi="Calibri" w:cs="Calibri"/>
          <w:color w:val="000000"/>
          <w:sz w:val="20"/>
          <w:szCs w:val="20"/>
        </w:rPr>
        <w:t xml:space="preserve">:  </w:t>
      </w:r>
      <w:r>
        <w:rPr>
          <w:rFonts w:asciiTheme="minorHAnsi" w:hAnsiTheme="minorHAnsi"/>
          <w:sz w:val="20"/>
          <w:szCs w:val="20"/>
        </w:rPr>
        <w:t>Développement Réalisation d’une application J2EE qui permet de gérer l'ensemble des activités de la FFTT (Gestion de clubs, licenciés, compétitions).</w:t>
      </w:r>
    </w:p>
    <w:p w14:paraId="39B88C68" w14:textId="77777777" w:rsidR="001E0945" w:rsidRDefault="007B500E">
      <w:pPr>
        <w:rPr>
          <w:rFonts w:ascii="Calibri" w:hAnsi="Calibri" w:cs="Calibri"/>
          <w:b/>
          <w:bCs/>
          <w:color w:val="000000"/>
          <w:sz w:val="20"/>
          <w:szCs w:val="20"/>
          <w:u w:val="single"/>
        </w:rPr>
      </w:pPr>
      <w:r>
        <w:rPr>
          <w:rFonts w:ascii="Calibri" w:hAnsi="Calibri" w:cs="Calibri"/>
          <w:b/>
          <w:bCs/>
          <w:color w:val="000000"/>
          <w:sz w:val="20"/>
          <w:szCs w:val="20"/>
          <w:u w:val="single"/>
        </w:rPr>
        <w:t>Tâches :</w:t>
      </w:r>
    </w:p>
    <w:p w14:paraId="39B88C69" w14:textId="77777777" w:rsidR="001E0945" w:rsidRDefault="007B500E">
      <w:pPr>
        <w:pStyle w:val="NormalWeb"/>
        <w:numPr>
          <w:ilvl w:val="0"/>
          <w:numId w:val="29"/>
        </w:numPr>
        <w:spacing w:before="278"/>
        <w:rPr>
          <w:rFonts w:asciiTheme="minorHAnsi" w:hAnsiTheme="minorHAnsi"/>
          <w:sz w:val="20"/>
          <w:szCs w:val="20"/>
        </w:rPr>
      </w:pPr>
      <w:r>
        <w:rPr>
          <w:rFonts w:asciiTheme="minorHAnsi" w:hAnsiTheme="minorHAnsi"/>
          <w:sz w:val="20"/>
          <w:szCs w:val="20"/>
        </w:rPr>
        <w:t xml:space="preserve">Analyse : affinement du cahier des charges </w:t>
      </w:r>
    </w:p>
    <w:p w14:paraId="39B88C6A" w14:textId="77777777" w:rsidR="001E0945" w:rsidRDefault="007B500E">
      <w:pPr>
        <w:pStyle w:val="NormalWeb"/>
        <w:numPr>
          <w:ilvl w:val="0"/>
          <w:numId w:val="29"/>
        </w:numPr>
        <w:rPr>
          <w:rFonts w:asciiTheme="minorHAnsi" w:hAnsiTheme="minorHAnsi"/>
          <w:sz w:val="20"/>
          <w:szCs w:val="20"/>
        </w:rPr>
      </w:pPr>
      <w:r>
        <w:rPr>
          <w:rFonts w:asciiTheme="minorHAnsi" w:hAnsiTheme="minorHAnsi"/>
          <w:sz w:val="20"/>
          <w:szCs w:val="20"/>
        </w:rPr>
        <w:t xml:space="preserve">Modélisation : Elaboration de deux modèles UML avec Rational Rose pour la gestion des clubs et la gestion des licenciés avec la génération du code Java et la mise en place du Framework Central. </w:t>
      </w:r>
    </w:p>
    <w:p w14:paraId="39B88C6B" w14:textId="77777777" w:rsidR="001E0945" w:rsidRDefault="007B500E">
      <w:pPr>
        <w:pStyle w:val="NormalWeb"/>
        <w:numPr>
          <w:ilvl w:val="0"/>
          <w:numId w:val="29"/>
        </w:numPr>
        <w:spacing w:after="278"/>
        <w:rPr>
          <w:rFonts w:asciiTheme="minorHAnsi" w:hAnsiTheme="minorHAnsi"/>
          <w:sz w:val="20"/>
          <w:szCs w:val="20"/>
        </w:rPr>
      </w:pPr>
      <w:r>
        <w:rPr>
          <w:rFonts w:asciiTheme="minorHAnsi" w:hAnsiTheme="minorHAnsi"/>
          <w:sz w:val="20"/>
          <w:szCs w:val="20"/>
        </w:rPr>
        <w:t>Réalisation :</w:t>
      </w:r>
    </w:p>
    <w:p w14:paraId="39B88C6C" w14:textId="77777777" w:rsidR="001E0945" w:rsidRDefault="007B500E">
      <w:pPr>
        <w:pStyle w:val="NormalWeb"/>
        <w:numPr>
          <w:ilvl w:val="1"/>
          <w:numId w:val="29"/>
        </w:numPr>
        <w:rPr>
          <w:rFonts w:asciiTheme="minorHAnsi" w:hAnsiTheme="minorHAnsi"/>
          <w:sz w:val="20"/>
          <w:szCs w:val="20"/>
        </w:rPr>
      </w:pPr>
      <w:r>
        <w:rPr>
          <w:rFonts w:asciiTheme="minorHAnsi" w:hAnsiTheme="minorHAnsi"/>
          <w:sz w:val="20"/>
          <w:szCs w:val="20"/>
        </w:rPr>
        <w:lastRenderedPageBreak/>
        <w:t>Développement de l’application avec une plate forme autour de JBuilder.</w:t>
      </w:r>
    </w:p>
    <w:p w14:paraId="39B88C6D" w14:textId="77777777" w:rsidR="001E0945" w:rsidRDefault="007B500E">
      <w:pPr>
        <w:pStyle w:val="NormalWeb"/>
        <w:numPr>
          <w:ilvl w:val="1"/>
          <w:numId w:val="29"/>
        </w:numPr>
        <w:rPr>
          <w:rFonts w:asciiTheme="minorHAnsi" w:hAnsiTheme="minorHAnsi"/>
          <w:sz w:val="20"/>
          <w:szCs w:val="20"/>
        </w:rPr>
      </w:pPr>
      <w:r>
        <w:rPr>
          <w:rFonts w:asciiTheme="minorHAnsi" w:hAnsiTheme="minorHAnsi"/>
          <w:sz w:val="20"/>
          <w:szCs w:val="20"/>
        </w:rPr>
        <w:t>Développement des Objets de connexion à la base de données Oracle.</w:t>
      </w:r>
    </w:p>
    <w:p w14:paraId="39B88C6E" w14:textId="77777777" w:rsidR="001E0945" w:rsidRDefault="007B500E">
      <w:pPr>
        <w:pStyle w:val="NormalWeb"/>
        <w:numPr>
          <w:ilvl w:val="1"/>
          <w:numId w:val="29"/>
        </w:numPr>
        <w:rPr>
          <w:rFonts w:asciiTheme="minorHAnsi" w:hAnsiTheme="minorHAnsi"/>
          <w:sz w:val="20"/>
          <w:szCs w:val="20"/>
        </w:rPr>
      </w:pPr>
      <w:r>
        <w:rPr>
          <w:rFonts w:asciiTheme="minorHAnsi" w:hAnsiTheme="minorHAnsi"/>
          <w:sz w:val="20"/>
          <w:szCs w:val="20"/>
        </w:rPr>
        <w:t xml:space="preserve">Réalisation des différentes vues (JSP). </w:t>
      </w:r>
    </w:p>
    <w:p w14:paraId="39B88C6F" w14:textId="77777777" w:rsidR="001E0945" w:rsidRDefault="007B500E">
      <w:pPr>
        <w:pStyle w:val="NormalWeb"/>
        <w:numPr>
          <w:ilvl w:val="1"/>
          <w:numId w:val="29"/>
        </w:numPr>
        <w:rPr>
          <w:rFonts w:asciiTheme="minorHAnsi" w:hAnsiTheme="minorHAnsi"/>
          <w:sz w:val="20"/>
          <w:szCs w:val="20"/>
        </w:rPr>
      </w:pPr>
      <w:r>
        <w:rPr>
          <w:rFonts w:asciiTheme="minorHAnsi" w:hAnsiTheme="minorHAnsi"/>
          <w:sz w:val="20"/>
          <w:szCs w:val="20"/>
        </w:rPr>
        <w:t xml:space="preserve">Mise en place de l’architecture globale de l’application. </w:t>
      </w:r>
    </w:p>
    <w:p w14:paraId="39B88C70" w14:textId="77777777" w:rsidR="001E0945" w:rsidRDefault="007B500E">
      <w:pPr>
        <w:pStyle w:val="NormalWeb"/>
        <w:numPr>
          <w:ilvl w:val="1"/>
          <w:numId w:val="29"/>
        </w:numPr>
        <w:spacing w:after="278"/>
        <w:rPr>
          <w:rFonts w:asciiTheme="minorHAnsi" w:hAnsiTheme="minorHAnsi"/>
          <w:sz w:val="20"/>
          <w:szCs w:val="20"/>
        </w:rPr>
      </w:pPr>
      <w:r>
        <w:rPr>
          <w:rFonts w:asciiTheme="minorHAnsi" w:hAnsiTheme="minorHAnsi"/>
          <w:sz w:val="20"/>
          <w:szCs w:val="20"/>
        </w:rPr>
        <w:t>Réalisation des tests unitaires. - Création d’une base de données Oracle 8i.</w:t>
      </w:r>
    </w:p>
    <w:p w14:paraId="39B88C71" w14:textId="77777777" w:rsidR="001E0945" w:rsidRDefault="007B500E">
      <w:pPr>
        <w:pStyle w:val="NormalWeb"/>
        <w:numPr>
          <w:ilvl w:val="0"/>
          <w:numId w:val="29"/>
        </w:numPr>
        <w:rPr>
          <w:rFonts w:asciiTheme="minorHAnsi" w:hAnsiTheme="minorHAnsi"/>
          <w:sz w:val="20"/>
          <w:szCs w:val="20"/>
        </w:rPr>
      </w:pPr>
      <w:r>
        <w:rPr>
          <w:rFonts w:asciiTheme="minorHAnsi" w:hAnsiTheme="minorHAnsi"/>
          <w:sz w:val="20"/>
          <w:szCs w:val="20"/>
        </w:rPr>
        <w:t>Documentation Technique et JavaDoc.</w:t>
      </w:r>
    </w:p>
    <w:p w14:paraId="39B88C72" w14:textId="77777777" w:rsidR="001E0945" w:rsidRDefault="007B500E">
      <w:pPr>
        <w:pStyle w:val="NormalWeb"/>
        <w:numPr>
          <w:ilvl w:val="0"/>
          <w:numId w:val="29"/>
        </w:numPr>
        <w:spacing w:after="278"/>
        <w:rPr>
          <w:rFonts w:asciiTheme="minorHAnsi" w:hAnsiTheme="minorHAnsi"/>
          <w:sz w:val="20"/>
          <w:szCs w:val="20"/>
        </w:rPr>
      </w:pPr>
      <w:r>
        <w:rPr>
          <w:rFonts w:asciiTheme="minorHAnsi" w:hAnsiTheme="minorHAnsi"/>
          <w:sz w:val="20"/>
          <w:szCs w:val="20"/>
        </w:rPr>
        <w:t>Mise en Recette sur un serveur Websphere 4.O dédié aux tests.</w:t>
      </w:r>
    </w:p>
    <w:p w14:paraId="39B88C73" w14:textId="77777777" w:rsidR="001E0945" w:rsidRDefault="007B500E">
      <w:pPr>
        <w:pStyle w:val="NormalWeb"/>
        <w:numPr>
          <w:ilvl w:val="0"/>
          <w:numId w:val="29"/>
        </w:numPr>
        <w:spacing w:before="278"/>
        <w:rPr>
          <w:rFonts w:asciiTheme="minorHAnsi" w:hAnsiTheme="minorHAnsi"/>
          <w:sz w:val="20"/>
          <w:szCs w:val="20"/>
        </w:rPr>
      </w:pPr>
      <w:r>
        <w:rPr>
          <w:rFonts w:asciiTheme="minorHAnsi" w:hAnsiTheme="minorHAnsi"/>
          <w:sz w:val="20"/>
          <w:szCs w:val="20"/>
        </w:rPr>
        <w:t xml:space="preserve">Mise en Production. </w:t>
      </w:r>
    </w:p>
    <w:p w14:paraId="39B88C74" w14:textId="77777777" w:rsidR="001E0945" w:rsidRDefault="001E0945">
      <w:pPr>
        <w:rPr>
          <w:sz w:val="20"/>
          <w:szCs w:val="20"/>
        </w:rPr>
      </w:pPr>
    </w:p>
    <w:p w14:paraId="39B88C75" w14:textId="77777777" w:rsidR="001E0945" w:rsidRPr="00F07645" w:rsidRDefault="007B500E">
      <w:pPr>
        <w:pStyle w:val="NormalWeb"/>
        <w:rPr>
          <w:rFonts w:asciiTheme="minorHAnsi" w:hAnsiTheme="minorHAnsi"/>
          <w:sz w:val="20"/>
          <w:szCs w:val="20"/>
          <w:lang w:val="en-GB"/>
        </w:rPr>
      </w:pPr>
      <w:r w:rsidRPr="00F07645">
        <w:rPr>
          <w:rFonts w:ascii="Calibri" w:hAnsi="Calibri" w:cs="Calibri"/>
          <w:b/>
          <w:bCs/>
          <w:color w:val="000000"/>
          <w:sz w:val="20"/>
          <w:szCs w:val="20"/>
          <w:u w:val="single"/>
          <w:lang w:val="en-US"/>
        </w:rPr>
        <w:t>Environnement Technique :</w:t>
      </w:r>
      <w:r w:rsidRPr="00F07645">
        <w:rPr>
          <w:rFonts w:ascii="Calibri" w:hAnsi="Calibri" w:cs="Calibri"/>
          <w:color w:val="000000"/>
          <w:sz w:val="20"/>
          <w:szCs w:val="20"/>
          <w:lang w:val="en-US"/>
        </w:rPr>
        <w:t xml:space="preserve"> </w:t>
      </w:r>
      <w:r>
        <w:rPr>
          <w:rFonts w:asciiTheme="minorHAnsi" w:hAnsiTheme="minorHAnsi"/>
          <w:sz w:val="20"/>
          <w:szCs w:val="20"/>
          <w:lang w:val="en-US"/>
        </w:rPr>
        <w:t>Jbuilder 4, Dreamweaver UltraDev 4, Ant, Microsoft Visual SourceSafe, Websphere 4.0, Tomcat 4.0.3, JB</w:t>
      </w:r>
      <w:r>
        <w:rPr>
          <w:rFonts w:asciiTheme="minorHAnsi" w:hAnsiTheme="minorHAnsi"/>
          <w:sz w:val="20"/>
          <w:szCs w:val="20"/>
          <w:lang w:val="en-GB"/>
        </w:rPr>
        <w:t>oss, Oracle 8i, TOAD, Windws 2000. J2EE(Struts-MVC2),Java, JSP, servlets, EJB, JDBC, Html, Javascript, PL/SQL, XML.</w:t>
      </w:r>
    </w:p>
    <w:p w14:paraId="39B88C76" w14:textId="77777777" w:rsidR="001E0945" w:rsidRPr="00F07645" w:rsidRDefault="001E0945">
      <w:pPr>
        <w:pStyle w:val="NormalWeb"/>
        <w:rPr>
          <w:rFonts w:asciiTheme="minorHAnsi" w:hAnsiTheme="minorHAnsi"/>
          <w:sz w:val="20"/>
          <w:szCs w:val="20"/>
          <w:lang w:val="en-GB"/>
        </w:rPr>
      </w:pPr>
    </w:p>
    <w:p w14:paraId="39B88C77" w14:textId="77777777" w:rsidR="001E0945" w:rsidRPr="00F07645" w:rsidRDefault="001E0945">
      <w:pPr>
        <w:ind w:firstLine="3"/>
        <w:rPr>
          <w:rFonts w:asciiTheme="minorHAnsi" w:hAnsiTheme="minorHAnsi" w:cstheme="minorHAnsi"/>
          <w:b/>
          <w:bCs/>
          <w:sz w:val="20"/>
          <w:szCs w:val="20"/>
          <w:lang w:val="en-GB"/>
        </w:rPr>
      </w:pPr>
    </w:p>
    <w:p w14:paraId="39B88C78" w14:textId="77777777" w:rsidR="001E0945" w:rsidRPr="00F07645" w:rsidRDefault="001E0945">
      <w:pPr>
        <w:ind w:firstLine="3"/>
        <w:rPr>
          <w:rFonts w:asciiTheme="minorHAnsi" w:hAnsiTheme="minorHAnsi" w:cstheme="minorHAnsi"/>
          <w:b/>
          <w:bCs/>
          <w:sz w:val="20"/>
          <w:szCs w:val="20"/>
          <w:lang w:val="en-GB"/>
        </w:rPr>
      </w:pPr>
    </w:p>
    <w:sectPr w:rsidR="001E0945" w:rsidRPr="00F07645">
      <w:headerReference w:type="default" r:id="rId11"/>
      <w:footerReference w:type="defaul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88C81" w14:textId="77777777" w:rsidR="007B500E" w:rsidRDefault="007B500E">
      <w:r>
        <w:separator/>
      </w:r>
    </w:p>
  </w:endnote>
  <w:endnote w:type="continuationSeparator" w:id="0">
    <w:p w14:paraId="39B88C83" w14:textId="77777777" w:rsidR="007B500E" w:rsidRDefault="007B5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auto"/>
    <w:pitch w:val="default"/>
  </w:font>
  <w:font w:name="Lohit Devanagari">
    <w:charset w:val="00"/>
    <w:family w:val="auto"/>
    <w:pitch w:val="default"/>
  </w:font>
  <w:font w:name="Arial">
    <w:panose1 w:val="020B0604020202020204"/>
    <w:charset w:val="00"/>
    <w:family w:val="swiss"/>
    <w:pitch w:val="variable"/>
    <w:sig w:usb0="E0002EFF" w:usb1="C000785B" w:usb2="00000009" w:usb3="00000000" w:csb0="000001FF" w:csb1="00000000"/>
  </w:font>
  <w:font w:name="Bellerose Light">
    <w:charset w:val="01"/>
    <w:family w:val="roman"/>
    <w:pitch w:val="variable"/>
  </w:font>
  <w:font w:name="Sofia Pro Light">
    <w:altName w:val="Times New Roman"/>
    <w:charset w:val="01"/>
    <w:family w:val="roman"/>
    <w:pitch w:val="variable"/>
  </w:font>
  <w:font w:name="ヒラギノ角ゴ Pro W3">
    <w:charset w:val="00"/>
    <w:family w:val="auto"/>
    <w:pitch w:val="default"/>
  </w:font>
  <w:font w:name="DIN Next Rounded LT Pro Light">
    <w:charset w:val="01"/>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88C7B" w14:textId="77777777" w:rsidR="007B500E" w:rsidRDefault="007B500E">
    <w:pPr>
      <w:pStyle w:val="Pieddepage"/>
      <w:rPr>
        <w:sz w:val="16"/>
      </w:rPr>
    </w:pPr>
    <w:r>
      <w:rPr>
        <w:sz w:val="16"/>
      </w:rPr>
      <w:t>Mail mohamedhamma445@gmail.com</w:t>
    </w:r>
    <w:r>
      <w:rPr>
        <w:sz w:val="16"/>
      </w:rPr>
      <w:tab/>
    </w:r>
  </w:p>
  <w:p w14:paraId="39B88C7C" w14:textId="4A082945" w:rsidR="007B500E" w:rsidRDefault="007B500E">
    <w:pPr>
      <w:pStyle w:val="Pieddepage1"/>
      <w:tabs>
        <w:tab w:val="left" w:pos="9217"/>
      </w:tabs>
      <w:rPr>
        <w:rFonts w:ascii="Verdana" w:hAnsi="Verdana"/>
        <w:sz w:val="18"/>
      </w:rPr>
    </w:pPr>
    <w:r>
      <w:rPr>
        <w:rFonts w:ascii="Verdana" w:hAnsi="Verdana"/>
        <w:sz w:val="18"/>
      </w:rPr>
      <w:tab/>
      <w:t xml:space="preserve">- </w:t>
    </w:r>
    <w:r>
      <w:fldChar w:fldCharType="begin"/>
    </w:r>
    <w:r>
      <w:instrText xml:space="preserve"> PAGE </w:instrText>
    </w:r>
    <w:r>
      <w:fldChar w:fldCharType="separate"/>
    </w:r>
    <w:r w:rsidR="008100E6">
      <w:rPr>
        <w:noProof/>
      </w:rPr>
      <w:t>4</w:t>
    </w:r>
    <w:r>
      <w:fldChar w:fldCharType="end"/>
    </w:r>
    <w:r>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88C7D" w14:textId="77777777" w:rsidR="007B500E" w:rsidRDefault="007B500E">
      <w:r>
        <w:separator/>
      </w:r>
    </w:p>
  </w:footnote>
  <w:footnote w:type="continuationSeparator" w:id="0">
    <w:p w14:paraId="39B88C7F" w14:textId="77777777" w:rsidR="007B500E" w:rsidRDefault="007B5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88C79" w14:textId="77777777" w:rsidR="007B500E" w:rsidRDefault="007B500E">
    <w:pPr>
      <w:tabs>
        <w:tab w:val="center" w:pos="4819"/>
      </w:tabs>
      <w:ind w:right="-567"/>
    </w:pPr>
    <w:r>
      <w:t>Mohamed HAMMA</w:t>
    </w:r>
    <w:r>
      <w:tab/>
    </w:r>
  </w:p>
  <w:p w14:paraId="39B88C7A" w14:textId="77777777" w:rsidR="007B500E" w:rsidRDefault="007B50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D0A"/>
    <w:multiLevelType w:val="multilevel"/>
    <w:tmpl w:val="60DEAE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5960355"/>
    <w:multiLevelType w:val="multilevel"/>
    <w:tmpl w:val="EEF6077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B3B0D44"/>
    <w:multiLevelType w:val="multilevel"/>
    <w:tmpl w:val="3A146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B6C6390"/>
    <w:multiLevelType w:val="multilevel"/>
    <w:tmpl w:val="A8926D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C11896"/>
    <w:multiLevelType w:val="multilevel"/>
    <w:tmpl w:val="D50CC4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4372A0F"/>
    <w:multiLevelType w:val="multilevel"/>
    <w:tmpl w:val="719285A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A4321B1"/>
    <w:multiLevelType w:val="multilevel"/>
    <w:tmpl w:val="56FC6D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3662DCF"/>
    <w:multiLevelType w:val="multilevel"/>
    <w:tmpl w:val="50A4FAA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6DE4E10"/>
    <w:multiLevelType w:val="multilevel"/>
    <w:tmpl w:val="E0B066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B300C36"/>
    <w:multiLevelType w:val="multilevel"/>
    <w:tmpl w:val="6AF4885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C016DBB"/>
    <w:multiLevelType w:val="multilevel"/>
    <w:tmpl w:val="F38870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D014794"/>
    <w:multiLevelType w:val="multilevel"/>
    <w:tmpl w:val="8DA8F1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12E66C4"/>
    <w:multiLevelType w:val="multilevel"/>
    <w:tmpl w:val="7F66D55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29A6945"/>
    <w:multiLevelType w:val="multilevel"/>
    <w:tmpl w:val="7174F9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2B876BE"/>
    <w:multiLevelType w:val="multilevel"/>
    <w:tmpl w:val="538C81E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CB4DA8"/>
    <w:multiLevelType w:val="multilevel"/>
    <w:tmpl w:val="FB0479E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13D76E4"/>
    <w:multiLevelType w:val="multilevel"/>
    <w:tmpl w:val="D0FE17C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F4556C4"/>
    <w:multiLevelType w:val="multilevel"/>
    <w:tmpl w:val="D47C19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F925752"/>
    <w:multiLevelType w:val="multilevel"/>
    <w:tmpl w:val="77A2E8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93478C8"/>
    <w:multiLevelType w:val="multilevel"/>
    <w:tmpl w:val="AD0C2E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C12629E"/>
    <w:multiLevelType w:val="multilevel"/>
    <w:tmpl w:val="4462EF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C0A7D9D"/>
    <w:multiLevelType w:val="multilevel"/>
    <w:tmpl w:val="68923E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D801711"/>
    <w:multiLevelType w:val="multilevel"/>
    <w:tmpl w:val="15EED3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FCB0D0C"/>
    <w:multiLevelType w:val="multilevel"/>
    <w:tmpl w:val="83E464E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124518B"/>
    <w:multiLevelType w:val="multilevel"/>
    <w:tmpl w:val="0E96FE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471575A"/>
    <w:multiLevelType w:val="multilevel"/>
    <w:tmpl w:val="9AB0BA5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6EF77AA"/>
    <w:multiLevelType w:val="multilevel"/>
    <w:tmpl w:val="2E34CD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70C6854"/>
    <w:multiLevelType w:val="multilevel"/>
    <w:tmpl w:val="708284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7B1127F"/>
    <w:multiLevelType w:val="multilevel"/>
    <w:tmpl w:val="A560FF5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C521AC5"/>
    <w:multiLevelType w:val="multilevel"/>
    <w:tmpl w:val="6412A56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8"/>
  </w:num>
  <w:num w:numId="2">
    <w:abstractNumId w:val="25"/>
  </w:num>
  <w:num w:numId="3">
    <w:abstractNumId w:val="19"/>
  </w:num>
  <w:num w:numId="4">
    <w:abstractNumId w:val="29"/>
  </w:num>
  <w:num w:numId="5">
    <w:abstractNumId w:val="16"/>
  </w:num>
  <w:num w:numId="6">
    <w:abstractNumId w:val="27"/>
  </w:num>
  <w:num w:numId="7">
    <w:abstractNumId w:val="6"/>
  </w:num>
  <w:num w:numId="8">
    <w:abstractNumId w:val="15"/>
  </w:num>
  <w:num w:numId="9">
    <w:abstractNumId w:val="24"/>
  </w:num>
  <w:num w:numId="10">
    <w:abstractNumId w:val="2"/>
  </w:num>
  <w:num w:numId="11">
    <w:abstractNumId w:val="21"/>
  </w:num>
  <w:num w:numId="12">
    <w:abstractNumId w:val="20"/>
  </w:num>
  <w:num w:numId="13">
    <w:abstractNumId w:val="26"/>
  </w:num>
  <w:num w:numId="14">
    <w:abstractNumId w:val="18"/>
  </w:num>
  <w:num w:numId="15">
    <w:abstractNumId w:val="1"/>
  </w:num>
  <w:num w:numId="16">
    <w:abstractNumId w:val="14"/>
  </w:num>
  <w:num w:numId="17">
    <w:abstractNumId w:val="7"/>
  </w:num>
  <w:num w:numId="18">
    <w:abstractNumId w:val="12"/>
  </w:num>
  <w:num w:numId="19">
    <w:abstractNumId w:val="17"/>
  </w:num>
  <w:num w:numId="20">
    <w:abstractNumId w:val="13"/>
  </w:num>
  <w:num w:numId="21">
    <w:abstractNumId w:val="10"/>
  </w:num>
  <w:num w:numId="22">
    <w:abstractNumId w:val="9"/>
  </w:num>
  <w:num w:numId="23">
    <w:abstractNumId w:val="22"/>
  </w:num>
  <w:num w:numId="24">
    <w:abstractNumId w:val="23"/>
  </w:num>
  <w:num w:numId="25">
    <w:abstractNumId w:val="8"/>
  </w:num>
  <w:num w:numId="26">
    <w:abstractNumId w:val="5"/>
  </w:num>
  <w:num w:numId="27">
    <w:abstractNumId w:val="0"/>
  </w:num>
  <w:num w:numId="28">
    <w:abstractNumId w:val="4"/>
  </w:num>
  <w:num w:numId="29">
    <w:abstractNumId w:val="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45"/>
    <w:rsid w:val="001076D7"/>
    <w:rsid w:val="001111EC"/>
    <w:rsid w:val="00117491"/>
    <w:rsid w:val="00153FAB"/>
    <w:rsid w:val="001E0945"/>
    <w:rsid w:val="002432F0"/>
    <w:rsid w:val="00254309"/>
    <w:rsid w:val="00261C78"/>
    <w:rsid w:val="002653FB"/>
    <w:rsid w:val="005077BC"/>
    <w:rsid w:val="005931D7"/>
    <w:rsid w:val="005C12C9"/>
    <w:rsid w:val="006C5BB3"/>
    <w:rsid w:val="007B500E"/>
    <w:rsid w:val="008100E6"/>
    <w:rsid w:val="0081098A"/>
    <w:rsid w:val="00816FC7"/>
    <w:rsid w:val="00850D9E"/>
    <w:rsid w:val="00854989"/>
    <w:rsid w:val="00997AA6"/>
    <w:rsid w:val="00A708E1"/>
    <w:rsid w:val="00A84424"/>
    <w:rsid w:val="00B9198F"/>
    <w:rsid w:val="00B9590D"/>
    <w:rsid w:val="00C74239"/>
    <w:rsid w:val="00C8196C"/>
    <w:rsid w:val="00DF7D9B"/>
    <w:rsid w:val="00E1579C"/>
    <w:rsid w:val="00E67AA7"/>
    <w:rsid w:val="00EE7733"/>
    <w:rsid w:val="00F07645"/>
    <w:rsid w:val="00F67A9E"/>
    <w:rsid w:val="00FB5E1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88AD2"/>
  <w15:docId w15:val="{E29FA41D-887E-438E-9262-998027B2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Times New Roman" w:eastAsia="Times New Roman" w:hAnsi="Times New Roman" w:cs="Times New Roman"/>
      <w:lang w:eastAsia="fr-FR"/>
    </w:rPr>
  </w:style>
  <w:style w:type="paragraph" w:styleId="Titre1">
    <w:name w:val="heading 1"/>
    <w:basedOn w:val="Normal"/>
    <w:next w:val="Normal"/>
    <w:link w:val="Titre1C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Policepardfaut"/>
    <w:uiPriority w:val="9"/>
    <w:rPr>
      <w:rFonts w:asciiTheme="majorHAnsi" w:eastAsiaTheme="majorEastAsia" w:hAnsiTheme="majorHAnsi" w:cstheme="majorBidi"/>
      <w:b/>
      <w:bCs/>
      <w:color w:val="4472C4" w:themeColor="accent1"/>
    </w:rPr>
  </w:style>
  <w:style w:type="character" w:customStyle="1" w:styleId="Heading4Char">
    <w:name w:val="Heading 4 Char"/>
    <w:basedOn w:val="Policepardfaut"/>
    <w:uiPriority w:val="9"/>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Corpsdetexte"/>
    <w:link w:val="TitreCar"/>
    <w:uiPriority w:val="99"/>
    <w:qFormat/>
    <w:pPr>
      <w:keepNext/>
      <w:spacing w:before="240" w:after="120"/>
    </w:pPr>
    <w:rPr>
      <w:rFonts w:ascii="Liberation Sans" w:eastAsia="Noto Sans CJK SC" w:hAnsi="Liberation Sans" w:cs="Lohit Devanagari"/>
      <w:sz w:val="28"/>
      <w:szCs w:val="28"/>
    </w:rPr>
  </w:style>
  <w:style w:type="character" w:customStyle="1" w:styleId="TitreCar">
    <w:name w:val="Titre Car"/>
    <w:basedOn w:val="Policepardfaut"/>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472C4" w:themeColor="accent1"/>
      <w:spacing w:val="15"/>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472C4"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472C4"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Pr>
      <w:b/>
      <w:bCs/>
      <w:i/>
      <w:iCs/>
      <w:color w:val="4472C4" w:themeColor="accent1"/>
    </w:rPr>
  </w:style>
  <w:style w:type="character" w:styleId="Rfrencepl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Pr>
      <w:b/>
      <w:bCs/>
      <w:smallCaps/>
      <w:color w:val="ED7D31" w:themeColor="accent2"/>
      <w:spacing w:val="5"/>
      <w:u w:val="single"/>
    </w:rPr>
  </w:style>
  <w:style w:type="character" w:styleId="Titredulivre">
    <w:name w:val="Book Title"/>
    <w:basedOn w:val="Policepardfaut"/>
    <w:uiPriority w:val="33"/>
    <w:qFormat/>
    <w:rPr>
      <w:b/>
      <w:bCs/>
      <w:smallCaps/>
      <w:spacing w:val="5"/>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customStyle="1" w:styleId="TextebrutCar1">
    <w:name w:val="Texte brut Car1"/>
    <w:basedOn w:val="Policepardfaut"/>
    <w:link w:val="Textebrut"/>
    <w:uiPriority w:val="99"/>
    <w:rPr>
      <w:rFonts w:ascii="Courier New" w:hAnsi="Courier New" w:cs="Courier New"/>
      <w:sz w:val="21"/>
      <w:szCs w:val="21"/>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character" w:customStyle="1" w:styleId="Titre3Car">
    <w:name w:val="Titre 3 Car"/>
    <w:basedOn w:val="Policepardfaut"/>
    <w:link w:val="Titre3"/>
    <w:uiPriority w:val="9"/>
    <w:qFormat/>
    <w:rPr>
      <w:rFonts w:asciiTheme="majorHAnsi" w:eastAsiaTheme="majorEastAsia" w:hAnsiTheme="majorHAnsi" w:cstheme="majorBidi"/>
      <w:color w:val="1F3763" w:themeColor="accent1" w:themeShade="7F"/>
      <w:lang w:eastAsia="fr-FR"/>
    </w:rPr>
  </w:style>
  <w:style w:type="character" w:customStyle="1" w:styleId="En-tteCar">
    <w:name w:val="En-tête Car"/>
    <w:basedOn w:val="Policepardfaut"/>
    <w:uiPriority w:val="99"/>
    <w:qFormat/>
    <w:rPr>
      <w:rFonts w:ascii="Arial" w:eastAsia="Times New Roman" w:hAnsi="Arial" w:cs="Times New Roman"/>
      <w:sz w:val="20"/>
      <w:szCs w:val="20"/>
      <w:lang w:eastAsia="fr-FR"/>
    </w:rPr>
  </w:style>
  <w:style w:type="character" w:customStyle="1" w:styleId="PieddepageCar">
    <w:name w:val="Pied de page Car"/>
    <w:basedOn w:val="Policepardfaut"/>
    <w:link w:val="Pieddepage"/>
    <w:uiPriority w:val="99"/>
    <w:qFormat/>
    <w:rPr>
      <w:rFonts w:ascii="Arial" w:eastAsia="Times New Roman" w:hAnsi="Arial" w:cs="Times New Roman"/>
      <w:sz w:val="20"/>
      <w:szCs w:val="20"/>
      <w:lang w:eastAsia="fr-FR"/>
    </w:rPr>
  </w:style>
  <w:style w:type="character" w:customStyle="1" w:styleId="TextebrutCar">
    <w:name w:val="Texte brut Car"/>
    <w:basedOn w:val="Policepardfaut"/>
    <w:uiPriority w:val="99"/>
    <w:qFormat/>
    <w:rPr>
      <w:rFonts w:ascii="Courier New" w:eastAsia="Times New Roman" w:hAnsi="Courier New" w:cs="Times New Roman"/>
      <w:color w:val="000000"/>
      <w:sz w:val="20"/>
      <w:szCs w:val="20"/>
    </w:rPr>
  </w:style>
  <w:style w:type="character" w:customStyle="1" w:styleId="Titre4Car">
    <w:name w:val="Titre 4 Car"/>
    <w:basedOn w:val="Policepardfaut"/>
    <w:link w:val="Titre4"/>
    <w:uiPriority w:val="9"/>
    <w:semiHidden/>
    <w:qFormat/>
    <w:rPr>
      <w:rFonts w:asciiTheme="majorHAnsi" w:eastAsiaTheme="majorEastAsia" w:hAnsiTheme="majorHAnsi" w:cstheme="majorBidi"/>
      <w:i/>
      <w:iCs/>
      <w:color w:val="2F5496" w:themeColor="accent1" w:themeShade="BF"/>
      <w:sz w:val="20"/>
      <w:szCs w:val="20"/>
      <w:lang w:eastAsia="fr-FR"/>
    </w:rPr>
  </w:style>
  <w:style w:type="character" w:customStyle="1" w:styleId="WW8Num2z3">
    <w:name w:val="WW8Num2z3"/>
    <w:uiPriority w:val="99"/>
    <w:qFormat/>
    <w:rPr>
      <w:rFonts w:ascii="Wingdings" w:hAnsi="Wingdings" w:cs="Wingdings"/>
      <w:color w:val="808080"/>
      <w:sz w:val="14"/>
    </w:rPr>
  </w:style>
  <w:style w:type="character" w:customStyle="1" w:styleId="LienInternet">
    <w:name w:val="Lien Internet"/>
    <w:basedOn w:val="Policepardfaut"/>
    <w:uiPriority w:val="99"/>
    <w:unhideWhenUsed/>
    <w:rPr>
      <w:color w:val="0563C1" w:themeColor="hyperlink"/>
      <w:u w:val="single"/>
    </w:rPr>
  </w:style>
  <w:style w:type="character" w:customStyle="1" w:styleId="UnresolvedMention">
    <w:name w:val="Unresolved Mention"/>
    <w:basedOn w:val="Policepardfaut"/>
    <w:uiPriority w:val="99"/>
    <w:semiHidden/>
    <w:unhideWhenUsed/>
    <w:qFormat/>
    <w:rPr>
      <w:color w:val="605E5C"/>
      <w:shd w:val="clear" w:color="auto" w:fill="E1DFDD"/>
    </w:rPr>
  </w:style>
  <w:style w:type="character" w:customStyle="1" w:styleId="TextedebullesCar">
    <w:name w:val="Texte de bulles Car"/>
    <w:basedOn w:val="Policepardfaut"/>
    <w:link w:val="Textedebulles"/>
    <w:uiPriority w:val="99"/>
    <w:semiHidden/>
    <w:qFormat/>
    <w:rPr>
      <w:rFonts w:ascii="Times New Roman" w:eastAsia="Times New Roman" w:hAnsi="Times New Roman" w:cs="Times New Roman"/>
      <w:sz w:val="18"/>
      <w:szCs w:val="18"/>
      <w:lang w:eastAsia="fr-FR"/>
    </w:rPr>
  </w:style>
  <w:style w:type="character" w:customStyle="1" w:styleId="WW8Num1z0">
    <w:name w:val="WW8Num1z0"/>
    <w:uiPriority w:val="99"/>
    <w:qFormat/>
    <w:rPr>
      <w:rFonts w:ascii="Symbol" w:hAnsi="Symbol" w:cs="Symbol"/>
    </w:rPr>
  </w:style>
  <w:style w:type="character" w:customStyle="1" w:styleId="CorpsdetexteCar">
    <w:name w:val="Corps de texte Car"/>
    <w:basedOn w:val="Policepardfaut"/>
    <w:link w:val="Corpsdetexte"/>
    <w:uiPriority w:val="99"/>
    <w:qFormat/>
    <w:rPr>
      <w:rFonts w:ascii="Times New Roman" w:eastAsia="Times New Roman" w:hAnsi="Times New Roman" w:cs="Times New Roman"/>
      <w:color w:val="00000A"/>
      <w:sz w:val="20"/>
      <w:szCs w:val="20"/>
      <w:lang w:val="en-GB" w:eastAsia="zh-CN"/>
    </w:rPr>
  </w:style>
  <w:style w:type="character" w:customStyle="1" w:styleId="ParagraphedelisteCar">
    <w:name w:val="Paragraphe de liste Car"/>
    <w:basedOn w:val="Policepardfaut"/>
    <w:link w:val="Paragraphedeliste"/>
    <w:uiPriority w:val="34"/>
    <w:qFormat/>
    <w:rPr>
      <w:rFonts w:ascii="Times New Roman" w:eastAsia="Times New Roman" w:hAnsi="Times New Roman" w:cs="Times New Roman"/>
      <w:lang w:eastAsia="fr-FR"/>
    </w:rPr>
  </w:style>
  <w:style w:type="character" w:customStyle="1" w:styleId="SectionCar">
    <w:name w:val="Section Car"/>
    <w:basedOn w:val="Policepardfaut"/>
    <w:link w:val="Section"/>
    <w:uiPriority w:val="99"/>
    <w:qFormat/>
    <w:rPr>
      <w:rFonts w:ascii="Bellerose Light" w:hAnsi="Bellerose Light"/>
      <w:b/>
      <w:color w:val="2C2E30"/>
      <w:sz w:val="40"/>
      <w:szCs w:val="40"/>
    </w:rPr>
  </w:style>
  <w:style w:type="character" w:customStyle="1" w:styleId="SansinterligneCar">
    <w:name w:val="Sans interligne Car"/>
    <w:basedOn w:val="ParagraphedelisteCar"/>
    <w:link w:val="Sansinterligne"/>
    <w:uiPriority w:val="1"/>
    <w:qFormat/>
    <w:rPr>
      <w:rFonts w:ascii="Sofia Pro Light" w:eastAsia="Times New Roman" w:hAnsi="Sofia Pro Light" w:cs="Times New Roman"/>
      <w:lang w:eastAsia="fr-FR"/>
    </w:rPr>
  </w:style>
  <w:style w:type="paragraph" w:styleId="Corpsdetexte">
    <w:name w:val="Body Text"/>
    <w:basedOn w:val="Normal"/>
    <w:link w:val="CorpsdetexteCar"/>
    <w:uiPriority w:val="99"/>
    <w:pPr>
      <w:spacing w:after="120"/>
    </w:pPr>
    <w:rPr>
      <w:color w:val="00000A"/>
      <w:sz w:val="20"/>
      <w:szCs w:val="20"/>
      <w:lang w:val="en-GB" w:eastAsia="zh-CN"/>
    </w:rPr>
  </w:style>
  <w:style w:type="paragraph" w:styleId="Liste">
    <w:name w:val="List"/>
    <w:basedOn w:val="Corpsdetexte"/>
    <w:uiPriority w:val="99"/>
    <w:rPr>
      <w:rFonts w:cs="Lohit Devanagari"/>
    </w:rPr>
  </w:style>
  <w:style w:type="paragraph" w:styleId="Lgende">
    <w:name w:val="caption"/>
    <w:basedOn w:val="Normal"/>
    <w:uiPriority w:val="99"/>
    <w:qFormat/>
    <w:pPr>
      <w:spacing w:before="120" w:after="120"/>
    </w:pPr>
    <w:rPr>
      <w:rFonts w:cs="Lohit Devanagari"/>
      <w:i/>
      <w:iCs/>
    </w:rPr>
  </w:style>
  <w:style w:type="paragraph" w:customStyle="1" w:styleId="Index">
    <w:name w:val="Index"/>
    <w:basedOn w:val="Normal"/>
    <w:uiPriority w:val="99"/>
    <w:qFormat/>
    <w:rPr>
      <w:rFonts w:cs="Lohit Devanagari"/>
    </w:rPr>
  </w:style>
  <w:style w:type="paragraph" w:customStyle="1" w:styleId="En-tteetpieddepage">
    <w:name w:val="En-tête et pied de page"/>
    <w:basedOn w:val="Normal"/>
    <w:uiPriority w:val="99"/>
    <w:qFormat/>
  </w:style>
  <w:style w:type="paragraph" w:styleId="En-tte">
    <w:name w:val="header"/>
    <w:basedOn w:val="Normal"/>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customStyle="1" w:styleId="Pieddepage1">
    <w:name w:val="Pied de page1"/>
    <w:uiPriority w:val="99"/>
    <w:qFormat/>
    <w:pPr>
      <w:tabs>
        <w:tab w:val="center" w:pos="4536"/>
        <w:tab w:val="right" w:pos="9072"/>
      </w:tabs>
      <w:ind w:left="714" w:hanging="357"/>
    </w:pPr>
    <w:rPr>
      <w:rFonts w:ascii="Arial" w:eastAsia="ヒラギノ角ゴ Pro W3" w:hAnsi="Arial" w:cs="Times New Roman"/>
      <w:color w:val="000000"/>
      <w:sz w:val="20"/>
      <w:szCs w:val="20"/>
      <w:lang w:eastAsia="fr-FR"/>
    </w:rPr>
  </w:style>
  <w:style w:type="paragraph" w:styleId="Paragraphedeliste">
    <w:name w:val="List Paragraph"/>
    <w:basedOn w:val="Normal"/>
    <w:link w:val="ParagraphedelisteCar"/>
    <w:uiPriority w:val="34"/>
    <w:qFormat/>
    <w:pPr>
      <w:ind w:left="720"/>
      <w:contextualSpacing/>
    </w:pPr>
  </w:style>
  <w:style w:type="paragraph" w:customStyle="1" w:styleId="SQLI-Emphase">
    <w:name w:val="SQLI-Emphase"/>
    <w:basedOn w:val="Normal"/>
    <w:uiPriority w:val="99"/>
    <w:qFormat/>
    <w:pPr>
      <w:ind w:left="851" w:right="848"/>
      <w:jc w:val="both"/>
    </w:pPr>
    <w:rPr>
      <w:rFonts w:ascii="DIN Next Rounded LT Pro Light" w:eastAsiaTheme="minorHAnsi" w:hAnsi="DIN Next Rounded LT Pro Light"/>
      <w:i/>
      <w:color w:val="404040" w:themeColor="text1" w:themeTint="BF"/>
      <w:sz w:val="22"/>
      <w:lang w:eastAsia="en-US"/>
    </w:rPr>
  </w:style>
  <w:style w:type="paragraph" w:customStyle="1" w:styleId="Textebrut1">
    <w:name w:val="Texte brut1"/>
    <w:basedOn w:val="Normal"/>
    <w:uiPriority w:val="99"/>
    <w:qFormat/>
    <w:pPr>
      <w:widowControl w:val="0"/>
    </w:pPr>
    <w:rPr>
      <w:rFonts w:ascii="Courier New" w:hAnsi="Courier New"/>
      <w:lang w:eastAsia="ar-SA"/>
    </w:rPr>
  </w:style>
  <w:style w:type="paragraph" w:customStyle="1" w:styleId="Default">
    <w:name w:val="Default"/>
    <w:uiPriority w:val="99"/>
    <w:qFormat/>
    <w:rPr>
      <w:rFonts w:ascii="Calibri" w:eastAsia="Calibri" w:hAnsi="Calibri" w:cs="Calibri"/>
      <w:color w:val="000000"/>
    </w:rPr>
  </w:style>
  <w:style w:type="paragraph" w:styleId="Textebrut">
    <w:name w:val="Plain Text"/>
    <w:basedOn w:val="Normal"/>
    <w:link w:val="TextebrutCar1"/>
    <w:uiPriority w:val="99"/>
    <w:unhideWhenUsed/>
    <w:qFormat/>
    <w:rPr>
      <w:rFonts w:ascii="Courier New" w:hAnsi="Courier New"/>
      <w:color w:val="000000"/>
      <w:lang w:eastAsia="en-US"/>
    </w:rPr>
  </w:style>
  <w:style w:type="paragraph" w:customStyle="1" w:styleId="Standard">
    <w:name w:val="Standard"/>
    <w:uiPriority w:val="99"/>
    <w:qFormat/>
    <w:rPr>
      <w:rFonts w:ascii="Times New Roman" w:eastAsia="Times New Roman" w:hAnsi="Times New Roman" w:cs="Times New Roman"/>
      <w:sz w:val="20"/>
      <w:szCs w:val="20"/>
      <w:lang w:eastAsia="fr-FR"/>
    </w:rPr>
  </w:style>
  <w:style w:type="paragraph" w:customStyle="1" w:styleId="Listepuces1">
    <w:name w:val="Liste à puces1"/>
    <w:basedOn w:val="Normal"/>
    <w:uiPriority w:val="99"/>
    <w:qFormat/>
    <w:pPr>
      <w:spacing w:before="60" w:after="60" w:line="220" w:lineRule="exact"/>
      <w:ind w:left="720"/>
      <w:contextualSpacing/>
    </w:pPr>
    <w:rPr>
      <w:rFonts w:ascii="Calibri" w:hAnsi="Calibri"/>
    </w:rPr>
  </w:style>
  <w:style w:type="paragraph" w:styleId="NormalWeb">
    <w:name w:val="Normal (Web)"/>
    <w:basedOn w:val="Normal"/>
    <w:uiPriority w:val="99"/>
    <w:unhideWhenUsed/>
    <w:qFormat/>
  </w:style>
  <w:style w:type="paragraph" w:styleId="Textedebulles">
    <w:name w:val="Balloon Text"/>
    <w:basedOn w:val="Normal"/>
    <w:link w:val="TextedebullesCar"/>
    <w:uiPriority w:val="99"/>
    <w:semiHidden/>
    <w:unhideWhenUsed/>
    <w:qFormat/>
    <w:rPr>
      <w:sz w:val="18"/>
      <w:szCs w:val="18"/>
    </w:rPr>
  </w:style>
  <w:style w:type="paragraph" w:customStyle="1" w:styleId="Paragraphe">
    <w:name w:val="Paragraphe"/>
    <w:basedOn w:val="Normal"/>
    <w:uiPriority w:val="99"/>
    <w:qFormat/>
    <w:pPr>
      <w:spacing w:before="120" w:after="120"/>
      <w:jc w:val="both"/>
    </w:pPr>
    <w:rPr>
      <w:rFonts w:ascii="Arial" w:hAnsi="Arial"/>
      <w:sz w:val="20"/>
      <w:szCs w:val="20"/>
    </w:rPr>
  </w:style>
  <w:style w:type="paragraph" w:customStyle="1" w:styleId="CVTableauligneformation">
    <w:name w:val="CV Tableau ligne formation"/>
    <w:basedOn w:val="Normal"/>
    <w:uiPriority w:val="99"/>
    <w:qFormat/>
    <w:pPr>
      <w:keepLines/>
    </w:pPr>
    <w:rPr>
      <w:bCs/>
    </w:rPr>
  </w:style>
  <w:style w:type="paragraph" w:styleId="Sansinterligne">
    <w:name w:val="No Spacing"/>
    <w:basedOn w:val="Paragraphedeliste"/>
    <w:link w:val="SansinterligneCar"/>
    <w:uiPriority w:val="1"/>
    <w:qFormat/>
    <w:rPr>
      <w:rFonts w:ascii="Sofia Pro Light" w:hAnsi="Sofia Pro Light"/>
    </w:rPr>
  </w:style>
  <w:style w:type="paragraph" w:customStyle="1" w:styleId="Section">
    <w:name w:val="Section"/>
    <w:basedOn w:val="Normal"/>
    <w:link w:val="SectionCar"/>
    <w:uiPriority w:val="99"/>
    <w:qFormat/>
    <w:pPr>
      <w:ind w:left="385" w:firstLine="7"/>
    </w:pPr>
    <w:rPr>
      <w:rFonts w:ascii="Bellerose Light" w:eastAsiaTheme="minorHAnsi" w:hAnsi="Bellerose Light" w:cstheme="minorBidi"/>
      <w:b/>
      <w:color w:val="2C2E30"/>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627D54CA4914BAFF5F9321E843032" ma:contentTypeVersion="11" ma:contentTypeDescription="Crée un document." ma:contentTypeScope="" ma:versionID="e296e59f7b8cc3212e6b6b6ae6a3d02c">
  <xsd:schema xmlns:xsd="http://www.w3.org/2001/XMLSchema" xmlns:xs="http://www.w3.org/2001/XMLSchema" xmlns:p="http://schemas.microsoft.com/office/2006/metadata/properties" xmlns:ns3="b34e0212-bff7-423b-b702-db0e3e7da8af" xmlns:ns4="13867a35-0e04-48bf-8c34-e1785692eb9a" targetNamespace="http://schemas.microsoft.com/office/2006/metadata/properties" ma:root="true" ma:fieldsID="5eadf4f193e1f3f1a502d17626ea9872" ns3:_="" ns4:_="">
    <xsd:import namespace="b34e0212-bff7-423b-b702-db0e3e7da8af"/>
    <xsd:import namespace="13867a35-0e04-48bf-8c34-e1785692eb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e0212-bff7-423b-b702-db0e3e7da8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67a35-0e04-48bf-8c34-e1785692eb9a"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34e0212-bff7-423b-b702-db0e3e7da8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1A41F-399E-440C-953D-12DD71906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e0212-bff7-423b-b702-db0e3e7da8af"/>
    <ds:schemaRef ds:uri="13867a35-0e04-48bf-8c34-e1785692e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01F47D-78CB-4F24-9175-65D956EE3437}">
  <ds:schemaRefs>
    <ds:schemaRef ds:uri="http://schemas.microsoft.com/sharepoint/v3/contenttype/forms"/>
  </ds:schemaRefs>
</ds:datastoreItem>
</file>

<file path=customXml/itemProps3.xml><?xml version="1.0" encoding="utf-8"?>
<ds:datastoreItem xmlns:ds="http://schemas.openxmlformats.org/officeDocument/2006/customXml" ds:itemID="{E99327AA-F3B0-430B-9DD5-2E36B9BC846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3867a35-0e04-48bf-8c34-e1785692eb9a"/>
    <ds:schemaRef ds:uri="http://purl.org/dc/elements/1.1/"/>
    <ds:schemaRef ds:uri="http://schemas.microsoft.com/office/2006/metadata/properties"/>
    <ds:schemaRef ds:uri="b34e0212-bff7-423b-b702-db0e3e7da8af"/>
    <ds:schemaRef ds:uri="http://www.w3.org/XML/1998/namespace"/>
    <ds:schemaRef ds:uri="http://purl.org/dc/dcmitype/"/>
  </ds:schemaRefs>
</ds:datastoreItem>
</file>

<file path=customXml/itemProps4.xml><?xml version="1.0" encoding="utf-8"?>
<ds:datastoreItem xmlns:ds="http://schemas.openxmlformats.org/officeDocument/2006/customXml" ds:itemID="{2C6A3702-FF2D-46FC-8163-307496F7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4642</Words>
  <Characters>25537</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COVEA</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Sirin AIT AHMED</dc:creator>
  <cp:lastModifiedBy>Mohamed HAMMA</cp:lastModifiedBy>
  <cp:revision>2</cp:revision>
  <dcterms:created xsi:type="dcterms:W3CDTF">2023-05-04T13:10:00Z</dcterms:created>
  <dcterms:modified xsi:type="dcterms:W3CDTF">2023-05-04T13:10:00Z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COVEA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48ed5431-0ab7-4c1b-98f4-d4e50f674d02_Enabled">
    <vt:lpwstr>true</vt:lpwstr>
  </property>
  <property fmtid="{D5CDD505-2E9C-101B-9397-08002B2CF9AE}" pid="10" name="MSIP_Label_48ed5431-0ab7-4c1b-98f4-d4e50f674d02_SetDate">
    <vt:lpwstr>2023-05-04T13:10:35Z</vt:lpwstr>
  </property>
  <property fmtid="{D5CDD505-2E9C-101B-9397-08002B2CF9AE}" pid="11" name="MSIP_Label_48ed5431-0ab7-4c1b-98f4-d4e50f674d02_Method">
    <vt:lpwstr>Privileged</vt:lpwstr>
  </property>
  <property fmtid="{D5CDD505-2E9C-101B-9397-08002B2CF9AE}" pid="12" name="MSIP_Label_48ed5431-0ab7-4c1b-98f4-d4e50f674d02_Name">
    <vt:lpwstr>48ed5431-0ab7-4c1b-98f4-d4e50f674d02</vt:lpwstr>
  </property>
  <property fmtid="{D5CDD505-2E9C-101B-9397-08002B2CF9AE}" pid="13" name="MSIP_Label_48ed5431-0ab7-4c1b-98f4-d4e50f674d02_SiteId">
    <vt:lpwstr>614f9c25-bffa-42c7-86d8-964101f55fa2</vt:lpwstr>
  </property>
  <property fmtid="{D5CDD505-2E9C-101B-9397-08002B2CF9AE}" pid="14" name="MSIP_Label_48ed5431-0ab7-4c1b-98f4-d4e50f674d02_ActionId">
    <vt:lpwstr>0fc462d7-fe8f-4ac6-9ecc-051fc2911818</vt:lpwstr>
  </property>
  <property fmtid="{D5CDD505-2E9C-101B-9397-08002B2CF9AE}" pid="15" name="MSIP_Label_48ed5431-0ab7-4c1b-98f4-d4e50f674d02_ContentBits">
    <vt:lpwstr>0</vt:lpwstr>
  </property>
  <property fmtid="{D5CDD505-2E9C-101B-9397-08002B2CF9AE}" pid="16" name="ContentTypeId">
    <vt:lpwstr>0x010100F07627D54CA4914BAFF5F9321E843032</vt:lpwstr>
  </property>
</Properties>
</file>