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8FD" w:rsidRDefault="008F48FD" w:rsidP="008F48F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14 Multipliers</w:t>
      </w:r>
    </w:p>
    <w:p w:rsidR="00744CDF" w:rsidRDefault="008F4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Ryan </w:t>
      </w:r>
      <w:proofErr w:type="spellStart"/>
      <w:r>
        <w:rPr>
          <w:rFonts w:ascii="Arial" w:hAnsi="Arial" w:cs="Arial"/>
          <w:sz w:val="24"/>
          <w:szCs w:val="24"/>
        </w:rPr>
        <w:t>Pesek</w:t>
      </w:r>
      <w:proofErr w:type="spellEnd"/>
      <w:r>
        <w:rPr>
          <w:rFonts w:ascii="Arial" w:hAnsi="Arial" w:cs="Arial"/>
          <w:sz w:val="24"/>
          <w:szCs w:val="24"/>
        </w:rPr>
        <w:t xml:space="preserve"> – 1.0</w:t>
      </w:r>
    </w:p>
    <w:p w:rsidR="008F48FD" w:rsidRDefault="008F4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Matthew Harper – 1.0</w:t>
      </w:r>
    </w:p>
    <w:p w:rsidR="008F48FD" w:rsidRDefault="008F4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Benjamin Martin – 1.0</w:t>
      </w:r>
    </w:p>
    <w:p w:rsidR="008F48FD" w:rsidRPr="008F48FD" w:rsidRDefault="008F4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8F48FD">
        <w:rPr>
          <w:rFonts w:ascii="Arial" w:hAnsi="Arial" w:cs="Arial"/>
          <w:sz w:val="24"/>
          <w:szCs w:val="24"/>
        </w:rPr>
        <w:t>These multiplier</w:t>
      </w:r>
      <w:bookmarkStart w:id="0" w:name="_GoBack"/>
      <w:bookmarkEnd w:id="0"/>
      <w:r w:rsidRPr="008F48FD">
        <w:rPr>
          <w:rFonts w:ascii="Arial" w:hAnsi="Arial" w:cs="Arial"/>
          <w:sz w:val="24"/>
          <w:szCs w:val="24"/>
        </w:rPr>
        <w:t>s are a true and accurate assessment of our relative contributions on the project. We all agree that that these are honest evaluations and are satisfied with the final decision.”</w:t>
      </w:r>
    </w:p>
    <w:sectPr w:rsidR="008F48FD" w:rsidRPr="008F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8FD"/>
    <w:rsid w:val="00744CDF"/>
    <w:rsid w:val="008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Helpdesk</cp:lastModifiedBy>
  <cp:revision>1</cp:revision>
  <dcterms:created xsi:type="dcterms:W3CDTF">2013-05-07T18:04:00Z</dcterms:created>
  <dcterms:modified xsi:type="dcterms:W3CDTF">2013-05-07T18:07:00Z</dcterms:modified>
</cp:coreProperties>
</file>