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9F70" w14:textId="65331109" w:rsidR="00C245E6" w:rsidRPr="00AC2B5D" w:rsidRDefault="00C245E6" w:rsidP="00E9748F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C2B5D">
        <w:rPr>
          <w:rFonts w:asciiTheme="majorBidi" w:hAnsiTheme="majorBidi" w:cstheme="majorBidi"/>
          <w:sz w:val="24"/>
          <w:szCs w:val="24"/>
        </w:rPr>
        <w:t>New SCI task-</w:t>
      </w:r>
      <w:r w:rsidR="00C15D7A" w:rsidRPr="00AC2B5D">
        <w:rPr>
          <w:rFonts w:asciiTheme="majorBidi" w:hAnsiTheme="majorBidi" w:cstheme="majorBidi"/>
          <w:sz w:val="24"/>
          <w:szCs w:val="24"/>
        </w:rPr>
        <w:t>BSS.No.</w:t>
      </w:r>
      <w:r w:rsidR="006D3891" w:rsidRPr="00AC2B5D">
        <w:rPr>
          <w:rFonts w:asciiTheme="majorBidi" w:hAnsiTheme="majorBidi" w:cstheme="majorBidi"/>
          <w:sz w:val="24"/>
          <w:szCs w:val="24"/>
        </w:rPr>
        <w:t>2</w:t>
      </w:r>
    </w:p>
    <w:p w14:paraId="2C0D874A" w14:textId="49F3DAB3" w:rsidR="006D3891" w:rsidRPr="00AC2B5D" w:rsidRDefault="006D3891" w:rsidP="006D3891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C2B5D">
        <w:rPr>
          <w:rFonts w:asciiTheme="majorBidi" w:hAnsiTheme="majorBidi" w:cstheme="majorBidi"/>
          <w:sz w:val="24"/>
          <w:szCs w:val="24"/>
        </w:rPr>
        <w:t xml:space="preserve">Target: Anomalous Load (Class 1 for </w:t>
      </w:r>
      <w:r w:rsidR="00105AAA" w:rsidRPr="00AC2B5D">
        <w:rPr>
          <w:rFonts w:asciiTheme="majorBidi" w:hAnsiTheme="majorBidi" w:cstheme="majorBidi"/>
          <w:sz w:val="24"/>
          <w:szCs w:val="24"/>
        </w:rPr>
        <w:t>Anormal</w:t>
      </w:r>
      <w:r w:rsidRPr="00AC2B5D">
        <w:rPr>
          <w:rFonts w:asciiTheme="majorBidi" w:hAnsiTheme="majorBidi" w:cstheme="majorBidi"/>
          <w:sz w:val="24"/>
          <w:szCs w:val="24"/>
        </w:rPr>
        <w:t xml:space="preserve"> and class 0 for </w:t>
      </w:r>
      <w:r w:rsidRPr="00AC2B5D">
        <w:rPr>
          <w:rFonts w:asciiTheme="majorBidi" w:hAnsiTheme="majorBidi" w:cstheme="majorBidi"/>
          <w:sz w:val="24"/>
          <w:szCs w:val="24"/>
        </w:rPr>
        <w:t>Normal</w:t>
      </w:r>
      <w:r w:rsidRPr="00AC2B5D">
        <w:rPr>
          <w:rFonts w:asciiTheme="majorBidi" w:hAnsiTheme="majorBidi" w:cstheme="majorBidi"/>
          <w:sz w:val="24"/>
          <w:szCs w:val="24"/>
        </w:rPr>
        <w:t>)</w:t>
      </w:r>
    </w:p>
    <w:p w14:paraId="1E0BFB0D" w14:textId="77777777" w:rsidR="006D3891" w:rsidRPr="00AC2B5D" w:rsidRDefault="006D3891" w:rsidP="006D3891">
      <w:pPr>
        <w:spacing w:line="240" w:lineRule="auto"/>
        <w:jc w:val="both"/>
        <w:rPr>
          <w:rFonts w:ascii="Calibri" w:eastAsia="Times New Roman" w:hAnsi="Calibri" w:cs="Calibri"/>
          <w:b/>
          <w:bCs/>
          <w:color w:val="C00000"/>
          <w:sz w:val="24"/>
          <w:szCs w:val="24"/>
        </w:rPr>
      </w:pPr>
      <w:r w:rsidRPr="00AC2B5D">
        <w:rPr>
          <w:rFonts w:asciiTheme="majorBidi" w:hAnsiTheme="majorBidi" w:cstheme="majorBidi"/>
          <w:b/>
          <w:bCs/>
          <w:color w:val="C00000"/>
          <w:sz w:val="24"/>
          <w:szCs w:val="24"/>
        </w:rPr>
        <w:t>Phase 1: Prediction (Classification): Application of GAN for Data balancing in prediction</w:t>
      </w:r>
    </w:p>
    <w:p w14:paraId="36AEACCE" w14:textId="1B600348" w:rsidR="00AC2B5D" w:rsidRPr="00AC2B5D" w:rsidRDefault="00AC2B5D" w:rsidP="00AC2B5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AC2B5D">
        <w:rPr>
          <w:rFonts w:asciiTheme="majorBidi" w:hAnsiTheme="majorBidi" w:cstheme="majorBidi"/>
        </w:rPr>
        <w:t>Use VIF for multicollinearity check and feature selection (threshold of 5)</w:t>
      </w:r>
    </w:p>
    <w:p w14:paraId="51A20D1C" w14:textId="711B12D7" w:rsidR="006D3891" w:rsidRPr="00AC2B5D" w:rsidRDefault="006D3891" w:rsidP="00AC2B5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AC2B5D">
        <w:rPr>
          <w:rFonts w:asciiTheme="majorBidi" w:hAnsiTheme="majorBidi" w:cstheme="majorBidi"/>
        </w:rPr>
        <w:t>Balance datasets by Conditional Tabular Generative Adversarial Network (CTAB-GAN)</w:t>
      </w:r>
    </w:p>
    <w:p w14:paraId="0A51D51F" w14:textId="77777777" w:rsidR="00AC2B5D" w:rsidRPr="00AC2B5D" w:rsidRDefault="006D3891" w:rsidP="00AC2B5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AC2B5D">
        <w:rPr>
          <w:rFonts w:asciiTheme="majorBidi" w:hAnsiTheme="majorBidi" w:cstheme="majorBidi"/>
        </w:rPr>
        <w:t>Randomize the dataset</w:t>
      </w:r>
    </w:p>
    <w:p w14:paraId="18F6A3D3" w14:textId="34A74153" w:rsidR="00AC2B5D" w:rsidRPr="00AC2B5D" w:rsidRDefault="00AC2B5D" w:rsidP="00B76FB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AC2B5D">
        <w:rPr>
          <w:rFonts w:asciiTheme="majorBidi" w:hAnsiTheme="majorBidi" w:cstheme="majorBidi"/>
        </w:rPr>
        <w:t xml:space="preserve">Do the </w:t>
      </w:r>
      <w:r w:rsidR="006D3891" w:rsidRPr="00AC2B5D">
        <w:rPr>
          <w:rFonts w:asciiTheme="majorBidi" w:hAnsiTheme="majorBidi" w:cstheme="majorBidi"/>
        </w:rPr>
        <w:t xml:space="preserve">5-fold cross-validation </w:t>
      </w:r>
    </w:p>
    <w:p w14:paraId="19F22CCE" w14:textId="24ADD367" w:rsidR="00AC2B5D" w:rsidRPr="00AC2B5D" w:rsidRDefault="006D3891" w:rsidP="00AC2B5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AC2B5D">
        <w:rPr>
          <w:rFonts w:asciiTheme="majorBidi" w:hAnsiTheme="majorBidi" w:cstheme="majorBidi"/>
        </w:rPr>
        <w:t xml:space="preserve">Models: </w:t>
      </w:r>
      <w:r w:rsidR="00AC2B5D" w:rsidRPr="00AC2B5D">
        <w:rPr>
          <w:rFonts w:asciiTheme="majorBidi" w:hAnsiTheme="majorBidi" w:cstheme="majorBidi"/>
        </w:rPr>
        <w:t>Extreme Learning Machine and Categorical Boosting</w:t>
      </w:r>
    </w:p>
    <w:p w14:paraId="0D2B5796" w14:textId="77777777" w:rsidR="00AC2B5D" w:rsidRPr="00AC2B5D" w:rsidRDefault="006D3891" w:rsidP="00AC2B5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AC2B5D">
        <w:rPr>
          <w:rFonts w:asciiTheme="majorBidi" w:hAnsiTheme="majorBidi" w:cstheme="majorBidi"/>
        </w:rPr>
        <w:t>Optimizers: Arctic puffin optimization (report hyperparameters in all iterations)</w:t>
      </w:r>
    </w:p>
    <w:p w14:paraId="68121F7F" w14:textId="77777777" w:rsidR="00AC2B5D" w:rsidRPr="00AC2B5D" w:rsidRDefault="006D3891" w:rsidP="00AC2B5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AC2B5D">
        <w:rPr>
          <w:rFonts w:asciiTheme="majorBidi" w:hAnsiTheme="majorBidi" w:cstheme="majorBidi"/>
        </w:rPr>
        <w:t>Report Convergence by Accuracy, Precision, and Recall</w:t>
      </w:r>
    </w:p>
    <w:p w14:paraId="41943E3D" w14:textId="7B290AEC" w:rsidR="00AC2B5D" w:rsidRPr="00AC2B5D" w:rsidRDefault="006D3891" w:rsidP="00AC2B5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AC2B5D">
        <w:rPr>
          <w:rFonts w:asciiTheme="majorBidi" w:hAnsiTheme="majorBidi" w:cstheme="majorBidi"/>
        </w:rPr>
        <w:t>Metrics: Recall, Accuracy, F-</w:t>
      </w:r>
      <w:r w:rsidR="00AC2B5D" w:rsidRPr="00AC2B5D">
        <w:rPr>
          <w:rFonts w:asciiTheme="majorBidi" w:hAnsiTheme="majorBidi" w:cstheme="majorBidi"/>
        </w:rPr>
        <w:t>1 score</w:t>
      </w:r>
      <w:r w:rsidRPr="00AC2B5D">
        <w:rPr>
          <w:rFonts w:asciiTheme="majorBidi" w:hAnsiTheme="majorBidi" w:cstheme="majorBidi"/>
        </w:rPr>
        <w:t>, Precision, MCC</w:t>
      </w:r>
      <w:r w:rsidR="00105AAA">
        <w:rPr>
          <w:rFonts w:asciiTheme="majorBidi" w:hAnsiTheme="majorBidi" w:cstheme="majorBidi"/>
        </w:rPr>
        <w:t>,</w:t>
      </w:r>
      <w:r w:rsidRPr="00AC2B5D">
        <w:rPr>
          <w:rFonts w:asciiTheme="majorBidi" w:hAnsiTheme="majorBidi" w:cstheme="majorBidi"/>
        </w:rPr>
        <w:t xml:space="preserve"> ROC+AUC</w:t>
      </w:r>
    </w:p>
    <w:p w14:paraId="4B9D4D15" w14:textId="7FFDAAF4" w:rsidR="006D3891" w:rsidRPr="00AC2B5D" w:rsidRDefault="006D3891" w:rsidP="00AC2B5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AC2B5D">
        <w:rPr>
          <w:rFonts w:asciiTheme="majorBidi" w:hAnsiTheme="majorBidi" w:cstheme="majorBidi"/>
        </w:rPr>
        <w:t>Extract Decision Boundaries</w:t>
      </w:r>
    </w:p>
    <w:p w14:paraId="6CA2F300" w14:textId="7A3EC2CC" w:rsidR="006D3891" w:rsidRPr="00AC2B5D" w:rsidRDefault="006D3891" w:rsidP="006D3891">
      <w:pPr>
        <w:spacing w:line="24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 w:rsidRPr="00AC2B5D">
        <w:rPr>
          <w:rFonts w:asciiTheme="majorBidi" w:hAnsiTheme="majorBidi" w:cstheme="majorBidi"/>
          <w:b/>
          <w:bCs/>
          <w:color w:val="C00000"/>
          <w:sz w:val="24"/>
          <w:szCs w:val="24"/>
        </w:rPr>
        <w:t>Phase 2: What if scenario development</w:t>
      </w:r>
      <w:r w:rsidR="00AC2B5D" w:rsidRPr="00AC2B5D">
        <w:rPr>
          <w:rFonts w:asciiTheme="majorBidi" w:hAnsiTheme="majorBidi" w:cstheme="majorBidi"/>
          <w:b/>
          <w:bCs/>
          <w:color w:val="C00000"/>
          <w:sz w:val="24"/>
          <w:szCs w:val="24"/>
        </w:rPr>
        <w:t xml:space="preserve"> for Counterfactual Analysis</w:t>
      </w:r>
      <w:r w:rsidRPr="00AC2B5D">
        <w:rPr>
          <w:rFonts w:asciiTheme="majorBidi" w:hAnsiTheme="majorBidi" w:cstheme="majorBidi"/>
          <w:b/>
          <w:bCs/>
          <w:color w:val="C00000"/>
          <w:sz w:val="24"/>
          <w:szCs w:val="24"/>
        </w:rPr>
        <w:t>: Application of GAN for What if scenario development</w:t>
      </w:r>
      <w:r w:rsidR="00AC2B5D" w:rsidRPr="00AC2B5D">
        <w:rPr>
          <w:rFonts w:asciiTheme="majorBidi" w:hAnsiTheme="majorBidi" w:cstheme="majorBidi"/>
          <w:b/>
          <w:bCs/>
          <w:color w:val="C00000"/>
          <w:sz w:val="24"/>
          <w:szCs w:val="24"/>
        </w:rPr>
        <w:t xml:space="preserve"> </w:t>
      </w:r>
    </w:p>
    <w:p w14:paraId="425125B6" w14:textId="77777777" w:rsidR="006D3891" w:rsidRPr="00AC2B5D" w:rsidRDefault="006D3891" w:rsidP="006D3891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C2B5D">
        <w:rPr>
          <w:rFonts w:asciiTheme="majorBidi" w:hAnsiTheme="majorBidi" w:cstheme="majorBidi"/>
          <w:sz w:val="24"/>
          <w:szCs w:val="24"/>
        </w:rPr>
        <w:t>Use Conditional Generative Adversarial Network (CGAN) for following what-if scenarios development:</w:t>
      </w:r>
    </w:p>
    <w:p w14:paraId="759C3E77" w14:textId="08CC49D3" w:rsidR="00EE2C8A" w:rsidRPr="00EE2C8A" w:rsidRDefault="00EE2C8A" w:rsidP="00EE2C8A">
      <w:pPr>
        <w:spacing w:line="360" w:lineRule="auto"/>
        <w:rPr>
          <w:rFonts w:asciiTheme="majorBidi" w:hAnsiTheme="majorBidi" w:cstheme="majorBidi"/>
          <w:color w:val="C00000"/>
          <w:sz w:val="24"/>
          <w:szCs w:val="24"/>
        </w:rPr>
      </w:pPr>
      <w:r w:rsidRPr="00EE2C8A">
        <w:rPr>
          <w:rFonts w:asciiTheme="majorBidi" w:hAnsiTheme="majorBidi" w:cstheme="majorBidi"/>
          <w:color w:val="C00000"/>
          <w:sz w:val="24"/>
          <w:szCs w:val="24"/>
        </w:rPr>
        <w:t>Scenario 1:</w:t>
      </w:r>
    </w:p>
    <w:p w14:paraId="79CABBE5" w14:textId="5610EFD8" w:rsidR="00EE2C8A" w:rsidRPr="00EE2C8A" w:rsidRDefault="00EE2C8A" w:rsidP="00EE2C8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E2C8A">
        <w:rPr>
          <w:rFonts w:asciiTheme="majorBidi" w:hAnsiTheme="majorBidi" w:cstheme="majorBidi"/>
          <w:sz w:val="24"/>
          <w:szCs w:val="24"/>
        </w:rPr>
        <w:t>If Packet Size and Transmission Rate increase by 20% for all samples,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E2C8A">
        <w:rPr>
          <w:rFonts w:asciiTheme="majorBidi" w:hAnsiTheme="majorBidi" w:cstheme="majorBidi"/>
          <w:sz w:val="24"/>
          <w:szCs w:val="24"/>
        </w:rPr>
        <w:t>use CGAN to generate Latency and Bandwidth Utilization variables,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E2C8A">
        <w:rPr>
          <w:rFonts w:asciiTheme="majorBidi" w:hAnsiTheme="majorBidi" w:cstheme="majorBidi"/>
          <w:sz w:val="24"/>
          <w:szCs w:val="24"/>
        </w:rPr>
        <w:t>and use Phase 1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E2C8A">
        <w:rPr>
          <w:rFonts w:asciiTheme="majorBidi" w:hAnsiTheme="majorBidi" w:cstheme="majorBidi"/>
          <w:sz w:val="24"/>
          <w:szCs w:val="24"/>
        </w:rPr>
        <w:t>model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(best hybrid model)</w:t>
      </w:r>
      <w:r w:rsidRPr="00EE2C8A">
        <w:rPr>
          <w:rFonts w:asciiTheme="majorBidi" w:hAnsiTheme="majorBidi" w:cstheme="majorBidi"/>
          <w:sz w:val="24"/>
          <w:szCs w:val="24"/>
        </w:rPr>
        <w:t xml:space="preserve"> to predict Anomalous Load based on the newly generated data.</w:t>
      </w:r>
    </w:p>
    <w:p w14:paraId="4F71F856" w14:textId="62CE18A5" w:rsidR="00EE2C8A" w:rsidRPr="00EE2C8A" w:rsidRDefault="00EE2C8A" w:rsidP="00EE2C8A">
      <w:pPr>
        <w:spacing w:line="360" w:lineRule="auto"/>
        <w:jc w:val="both"/>
        <w:rPr>
          <w:rFonts w:asciiTheme="majorBidi" w:hAnsiTheme="majorBidi" w:cstheme="majorBidi"/>
          <w:color w:val="C00000"/>
          <w:sz w:val="24"/>
          <w:szCs w:val="24"/>
        </w:rPr>
      </w:pPr>
      <w:r w:rsidRPr="00EE2C8A">
        <w:rPr>
          <w:rFonts w:asciiTheme="majorBidi" w:hAnsiTheme="majorBidi" w:cstheme="majorBidi"/>
          <w:color w:val="C00000"/>
          <w:sz w:val="24"/>
          <w:szCs w:val="24"/>
        </w:rPr>
        <w:t>Scenario 2:</w:t>
      </w:r>
    </w:p>
    <w:p w14:paraId="3D3A585E" w14:textId="6D408FB1" w:rsidR="00EE2C8A" w:rsidRPr="00EE2C8A" w:rsidRDefault="00EE2C8A" w:rsidP="00EE2C8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E2C8A">
        <w:rPr>
          <w:rFonts w:asciiTheme="majorBidi" w:hAnsiTheme="majorBidi" w:cstheme="majorBidi"/>
          <w:sz w:val="24"/>
          <w:szCs w:val="24"/>
        </w:rPr>
        <w:t>If Active Connections increase by 25% and Bandwidth Utilization decreases by 15% for all samples,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E2C8A">
        <w:rPr>
          <w:rFonts w:asciiTheme="majorBidi" w:hAnsiTheme="majorBidi" w:cstheme="majorBidi"/>
          <w:sz w:val="24"/>
          <w:szCs w:val="24"/>
        </w:rPr>
        <w:t>use CGAN to generate Memory Usage and Request Response Time variables,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E2C8A">
        <w:rPr>
          <w:rFonts w:asciiTheme="majorBidi" w:hAnsiTheme="majorBidi" w:cstheme="majorBidi"/>
          <w:sz w:val="24"/>
          <w:szCs w:val="24"/>
        </w:rPr>
        <w:t>and use Phase 1 model</w:t>
      </w:r>
      <w:r>
        <w:rPr>
          <w:rFonts w:asciiTheme="majorBidi" w:hAnsiTheme="majorBidi" w:cstheme="majorBidi"/>
          <w:sz w:val="24"/>
          <w:szCs w:val="24"/>
        </w:rPr>
        <w:t xml:space="preserve"> (best hybrid model)</w:t>
      </w:r>
      <w:r w:rsidRPr="00EE2C8A">
        <w:rPr>
          <w:rFonts w:asciiTheme="majorBidi" w:hAnsiTheme="majorBidi" w:cstheme="majorBidi"/>
          <w:sz w:val="24"/>
          <w:szCs w:val="24"/>
        </w:rPr>
        <w:t xml:space="preserve"> to predict Anomalous Load based on the newly generated data.</w:t>
      </w:r>
    </w:p>
    <w:p w14:paraId="3E514835" w14:textId="09BAB834" w:rsidR="00EE2C8A" w:rsidRPr="00EE2C8A" w:rsidRDefault="00EE2C8A" w:rsidP="00EE2C8A">
      <w:pPr>
        <w:spacing w:line="360" w:lineRule="auto"/>
        <w:jc w:val="both"/>
        <w:rPr>
          <w:rFonts w:asciiTheme="majorBidi" w:hAnsiTheme="majorBidi" w:cstheme="majorBidi"/>
          <w:color w:val="C00000"/>
          <w:sz w:val="24"/>
          <w:szCs w:val="24"/>
        </w:rPr>
      </w:pPr>
      <w:r w:rsidRPr="00EE2C8A">
        <w:rPr>
          <w:rFonts w:asciiTheme="majorBidi" w:hAnsiTheme="majorBidi" w:cstheme="majorBidi"/>
          <w:color w:val="C00000"/>
          <w:sz w:val="24"/>
          <w:szCs w:val="24"/>
        </w:rPr>
        <w:t>Scenario 3:</w:t>
      </w:r>
    </w:p>
    <w:p w14:paraId="1F0AF2BD" w14:textId="75E89AF5" w:rsidR="006D3891" w:rsidRPr="00EE2C8A" w:rsidRDefault="00EE2C8A" w:rsidP="00EE2C8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E2C8A">
        <w:rPr>
          <w:rFonts w:asciiTheme="majorBidi" w:hAnsiTheme="majorBidi" w:cstheme="majorBidi"/>
          <w:sz w:val="24"/>
          <w:szCs w:val="24"/>
        </w:rPr>
        <w:t>If Authentication Failures and IDS Alerts increase by 50% for all samples,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E2C8A">
        <w:rPr>
          <w:rFonts w:asciiTheme="majorBidi" w:hAnsiTheme="majorBidi" w:cstheme="majorBidi"/>
          <w:sz w:val="24"/>
          <w:szCs w:val="24"/>
        </w:rPr>
        <w:t>use CGAN to generate CPU Usage and Latency variables,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E2C8A">
        <w:rPr>
          <w:rFonts w:asciiTheme="majorBidi" w:hAnsiTheme="majorBidi" w:cstheme="majorBidi"/>
          <w:sz w:val="24"/>
          <w:szCs w:val="24"/>
        </w:rPr>
        <w:t>and use Phase 1model</w:t>
      </w:r>
      <w:r>
        <w:rPr>
          <w:rFonts w:asciiTheme="majorBidi" w:hAnsiTheme="majorBidi" w:cstheme="majorBidi"/>
          <w:sz w:val="24"/>
          <w:szCs w:val="24"/>
        </w:rPr>
        <w:t xml:space="preserve"> (best hybrid model)</w:t>
      </w:r>
      <w:r w:rsidRPr="00EE2C8A">
        <w:rPr>
          <w:rFonts w:asciiTheme="majorBidi" w:hAnsiTheme="majorBidi" w:cstheme="majorBidi"/>
          <w:sz w:val="24"/>
          <w:szCs w:val="24"/>
        </w:rPr>
        <w:t xml:space="preserve"> to predict Anomalous Load based on the newly generated data.</w:t>
      </w:r>
    </w:p>
    <w:sectPr w:rsidR="006D3891" w:rsidRPr="00EE2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Pro-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ABE"/>
    <w:multiLevelType w:val="multilevel"/>
    <w:tmpl w:val="30E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18AE"/>
    <w:multiLevelType w:val="hybridMultilevel"/>
    <w:tmpl w:val="A7D8A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87289"/>
    <w:multiLevelType w:val="hybridMultilevel"/>
    <w:tmpl w:val="71682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516F6"/>
    <w:multiLevelType w:val="hybridMultilevel"/>
    <w:tmpl w:val="B7B07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A621D"/>
    <w:multiLevelType w:val="hybridMultilevel"/>
    <w:tmpl w:val="C89E016E"/>
    <w:lvl w:ilvl="0" w:tplc="5C1E4F6C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C6E66"/>
    <w:multiLevelType w:val="multilevel"/>
    <w:tmpl w:val="27D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14338"/>
    <w:multiLevelType w:val="hybridMultilevel"/>
    <w:tmpl w:val="EEA830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0239D0"/>
    <w:multiLevelType w:val="hybridMultilevel"/>
    <w:tmpl w:val="464C6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E21F9"/>
    <w:multiLevelType w:val="hybridMultilevel"/>
    <w:tmpl w:val="37F073CE"/>
    <w:lvl w:ilvl="0" w:tplc="29A059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95C47"/>
    <w:multiLevelType w:val="multilevel"/>
    <w:tmpl w:val="931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073200">
    <w:abstractNumId w:val="2"/>
  </w:num>
  <w:num w:numId="2" w16cid:durableId="1056272186">
    <w:abstractNumId w:val="3"/>
  </w:num>
  <w:num w:numId="3" w16cid:durableId="129252222">
    <w:abstractNumId w:val="7"/>
  </w:num>
  <w:num w:numId="4" w16cid:durableId="1090153857">
    <w:abstractNumId w:val="4"/>
  </w:num>
  <w:num w:numId="5" w16cid:durableId="1893270176">
    <w:abstractNumId w:val="1"/>
  </w:num>
  <w:num w:numId="6" w16cid:durableId="109469900">
    <w:abstractNumId w:val="8"/>
  </w:num>
  <w:num w:numId="7" w16cid:durableId="1080903360">
    <w:abstractNumId w:val="5"/>
  </w:num>
  <w:num w:numId="8" w16cid:durableId="1145587474">
    <w:abstractNumId w:val="0"/>
  </w:num>
  <w:num w:numId="9" w16cid:durableId="887686393">
    <w:abstractNumId w:val="9"/>
  </w:num>
  <w:num w:numId="10" w16cid:durableId="156381358">
    <w:abstractNumId w:val="6"/>
  </w:num>
  <w:num w:numId="11" w16cid:durableId="93775995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1NjUwN7S0MDexNDVU0lEKTi0uzszPAykwNK4FAC9OrDItAAAA"/>
  </w:docVars>
  <w:rsids>
    <w:rsidRoot w:val="00EA1D6A"/>
    <w:rsid w:val="00012B19"/>
    <w:rsid w:val="000270CA"/>
    <w:rsid w:val="00033675"/>
    <w:rsid w:val="000373E7"/>
    <w:rsid w:val="00046B0E"/>
    <w:rsid w:val="00051FD5"/>
    <w:rsid w:val="00063584"/>
    <w:rsid w:val="00065D19"/>
    <w:rsid w:val="00075241"/>
    <w:rsid w:val="00082FF8"/>
    <w:rsid w:val="00084C88"/>
    <w:rsid w:val="00091D44"/>
    <w:rsid w:val="000923C1"/>
    <w:rsid w:val="000A3536"/>
    <w:rsid w:val="000A4E18"/>
    <w:rsid w:val="000B36B3"/>
    <w:rsid w:val="000E3572"/>
    <w:rsid w:val="000F0C82"/>
    <w:rsid w:val="00105AAA"/>
    <w:rsid w:val="0011367C"/>
    <w:rsid w:val="001218C1"/>
    <w:rsid w:val="00143DDC"/>
    <w:rsid w:val="0015294B"/>
    <w:rsid w:val="00182304"/>
    <w:rsid w:val="001A672A"/>
    <w:rsid w:val="001B7E0C"/>
    <w:rsid w:val="001D0469"/>
    <w:rsid w:val="001D15E9"/>
    <w:rsid w:val="001D5492"/>
    <w:rsid w:val="001F11FC"/>
    <w:rsid w:val="00203626"/>
    <w:rsid w:val="002054DE"/>
    <w:rsid w:val="002203F2"/>
    <w:rsid w:val="00233509"/>
    <w:rsid w:val="00245C9D"/>
    <w:rsid w:val="0025328E"/>
    <w:rsid w:val="00257D17"/>
    <w:rsid w:val="002610A8"/>
    <w:rsid w:val="002735D8"/>
    <w:rsid w:val="00277C51"/>
    <w:rsid w:val="00280803"/>
    <w:rsid w:val="00284806"/>
    <w:rsid w:val="002A5C8D"/>
    <w:rsid w:val="002B1EAC"/>
    <w:rsid w:val="00354FB8"/>
    <w:rsid w:val="00356CC2"/>
    <w:rsid w:val="003607C2"/>
    <w:rsid w:val="003619AF"/>
    <w:rsid w:val="00364912"/>
    <w:rsid w:val="00366BF9"/>
    <w:rsid w:val="00393B25"/>
    <w:rsid w:val="003B27AE"/>
    <w:rsid w:val="003C2297"/>
    <w:rsid w:val="003C6485"/>
    <w:rsid w:val="003E17F0"/>
    <w:rsid w:val="003E3694"/>
    <w:rsid w:val="003F0D7F"/>
    <w:rsid w:val="003F2F08"/>
    <w:rsid w:val="003F3680"/>
    <w:rsid w:val="004104D4"/>
    <w:rsid w:val="00414982"/>
    <w:rsid w:val="004247AF"/>
    <w:rsid w:val="00435F82"/>
    <w:rsid w:val="00444E6A"/>
    <w:rsid w:val="004471C4"/>
    <w:rsid w:val="00450967"/>
    <w:rsid w:val="00451308"/>
    <w:rsid w:val="004522D5"/>
    <w:rsid w:val="004531AE"/>
    <w:rsid w:val="0046333C"/>
    <w:rsid w:val="00484E7F"/>
    <w:rsid w:val="00497F1C"/>
    <w:rsid w:val="004A77DD"/>
    <w:rsid w:val="004C0E2E"/>
    <w:rsid w:val="004E0775"/>
    <w:rsid w:val="004F405F"/>
    <w:rsid w:val="00501B94"/>
    <w:rsid w:val="00505E47"/>
    <w:rsid w:val="005119C7"/>
    <w:rsid w:val="00522B73"/>
    <w:rsid w:val="00536212"/>
    <w:rsid w:val="00537CBB"/>
    <w:rsid w:val="00541D36"/>
    <w:rsid w:val="005923E0"/>
    <w:rsid w:val="005931F9"/>
    <w:rsid w:val="005B4946"/>
    <w:rsid w:val="005C6E02"/>
    <w:rsid w:val="005D125B"/>
    <w:rsid w:val="005D1FA2"/>
    <w:rsid w:val="005E7D4F"/>
    <w:rsid w:val="005F69E0"/>
    <w:rsid w:val="00606DCD"/>
    <w:rsid w:val="00611752"/>
    <w:rsid w:val="00636D46"/>
    <w:rsid w:val="00666C86"/>
    <w:rsid w:val="0067369E"/>
    <w:rsid w:val="00677BDD"/>
    <w:rsid w:val="00680AC0"/>
    <w:rsid w:val="006966AB"/>
    <w:rsid w:val="006A0F80"/>
    <w:rsid w:val="006B61FA"/>
    <w:rsid w:val="006D3891"/>
    <w:rsid w:val="006E36B2"/>
    <w:rsid w:val="006F447E"/>
    <w:rsid w:val="00700C6D"/>
    <w:rsid w:val="00722AC6"/>
    <w:rsid w:val="00733FE6"/>
    <w:rsid w:val="00785FCE"/>
    <w:rsid w:val="00797E92"/>
    <w:rsid w:val="007A4F6C"/>
    <w:rsid w:val="007D66D6"/>
    <w:rsid w:val="00804927"/>
    <w:rsid w:val="008156FC"/>
    <w:rsid w:val="00832FFE"/>
    <w:rsid w:val="00836C11"/>
    <w:rsid w:val="008909FD"/>
    <w:rsid w:val="008927C3"/>
    <w:rsid w:val="008C2D83"/>
    <w:rsid w:val="008C6587"/>
    <w:rsid w:val="008F4121"/>
    <w:rsid w:val="00906630"/>
    <w:rsid w:val="00916845"/>
    <w:rsid w:val="00921A95"/>
    <w:rsid w:val="009227A4"/>
    <w:rsid w:val="00935D7A"/>
    <w:rsid w:val="00946404"/>
    <w:rsid w:val="00954458"/>
    <w:rsid w:val="00961355"/>
    <w:rsid w:val="00966F0F"/>
    <w:rsid w:val="009670BC"/>
    <w:rsid w:val="009727D0"/>
    <w:rsid w:val="00976F51"/>
    <w:rsid w:val="00983B4B"/>
    <w:rsid w:val="009866D6"/>
    <w:rsid w:val="0099139E"/>
    <w:rsid w:val="0099529B"/>
    <w:rsid w:val="009B058A"/>
    <w:rsid w:val="009B3B47"/>
    <w:rsid w:val="009B6017"/>
    <w:rsid w:val="009E53A5"/>
    <w:rsid w:val="009E783A"/>
    <w:rsid w:val="00A01995"/>
    <w:rsid w:val="00A113AC"/>
    <w:rsid w:val="00A122EF"/>
    <w:rsid w:val="00A72BFE"/>
    <w:rsid w:val="00A74F42"/>
    <w:rsid w:val="00A929AF"/>
    <w:rsid w:val="00A94C82"/>
    <w:rsid w:val="00AC134C"/>
    <w:rsid w:val="00AC2B5D"/>
    <w:rsid w:val="00AD0C82"/>
    <w:rsid w:val="00AD2710"/>
    <w:rsid w:val="00AF65B4"/>
    <w:rsid w:val="00B05D60"/>
    <w:rsid w:val="00B126B8"/>
    <w:rsid w:val="00B15A8A"/>
    <w:rsid w:val="00B43E5E"/>
    <w:rsid w:val="00B4555C"/>
    <w:rsid w:val="00B6119D"/>
    <w:rsid w:val="00B651BC"/>
    <w:rsid w:val="00B70FC7"/>
    <w:rsid w:val="00B71739"/>
    <w:rsid w:val="00B8268B"/>
    <w:rsid w:val="00BB0C2F"/>
    <w:rsid w:val="00BB1E38"/>
    <w:rsid w:val="00BD1C5C"/>
    <w:rsid w:val="00BD40D1"/>
    <w:rsid w:val="00BF1F49"/>
    <w:rsid w:val="00C15D7A"/>
    <w:rsid w:val="00C22E42"/>
    <w:rsid w:val="00C245E6"/>
    <w:rsid w:val="00C310B8"/>
    <w:rsid w:val="00C430B1"/>
    <w:rsid w:val="00C44CDE"/>
    <w:rsid w:val="00C52AF3"/>
    <w:rsid w:val="00C63646"/>
    <w:rsid w:val="00C677EF"/>
    <w:rsid w:val="00CB1FA5"/>
    <w:rsid w:val="00CB2D68"/>
    <w:rsid w:val="00CC5122"/>
    <w:rsid w:val="00CF2EFC"/>
    <w:rsid w:val="00CF58B2"/>
    <w:rsid w:val="00D059CB"/>
    <w:rsid w:val="00D061F5"/>
    <w:rsid w:val="00D140A7"/>
    <w:rsid w:val="00D2052E"/>
    <w:rsid w:val="00D22740"/>
    <w:rsid w:val="00D328C7"/>
    <w:rsid w:val="00D32EE9"/>
    <w:rsid w:val="00D42F70"/>
    <w:rsid w:val="00D755DA"/>
    <w:rsid w:val="00D80872"/>
    <w:rsid w:val="00DB2F2C"/>
    <w:rsid w:val="00DC0F40"/>
    <w:rsid w:val="00DC21C8"/>
    <w:rsid w:val="00DD0557"/>
    <w:rsid w:val="00DD404E"/>
    <w:rsid w:val="00DF06EF"/>
    <w:rsid w:val="00DF2C2E"/>
    <w:rsid w:val="00DF5C47"/>
    <w:rsid w:val="00E00F1C"/>
    <w:rsid w:val="00E06159"/>
    <w:rsid w:val="00E066D2"/>
    <w:rsid w:val="00E26AD2"/>
    <w:rsid w:val="00E50F58"/>
    <w:rsid w:val="00E516B2"/>
    <w:rsid w:val="00E6503F"/>
    <w:rsid w:val="00E95E53"/>
    <w:rsid w:val="00E9748F"/>
    <w:rsid w:val="00EA1D6A"/>
    <w:rsid w:val="00EA2BB9"/>
    <w:rsid w:val="00EA5C7D"/>
    <w:rsid w:val="00EB62C8"/>
    <w:rsid w:val="00ED23A6"/>
    <w:rsid w:val="00EE2C8A"/>
    <w:rsid w:val="00EE3238"/>
    <w:rsid w:val="00EE67B5"/>
    <w:rsid w:val="00F07273"/>
    <w:rsid w:val="00F13C5E"/>
    <w:rsid w:val="00F3146C"/>
    <w:rsid w:val="00F32583"/>
    <w:rsid w:val="00F33A38"/>
    <w:rsid w:val="00F4789A"/>
    <w:rsid w:val="00F537E0"/>
    <w:rsid w:val="00F6304F"/>
    <w:rsid w:val="00FA0AD8"/>
    <w:rsid w:val="00FA11DA"/>
    <w:rsid w:val="00FB03AC"/>
    <w:rsid w:val="00FB60FB"/>
    <w:rsid w:val="00FC0DFE"/>
    <w:rsid w:val="00FD2CD5"/>
    <w:rsid w:val="00FE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02521"/>
  <w15:chartTrackingRefBased/>
  <w15:docId w15:val="{97894A86-99B6-433B-8FA7-E88DAC30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F40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D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D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D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D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D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D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D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D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D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D6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D6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D6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1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35D8"/>
    <w:rPr>
      <w:b/>
      <w:bCs/>
    </w:rPr>
  </w:style>
  <w:style w:type="character" w:customStyle="1" w:styleId="fontstyle01">
    <w:name w:val="fontstyle01"/>
    <w:basedOn w:val="DefaultParagraphFont"/>
    <w:rsid w:val="00082FF8"/>
    <w:rPr>
      <w:rFonts w:ascii="MyriadPro-Regular" w:hAnsi="MyriadPro-Regular" w:hint="default"/>
      <w:b w:val="0"/>
      <w:bCs w:val="0"/>
      <w:i w:val="0"/>
      <w:iCs w:val="0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36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8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yahyavi</dc:creator>
  <cp:keywords/>
  <dc:description/>
  <cp:lastModifiedBy>Asus</cp:lastModifiedBy>
  <cp:revision>179</cp:revision>
  <dcterms:created xsi:type="dcterms:W3CDTF">2024-08-19T09:57:00Z</dcterms:created>
  <dcterms:modified xsi:type="dcterms:W3CDTF">2025-10-07T15:28:00Z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124a3822de92a3c6e87fab2ac9e74906429c79ed09b5560b85e6145cd997872d</vt:lpwstr>
  </property>
</Properties>
</file>