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83D8" w14:textId="77777777" w:rsidR="000668D5" w:rsidRDefault="000668D5" w:rsidP="000668D5">
      <w:pPr>
        <w:jc w:val="center"/>
        <w:rPr>
          <w:b/>
          <w:bCs/>
        </w:rPr>
      </w:pPr>
    </w:p>
    <w:p w14:paraId="1A87A23A" w14:textId="77777777" w:rsidR="000668D5" w:rsidRDefault="000668D5" w:rsidP="000668D5">
      <w:pPr>
        <w:jc w:val="center"/>
        <w:rPr>
          <w:b/>
          <w:bCs/>
        </w:rPr>
      </w:pPr>
    </w:p>
    <w:p w14:paraId="77B705E9" w14:textId="77777777" w:rsidR="000668D5" w:rsidRPr="00814DBE" w:rsidRDefault="000668D5" w:rsidP="000668D5">
      <w:pPr>
        <w:jc w:val="center"/>
        <w:rPr>
          <w:b/>
          <w:bCs/>
        </w:rPr>
      </w:pPr>
    </w:p>
    <w:p w14:paraId="5B76C3EB" w14:textId="77777777" w:rsidR="000668D5" w:rsidRPr="00814DBE" w:rsidRDefault="000668D5" w:rsidP="000668D5">
      <w:pPr>
        <w:jc w:val="center"/>
        <w:rPr>
          <w:b/>
          <w:bCs/>
        </w:rPr>
      </w:pPr>
    </w:p>
    <w:p w14:paraId="7646EF07" w14:textId="4669C498" w:rsidR="000668D5" w:rsidRPr="00814DBE" w:rsidRDefault="000668D5" w:rsidP="000668D5">
      <w:pPr>
        <w:jc w:val="center"/>
        <w:rPr>
          <w:b/>
          <w:bCs/>
        </w:rPr>
      </w:pPr>
      <w:r>
        <w:rPr>
          <w:b/>
          <w:bCs/>
        </w:rPr>
        <w:t>Exercise 2</w:t>
      </w:r>
    </w:p>
    <w:p w14:paraId="1A4CC586" w14:textId="77777777" w:rsidR="000668D5" w:rsidRPr="00814DBE" w:rsidRDefault="000668D5" w:rsidP="000668D5">
      <w:pPr>
        <w:jc w:val="center"/>
        <w:rPr>
          <w:b/>
          <w:bCs/>
        </w:rPr>
      </w:pPr>
    </w:p>
    <w:p w14:paraId="0E426167" w14:textId="77777777" w:rsidR="000668D5" w:rsidRPr="00814DBE" w:rsidRDefault="000668D5" w:rsidP="000668D5">
      <w:pPr>
        <w:jc w:val="center"/>
        <w:rPr>
          <w:b/>
          <w:bCs/>
        </w:rPr>
      </w:pPr>
    </w:p>
    <w:p w14:paraId="239F56FB" w14:textId="77777777" w:rsidR="000668D5" w:rsidRPr="00814DBE" w:rsidRDefault="000668D5" w:rsidP="000668D5">
      <w:pPr>
        <w:jc w:val="center"/>
        <w:rPr>
          <w:b/>
          <w:bCs/>
        </w:rPr>
      </w:pPr>
    </w:p>
    <w:p w14:paraId="32D89541" w14:textId="77777777" w:rsidR="000668D5" w:rsidRPr="00814DBE" w:rsidRDefault="000668D5" w:rsidP="000668D5">
      <w:pPr>
        <w:jc w:val="center"/>
        <w:rPr>
          <w:b/>
          <w:bCs/>
        </w:rPr>
      </w:pPr>
      <w:r w:rsidRPr="00814DBE">
        <w:rPr>
          <w:b/>
          <w:bCs/>
        </w:rPr>
        <w:t>by</w:t>
      </w:r>
    </w:p>
    <w:p w14:paraId="39E2AFB0" w14:textId="77777777" w:rsidR="000668D5" w:rsidRPr="00814DBE" w:rsidRDefault="000668D5" w:rsidP="000668D5">
      <w:pPr>
        <w:jc w:val="center"/>
        <w:rPr>
          <w:b/>
          <w:bCs/>
        </w:rPr>
      </w:pPr>
      <w:r w:rsidRPr="00814DBE">
        <w:rPr>
          <w:b/>
          <w:bCs/>
        </w:rPr>
        <w:t>Madeline Zaytsoff</w:t>
      </w:r>
    </w:p>
    <w:p w14:paraId="487ABAF2" w14:textId="77777777" w:rsidR="000668D5" w:rsidRPr="00814DBE" w:rsidRDefault="000668D5" w:rsidP="000668D5">
      <w:pPr>
        <w:jc w:val="center"/>
        <w:rPr>
          <w:b/>
          <w:bCs/>
        </w:rPr>
      </w:pPr>
      <w:r w:rsidRPr="00814DBE">
        <w:rPr>
          <w:b/>
          <w:bCs/>
        </w:rPr>
        <w:t>ID: 40177534</w:t>
      </w:r>
    </w:p>
    <w:p w14:paraId="27629EBF" w14:textId="77777777" w:rsidR="000668D5" w:rsidRPr="00814DBE" w:rsidRDefault="000668D5" w:rsidP="000668D5">
      <w:pPr>
        <w:jc w:val="center"/>
        <w:rPr>
          <w:b/>
          <w:bCs/>
        </w:rPr>
      </w:pPr>
    </w:p>
    <w:p w14:paraId="0D70CE25" w14:textId="77777777" w:rsidR="000668D5" w:rsidRPr="00814DBE" w:rsidRDefault="000668D5" w:rsidP="000668D5">
      <w:pPr>
        <w:jc w:val="center"/>
        <w:rPr>
          <w:b/>
          <w:bCs/>
        </w:rPr>
      </w:pPr>
    </w:p>
    <w:p w14:paraId="3BA1233B" w14:textId="77777777" w:rsidR="000668D5" w:rsidRPr="00814DBE" w:rsidRDefault="000668D5" w:rsidP="000668D5">
      <w:pPr>
        <w:jc w:val="center"/>
        <w:rPr>
          <w:b/>
          <w:bCs/>
        </w:rPr>
      </w:pPr>
    </w:p>
    <w:p w14:paraId="2FD15458" w14:textId="77777777" w:rsidR="000668D5" w:rsidRPr="00814DBE" w:rsidRDefault="000668D5" w:rsidP="000668D5">
      <w:pPr>
        <w:jc w:val="center"/>
        <w:rPr>
          <w:b/>
          <w:bCs/>
        </w:rPr>
      </w:pPr>
    </w:p>
    <w:p w14:paraId="0C9D7981" w14:textId="77777777" w:rsidR="000668D5" w:rsidRPr="00814DBE" w:rsidRDefault="000668D5" w:rsidP="000668D5">
      <w:pPr>
        <w:jc w:val="center"/>
        <w:rPr>
          <w:b/>
          <w:bCs/>
        </w:rPr>
      </w:pPr>
      <w:r w:rsidRPr="00814DBE">
        <w:rPr>
          <w:b/>
          <w:bCs/>
        </w:rPr>
        <w:t>Submitted in partial fulfillment of</w:t>
      </w:r>
    </w:p>
    <w:p w14:paraId="104B12EC" w14:textId="4461410F" w:rsidR="000668D5" w:rsidRPr="00814DBE" w:rsidRDefault="000668D5" w:rsidP="000668D5">
      <w:pPr>
        <w:jc w:val="center"/>
        <w:rPr>
          <w:b/>
          <w:bCs/>
        </w:rPr>
      </w:pPr>
      <w:r>
        <w:rPr>
          <w:b/>
          <w:bCs/>
        </w:rPr>
        <w:t>CART 451</w:t>
      </w:r>
    </w:p>
    <w:p w14:paraId="2B219F08" w14:textId="77777777" w:rsidR="000668D5" w:rsidRPr="00814DBE" w:rsidRDefault="000668D5" w:rsidP="000668D5">
      <w:pPr>
        <w:jc w:val="center"/>
        <w:rPr>
          <w:b/>
          <w:bCs/>
        </w:rPr>
      </w:pPr>
      <w:r w:rsidRPr="00814DBE">
        <w:rPr>
          <w:b/>
          <w:bCs/>
        </w:rPr>
        <w:t>Concordia University</w:t>
      </w:r>
    </w:p>
    <w:p w14:paraId="43DED1B2" w14:textId="77777777" w:rsidR="000668D5" w:rsidRPr="00814DBE" w:rsidRDefault="000668D5" w:rsidP="000668D5">
      <w:pPr>
        <w:jc w:val="center"/>
        <w:rPr>
          <w:b/>
          <w:bCs/>
        </w:rPr>
      </w:pPr>
      <w:r w:rsidRPr="00814DBE">
        <w:rPr>
          <w:b/>
          <w:bCs/>
        </w:rPr>
        <w:t>Fall 2023</w:t>
      </w:r>
    </w:p>
    <w:p w14:paraId="4A00E548" w14:textId="6209C80B" w:rsidR="000668D5" w:rsidRDefault="000668D5">
      <w:r>
        <w:br w:type="page"/>
      </w:r>
    </w:p>
    <w:p w14:paraId="2C4C47E8" w14:textId="09DA40FB" w:rsidR="003F7E59" w:rsidRDefault="00C1792F">
      <w:pPr>
        <w:rPr>
          <w:b/>
          <w:bCs/>
          <w:i/>
          <w:iCs w:val="0"/>
        </w:rPr>
      </w:pPr>
      <w:r>
        <w:rPr>
          <w:b/>
          <w:bCs/>
          <w:i/>
          <w:iCs w:val="0"/>
        </w:rPr>
        <w:lastRenderedPageBreak/>
        <w:t>PART A</w:t>
      </w:r>
    </w:p>
    <w:p w14:paraId="4BEACADC" w14:textId="77777777" w:rsidR="00050DFE" w:rsidRDefault="00050DFE"/>
    <w:p w14:paraId="1D8DC655" w14:textId="6D5DF593" w:rsidR="0010794A" w:rsidRDefault="002169B0" w:rsidP="0010794A">
      <w:pPr>
        <w:pStyle w:val="ListParagraph"/>
        <w:numPr>
          <w:ilvl w:val="0"/>
          <w:numId w:val="1"/>
        </w:numPr>
      </w:pPr>
      <w:r>
        <w:t xml:space="preserve">The initial data I used for this assignment consisted of a Pepsi can and a bobble-head figure. </w:t>
      </w:r>
      <w:r w:rsidR="009E20CB">
        <w:t xml:space="preserve">Convenience was the main factor in deciding which objects to use as both </w:t>
      </w:r>
      <w:r w:rsidR="007708D4">
        <w:t>items</w:t>
      </w:r>
      <w:r w:rsidR="009E20CB">
        <w:t xml:space="preserve"> were near me at the time of doing this exercise.</w:t>
      </w:r>
      <w:r w:rsidR="00DC22CA">
        <w:t xml:space="preserve"> I added in a third data set consisting of photos of my rabbits</w:t>
      </w:r>
      <w:r w:rsidR="00D26BA2">
        <w:t xml:space="preserve"> to act as a noise. The pop can and the bobblehead each had 51 images taken at various angles</w:t>
      </w:r>
      <w:r w:rsidR="00116E4E">
        <w:t xml:space="preserve"> whereas the rabbit photos consisted of 10 images taken from various places.</w:t>
      </w:r>
      <w:r w:rsidR="002D22F1">
        <w:t xml:space="preserve"> </w:t>
      </w:r>
      <w:r w:rsidR="001F6AD5">
        <w:t>I would then manually inspect results to see if there was any misclassifications.</w:t>
      </w:r>
    </w:p>
    <w:p w14:paraId="6351202A" w14:textId="77777777" w:rsidR="00F70D48" w:rsidRDefault="00F70D48" w:rsidP="00F70D4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72"/>
        <w:gridCol w:w="2892"/>
      </w:tblGrid>
      <w:tr w:rsidR="00E54A0F" w14:paraId="41D6CE4B" w14:textId="77777777" w:rsidTr="00F434CC">
        <w:tc>
          <w:tcPr>
            <w:tcW w:w="3116" w:type="dxa"/>
          </w:tcPr>
          <w:p w14:paraId="03593887" w14:textId="21873AE9" w:rsidR="00F434CC" w:rsidRDefault="000F3193" w:rsidP="00F70D48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6CAC6D6" wp14:editId="1BAAF99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67310</wp:posOffset>
                  </wp:positionV>
                  <wp:extent cx="1735455" cy="2315210"/>
                  <wp:effectExtent l="0" t="0" r="0" b="8890"/>
                  <wp:wrapTight wrapText="bothSides">
                    <wp:wrapPolygon edited="0">
                      <wp:start x="0" y="0"/>
                      <wp:lineTo x="0" y="21505"/>
                      <wp:lineTo x="21339" y="21505"/>
                      <wp:lineTo x="21339" y="0"/>
                      <wp:lineTo x="0" y="0"/>
                    </wp:wrapPolygon>
                  </wp:wrapTight>
                  <wp:docPr id="139841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35455" cy="231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10DA543C" w14:textId="002EE8AE" w:rsidR="00F434CC" w:rsidRDefault="00DC5526" w:rsidP="00F70D48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4F23604" wp14:editId="2199930C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60960</wp:posOffset>
                  </wp:positionV>
                  <wp:extent cx="1739900" cy="2321560"/>
                  <wp:effectExtent l="0" t="0" r="0" b="2540"/>
                  <wp:wrapTight wrapText="bothSides">
                    <wp:wrapPolygon edited="0">
                      <wp:start x="0" y="0"/>
                      <wp:lineTo x="0" y="21446"/>
                      <wp:lineTo x="21285" y="21446"/>
                      <wp:lineTo x="21285" y="0"/>
                      <wp:lineTo x="0" y="0"/>
                    </wp:wrapPolygon>
                  </wp:wrapTight>
                  <wp:docPr id="5676651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232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22DE3653" w14:textId="132C7A2D" w:rsidR="00F434CC" w:rsidRDefault="00621445" w:rsidP="00F70D48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2547966" wp14:editId="36A04EC3">
                  <wp:simplePos x="0" y="0"/>
                  <wp:positionH relativeFrom="column">
                    <wp:posOffset>-44935</wp:posOffset>
                  </wp:positionH>
                  <wp:positionV relativeFrom="paragraph">
                    <wp:posOffset>57150</wp:posOffset>
                  </wp:positionV>
                  <wp:extent cx="1745640" cy="2328143"/>
                  <wp:effectExtent l="0" t="0" r="6985" b="0"/>
                  <wp:wrapTight wrapText="bothSides">
                    <wp:wrapPolygon edited="0">
                      <wp:start x="0" y="0"/>
                      <wp:lineTo x="0" y="21388"/>
                      <wp:lineTo x="21451" y="21388"/>
                      <wp:lineTo x="21451" y="0"/>
                      <wp:lineTo x="0" y="0"/>
                    </wp:wrapPolygon>
                  </wp:wrapTight>
                  <wp:docPr id="133670325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40" cy="2328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4A0F" w14:paraId="455E5793" w14:textId="77777777" w:rsidTr="00F434CC">
        <w:tc>
          <w:tcPr>
            <w:tcW w:w="3116" w:type="dxa"/>
          </w:tcPr>
          <w:p w14:paraId="68B4D94D" w14:textId="218390BD" w:rsidR="00F434CC" w:rsidRPr="00621445" w:rsidRDefault="00143811" w:rsidP="00F70D48">
            <w:pPr>
              <w:pStyle w:val="ListParagraph"/>
              <w:ind w:left="0"/>
              <w:rPr>
                <w:i/>
                <w:iCs w:val="0"/>
                <w:sz w:val="18"/>
                <w:szCs w:val="18"/>
              </w:rPr>
            </w:pPr>
            <w:r>
              <w:rPr>
                <w:i/>
                <w:iCs w:val="0"/>
                <w:sz w:val="18"/>
                <w:szCs w:val="18"/>
              </w:rPr>
              <w:t>Distinct object</w:t>
            </w:r>
            <w:r w:rsidR="00621445">
              <w:rPr>
                <w:i/>
                <w:iCs w:val="0"/>
                <w:sz w:val="18"/>
                <w:szCs w:val="18"/>
              </w:rPr>
              <w:t xml:space="preserve"> </w:t>
            </w:r>
            <w:r>
              <w:rPr>
                <w:i/>
                <w:iCs w:val="0"/>
                <w:sz w:val="18"/>
                <w:szCs w:val="18"/>
              </w:rPr>
              <w:t>A</w:t>
            </w:r>
            <w:r w:rsidR="00621445">
              <w:rPr>
                <w:i/>
                <w:iCs w:val="0"/>
                <w:sz w:val="18"/>
                <w:szCs w:val="18"/>
              </w:rPr>
              <w:t>: Pop Can</w:t>
            </w:r>
          </w:p>
        </w:tc>
        <w:tc>
          <w:tcPr>
            <w:tcW w:w="3117" w:type="dxa"/>
          </w:tcPr>
          <w:p w14:paraId="7D0158CD" w14:textId="085DF8E7" w:rsidR="00F434CC" w:rsidRPr="00621445" w:rsidRDefault="00143811" w:rsidP="00F70D48">
            <w:pPr>
              <w:pStyle w:val="ListParagraph"/>
              <w:ind w:left="0"/>
              <w:rPr>
                <w:i/>
                <w:iCs w:val="0"/>
                <w:sz w:val="18"/>
                <w:szCs w:val="18"/>
              </w:rPr>
            </w:pPr>
            <w:r>
              <w:rPr>
                <w:i/>
                <w:iCs w:val="0"/>
                <w:sz w:val="18"/>
                <w:szCs w:val="18"/>
              </w:rPr>
              <w:t>Distinct object B</w:t>
            </w:r>
            <w:r w:rsidR="00621445">
              <w:rPr>
                <w:i/>
                <w:iCs w:val="0"/>
                <w:sz w:val="18"/>
                <w:szCs w:val="18"/>
              </w:rPr>
              <w:t>: Bobblehead</w:t>
            </w:r>
          </w:p>
        </w:tc>
        <w:tc>
          <w:tcPr>
            <w:tcW w:w="3117" w:type="dxa"/>
          </w:tcPr>
          <w:p w14:paraId="37B8BE03" w14:textId="09F55C01" w:rsidR="00F434CC" w:rsidRPr="00621445" w:rsidRDefault="00143811" w:rsidP="00F70D48">
            <w:pPr>
              <w:pStyle w:val="ListParagraph"/>
              <w:ind w:left="0"/>
              <w:rPr>
                <w:i/>
                <w:iCs w:val="0"/>
                <w:sz w:val="18"/>
                <w:szCs w:val="18"/>
              </w:rPr>
            </w:pPr>
            <w:r>
              <w:rPr>
                <w:i/>
                <w:iCs w:val="0"/>
                <w:sz w:val="18"/>
                <w:szCs w:val="18"/>
              </w:rPr>
              <w:t xml:space="preserve">Random </w:t>
            </w:r>
            <w:r w:rsidR="009D5560">
              <w:rPr>
                <w:i/>
                <w:iCs w:val="0"/>
                <w:sz w:val="18"/>
                <w:szCs w:val="18"/>
              </w:rPr>
              <w:t>image</w:t>
            </w:r>
            <w:r w:rsidR="00621445">
              <w:rPr>
                <w:i/>
                <w:iCs w:val="0"/>
                <w:sz w:val="18"/>
                <w:szCs w:val="18"/>
              </w:rPr>
              <w:t>: Murder Bun</w:t>
            </w:r>
          </w:p>
        </w:tc>
      </w:tr>
    </w:tbl>
    <w:p w14:paraId="21D90016" w14:textId="77777777" w:rsidR="00F434CC" w:rsidRDefault="00F434CC" w:rsidP="00F70D48">
      <w:pPr>
        <w:pStyle w:val="ListParagraph"/>
      </w:pPr>
    </w:p>
    <w:p w14:paraId="66BA0F1D" w14:textId="77777777" w:rsidR="00137686" w:rsidRDefault="00137686" w:rsidP="00137686">
      <w:pPr>
        <w:pStyle w:val="ListParagraph"/>
      </w:pPr>
    </w:p>
    <w:p w14:paraId="5D43116C" w14:textId="3F98DF44" w:rsidR="006F5CEE" w:rsidRDefault="0089438D" w:rsidP="0010794A">
      <w:pPr>
        <w:pStyle w:val="ListParagraph"/>
        <w:numPr>
          <w:ilvl w:val="0"/>
          <w:numId w:val="1"/>
        </w:numPr>
      </w:pPr>
      <w:r>
        <w:t xml:space="preserve">The purpose of the task was to create a minimally viable sample set of images that </w:t>
      </w:r>
      <w:r w:rsidR="00212294">
        <w:t>Edge Impulse could use to</w:t>
      </w:r>
      <w:r w:rsidR="00D824A6">
        <w:t xml:space="preserve"> train a data set</w:t>
      </w:r>
      <w:r w:rsidR="002D7B11">
        <w:rPr>
          <w:rStyle w:val="FootnoteReference"/>
        </w:rPr>
        <w:footnoteReference w:id="1"/>
      </w:r>
      <w:r w:rsidR="00D824A6">
        <w:t xml:space="preserve">. In the instance of my assignment, I am looking to have </w:t>
      </w:r>
      <w:r w:rsidR="00B63F31">
        <w:t>an algorithm that can determine if something is a pop can, a bobblehead, or if it’s something else.</w:t>
      </w:r>
    </w:p>
    <w:p w14:paraId="7A45466F" w14:textId="77777777" w:rsidR="00137686" w:rsidRDefault="00137686" w:rsidP="00137686">
      <w:pPr>
        <w:pStyle w:val="ListParagraph"/>
      </w:pPr>
    </w:p>
    <w:p w14:paraId="7C0DF30A" w14:textId="29AAC40D" w:rsidR="008F0BB4" w:rsidRDefault="000E6337" w:rsidP="008F0BB4">
      <w:pPr>
        <w:pStyle w:val="ListParagraph"/>
        <w:numPr>
          <w:ilvl w:val="0"/>
          <w:numId w:val="1"/>
        </w:numPr>
      </w:pPr>
      <w:r>
        <w:t xml:space="preserve">My first attempt </w:t>
      </w:r>
      <w:r w:rsidR="00AC20F0">
        <w:t>at uploading data failed due to a misunderstanding with the upload parameters. I pre-formatted my images to 96x96 in photoshop before uploading and degraded the quality of my sample set.</w:t>
      </w:r>
      <w:r w:rsidR="00367CCB">
        <w:t xml:space="preserve"> </w:t>
      </w:r>
      <w:r w:rsidR="00E064DF">
        <w:t xml:space="preserve">After uploading the images at full definition, </w:t>
      </w:r>
      <w:r w:rsidR="003B14DE">
        <w:t xml:space="preserve">I created an </w:t>
      </w:r>
      <w:r w:rsidR="00E837FD">
        <w:t xml:space="preserve">impulse with </w:t>
      </w:r>
      <w:r w:rsidR="0056563D">
        <w:t>an image resolution of 320x320</w:t>
      </w:r>
      <w:r w:rsidR="009D6791">
        <w:t xml:space="preserve"> under the assumption higher resolution would mean better outcomes. </w:t>
      </w:r>
      <w:r w:rsidR="00B51094">
        <w:t xml:space="preserve">Object detection settings were </w:t>
      </w:r>
      <w:r w:rsidR="003A72BC">
        <w:t>first run using the MobileNetV2 architecture with a validation set size of 30%</w:t>
      </w:r>
      <w:r w:rsidR="00D3606C">
        <w:t>.</w:t>
      </w:r>
      <w:r w:rsidR="00A16312">
        <w:t xml:space="preserve"> This output gave me a precision score of </w:t>
      </w:r>
      <w:r w:rsidR="00376C40">
        <w:t>72</w:t>
      </w:r>
      <w:r w:rsidR="00A16312">
        <w:t>.1</w:t>
      </w:r>
      <w:r w:rsidR="008F0BB4">
        <w:t>%.</w:t>
      </w:r>
    </w:p>
    <w:p w14:paraId="71771851" w14:textId="77777777" w:rsidR="004C108A" w:rsidRDefault="004C108A" w:rsidP="004C108A">
      <w:pPr>
        <w:pStyle w:val="ListParagraph"/>
      </w:pPr>
    </w:p>
    <w:p w14:paraId="6D69087A" w14:textId="485ADB64" w:rsidR="004C108A" w:rsidRDefault="004C108A" w:rsidP="004C108A">
      <w:pPr>
        <w:pStyle w:val="ListParagraph"/>
      </w:pPr>
      <w:r>
        <w:t xml:space="preserve">An additional test was run using the FOMO framework, but this kept </w:t>
      </w:r>
      <w:r w:rsidR="005F4D61">
        <w:t>failing which appears to be due to only accepting greyscale images (mine were RGB).</w:t>
      </w:r>
    </w:p>
    <w:p w14:paraId="3EAEB45B" w14:textId="77777777" w:rsidR="00954CE1" w:rsidRDefault="00954CE1" w:rsidP="00954CE1">
      <w:pPr>
        <w:pStyle w:val="ListParagraph"/>
      </w:pPr>
    </w:p>
    <w:p w14:paraId="1853CB14" w14:textId="779BA849" w:rsidR="00AB4F72" w:rsidRPr="00AB4F72" w:rsidRDefault="00954CE1" w:rsidP="00AB4F72">
      <w:pPr>
        <w:pStyle w:val="ListParagraph"/>
        <w:numPr>
          <w:ilvl w:val="0"/>
          <w:numId w:val="1"/>
        </w:numPr>
      </w:pPr>
      <w:r>
        <w:rPr>
          <w:i/>
          <w:iCs w:val="0"/>
        </w:rPr>
        <w:t xml:space="preserve">Accuracy – </w:t>
      </w:r>
      <w:r w:rsidR="00F45576">
        <w:t>68.97</w:t>
      </w:r>
      <w:r w:rsidR="00CD2B67" w:rsidRPr="005E308B">
        <w:t>%</w:t>
      </w:r>
    </w:p>
    <w:p w14:paraId="226CE56E" w14:textId="3BF90370" w:rsidR="00E535BB" w:rsidRDefault="00954CE1" w:rsidP="006E525A">
      <w:pPr>
        <w:pStyle w:val="ListParagraph"/>
      </w:pPr>
      <w:r w:rsidRPr="00AB4F72">
        <w:rPr>
          <w:i/>
          <w:iCs w:val="0"/>
        </w:rPr>
        <w:t xml:space="preserve">Precision – </w:t>
      </w:r>
      <w:r w:rsidR="007B076A">
        <w:t>72</w:t>
      </w:r>
      <w:r w:rsidR="00816A97">
        <w:t>.1%</w:t>
      </w:r>
    </w:p>
    <w:p w14:paraId="1E57222A" w14:textId="3C5027C1" w:rsidR="00E535BB" w:rsidRDefault="00E535BB" w:rsidP="00E535BB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3"/>
        <w:gridCol w:w="3957"/>
      </w:tblGrid>
      <w:tr w:rsidR="00BC00CA" w14:paraId="2736BED4" w14:textId="77777777" w:rsidTr="003F453F">
        <w:tc>
          <w:tcPr>
            <w:tcW w:w="4675" w:type="dxa"/>
          </w:tcPr>
          <w:p w14:paraId="5C052C12" w14:textId="7FA66578" w:rsidR="003F453F" w:rsidRDefault="003F453F" w:rsidP="003F453F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1AAC61A" wp14:editId="10470E61">
                  <wp:simplePos x="0" y="0"/>
                  <wp:positionH relativeFrom="column">
                    <wp:posOffset>8099</wp:posOffset>
                  </wp:positionH>
                  <wp:positionV relativeFrom="paragraph">
                    <wp:posOffset>160486</wp:posOffset>
                  </wp:positionV>
                  <wp:extent cx="2818940" cy="1578739"/>
                  <wp:effectExtent l="0" t="0" r="635" b="2540"/>
                  <wp:wrapTight wrapText="bothSides">
                    <wp:wrapPolygon edited="0">
                      <wp:start x="0" y="0"/>
                      <wp:lineTo x="0" y="21374"/>
                      <wp:lineTo x="21459" y="21374"/>
                      <wp:lineTo x="21459" y="0"/>
                      <wp:lineTo x="0" y="0"/>
                    </wp:wrapPolygon>
                  </wp:wrapTight>
                  <wp:docPr id="24057385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940" cy="1578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062BD41F" w14:textId="77777777" w:rsidR="003F453F" w:rsidRDefault="003F453F" w:rsidP="00BF1A76">
            <w:pPr>
              <w:pStyle w:val="ListParagraph"/>
              <w:ind w:left="0"/>
              <w:jc w:val="center"/>
              <w:rPr>
                <w:i/>
                <w:iCs w:val="0"/>
              </w:rPr>
            </w:pPr>
          </w:p>
          <w:p w14:paraId="4D789D48" w14:textId="7BEC7B55" w:rsidR="00BF1A76" w:rsidRPr="00BF1A76" w:rsidRDefault="00BF1A76" w:rsidP="00BF1A76">
            <w:pPr>
              <w:pStyle w:val="ListParagraph"/>
              <w:ind w:left="0"/>
              <w:jc w:val="center"/>
              <w:rPr>
                <w:i/>
                <w:iCs w:val="0"/>
              </w:rPr>
            </w:pPr>
            <w:r>
              <w:rPr>
                <w:i/>
                <w:iCs w:val="0"/>
              </w:rPr>
              <w:t xml:space="preserve">Screencap of the </w:t>
            </w:r>
            <w:r w:rsidR="004B51C1">
              <w:rPr>
                <w:i/>
                <w:iCs w:val="0"/>
              </w:rPr>
              <w:t xml:space="preserve">object detection output. After running </w:t>
            </w:r>
            <w:r w:rsidR="00143007">
              <w:rPr>
                <w:i/>
                <w:iCs w:val="0"/>
              </w:rPr>
              <w:t>the MobileNetV2 architecture, I received a precision score of 72.1%.</w:t>
            </w:r>
          </w:p>
        </w:tc>
      </w:tr>
      <w:tr w:rsidR="00BC00CA" w14:paraId="6C8564E9" w14:textId="77777777" w:rsidTr="003F453F">
        <w:tc>
          <w:tcPr>
            <w:tcW w:w="4675" w:type="dxa"/>
          </w:tcPr>
          <w:p w14:paraId="7A43A587" w14:textId="4FEE8CF5" w:rsidR="003F453F" w:rsidRDefault="00BC00CA" w:rsidP="003F453F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C64CB8D" wp14:editId="42CEFC1B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149225</wp:posOffset>
                  </wp:positionV>
                  <wp:extent cx="2825750" cy="1421765"/>
                  <wp:effectExtent l="0" t="0" r="0" b="6985"/>
                  <wp:wrapTight wrapText="bothSides">
                    <wp:wrapPolygon edited="0">
                      <wp:start x="0" y="0"/>
                      <wp:lineTo x="0" y="21417"/>
                      <wp:lineTo x="21406" y="21417"/>
                      <wp:lineTo x="21406" y="0"/>
                      <wp:lineTo x="0" y="0"/>
                    </wp:wrapPolygon>
                  </wp:wrapTight>
                  <wp:docPr id="6552529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142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3A3988C9" w14:textId="77777777" w:rsidR="003F453F" w:rsidRDefault="003F453F" w:rsidP="003F453F">
            <w:pPr>
              <w:pStyle w:val="ListParagraph"/>
              <w:ind w:left="0"/>
            </w:pPr>
          </w:p>
          <w:p w14:paraId="10321612" w14:textId="240A1E4F" w:rsidR="00143007" w:rsidRPr="00143007" w:rsidRDefault="00143007" w:rsidP="00082136">
            <w:pPr>
              <w:pStyle w:val="ListParagraph"/>
              <w:ind w:left="0"/>
              <w:jc w:val="center"/>
              <w:rPr>
                <w:i/>
                <w:iCs w:val="0"/>
              </w:rPr>
            </w:pPr>
            <w:r>
              <w:rPr>
                <w:i/>
                <w:iCs w:val="0"/>
              </w:rPr>
              <w:t>The data sorting between the three image</w:t>
            </w:r>
            <w:r w:rsidR="00AB1E78">
              <w:rPr>
                <w:i/>
                <w:iCs w:val="0"/>
              </w:rPr>
              <w:t xml:space="preserve"> sets</w:t>
            </w:r>
            <w:r>
              <w:rPr>
                <w:i/>
                <w:iCs w:val="0"/>
              </w:rPr>
              <w:t xml:space="preserve"> </w:t>
            </w:r>
            <w:r w:rsidR="00AB1E78">
              <w:rPr>
                <w:i/>
                <w:iCs w:val="0"/>
              </w:rPr>
              <w:t>shows overlap, but also the beginning of some clustering.</w:t>
            </w:r>
            <w:r w:rsidR="008E1EE2">
              <w:rPr>
                <w:i/>
                <w:iCs w:val="0"/>
              </w:rPr>
              <w:t xml:space="preserve"> I suspect the overlap is largely caused by the background noise that showed up in my </w:t>
            </w:r>
            <w:r w:rsidR="00082136">
              <w:rPr>
                <w:i/>
                <w:iCs w:val="0"/>
              </w:rPr>
              <w:t>photos.</w:t>
            </w:r>
          </w:p>
        </w:tc>
      </w:tr>
      <w:tr w:rsidR="00BC00CA" w14:paraId="71D0D1DA" w14:textId="77777777" w:rsidTr="003F453F">
        <w:tc>
          <w:tcPr>
            <w:tcW w:w="4675" w:type="dxa"/>
          </w:tcPr>
          <w:p w14:paraId="547D3D92" w14:textId="780CE006" w:rsidR="003F453F" w:rsidRDefault="00932DF7" w:rsidP="003F453F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97052CB" wp14:editId="2AA17D0C">
                  <wp:simplePos x="0" y="0"/>
                  <wp:positionH relativeFrom="column">
                    <wp:posOffset>12688</wp:posOffset>
                  </wp:positionH>
                  <wp:positionV relativeFrom="paragraph">
                    <wp:posOffset>153022</wp:posOffset>
                  </wp:positionV>
                  <wp:extent cx="2814658" cy="1511559"/>
                  <wp:effectExtent l="0" t="0" r="5080" b="0"/>
                  <wp:wrapTight wrapText="bothSides">
                    <wp:wrapPolygon edited="0">
                      <wp:start x="0" y="0"/>
                      <wp:lineTo x="0" y="21237"/>
                      <wp:lineTo x="21493" y="21237"/>
                      <wp:lineTo x="21493" y="0"/>
                      <wp:lineTo x="0" y="0"/>
                    </wp:wrapPolygon>
                  </wp:wrapTight>
                  <wp:docPr id="14085437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658" cy="151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0FD2E6A4" w14:textId="77777777" w:rsidR="003F453F" w:rsidRDefault="003F453F" w:rsidP="003F453F">
            <w:pPr>
              <w:pStyle w:val="ListParagraph"/>
              <w:ind w:left="0"/>
            </w:pPr>
          </w:p>
          <w:p w14:paraId="63AFFEDA" w14:textId="203AB122" w:rsidR="00082136" w:rsidRPr="001E030D" w:rsidRDefault="00082136" w:rsidP="009625D2">
            <w:pPr>
              <w:pStyle w:val="ListParagraph"/>
              <w:ind w:left="0"/>
              <w:jc w:val="center"/>
              <w:rPr>
                <w:i/>
                <w:iCs w:val="0"/>
              </w:rPr>
            </w:pPr>
            <w:r w:rsidRPr="001E030D">
              <w:rPr>
                <w:i/>
                <w:iCs w:val="0"/>
              </w:rPr>
              <w:t>Setting the image threshold to 0.05 allows</w:t>
            </w:r>
            <w:r w:rsidR="001B1057" w:rsidRPr="001E030D">
              <w:rPr>
                <w:i/>
                <w:iCs w:val="0"/>
              </w:rPr>
              <w:t xml:space="preserve"> me to achieve an accuracy score of </w:t>
            </w:r>
            <w:r w:rsidR="001E030D" w:rsidRPr="001E030D">
              <w:rPr>
                <w:i/>
                <w:iCs w:val="0"/>
              </w:rPr>
              <w:t>68.97%. The images that didn’t score well were poor quality or obstructed.</w:t>
            </w:r>
          </w:p>
        </w:tc>
      </w:tr>
    </w:tbl>
    <w:p w14:paraId="5D2B9310" w14:textId="77777777" w:rsidR="003F453F" w:rsidRDefault="003F453F" w:rsidP="003F453F">
      <w:pPr>
        <w:pStyle w:val="ListParagraph"/>
      </w:pPr>
    </w:p>
    <w:p w14:paraId="14CBF1A0" w14:textId="77777777" w:rsidR="00E535BB" w:rsidRDefault="00E535BB" w:rsidP="00E535BB">
      <w:pPr>
        <w:pStyle w:val="ListParagraph"/>
      </w:pPr>
    </w:p>
    <w:p w14:paraId="05BB8DB9" w14:textId="259EBA46" w:rsidR="00E535BB" w:rsidRDefault="00AF003C" w:rsidP="00E535BB">
      <w:pPr>
        <w:pStyle w:val="ListParagraph"/>
        <w:numPr>
          <w:ilvl w:val="0"/>
          <w:numId w:val="1"/>
        </w:numPr>
      </w:pPr>
      <w:r>
        <w:t xml:space="preserve">In addition to having a larger data set to work with, </w:t>
      </w:r>
      <w:r w:rsidR="00E4137D">
        <w:t>I could get my model to perform better with the quality of photos I’m using. The lighting isn’t great and the objects aren’t nearly as in focus as they could be.</w:t>
      </w:r>
    </w:p>
    <w:p w14:paraId="2C4EF258" w14:textId="77777777" w:rsidR="004C1244" w:rsidRDefault="004C1244" w:rsidP="004C1244">
      <w:pPr>
        <w:pStyle w:val="ListParagraph"/>
      </w:pPr>
    </w:p>
    <w:p w14:paraId="00829306" w14:textId="49CCA9E2" w:rsidR="004C1244" w:rsidRDefault="004C1244">
      <w:r>
        <w:br w:type="page"/>
      </w:r>
    </w:p>
    <w:p w14:paraId="49722641" w14:textId="181C9FE5" w:rsidR="005E5FA4" w:rsidRDefault="005E5FA4" w:rsidP="005E5FA4">
      <w:pPr>
        <w:rPr>
          <w:b/>
          <w:bCs/>
          <w:i/>
          <w:iCs w:val="0"/>
        </w:rPr>
      </w:pPr>
      <w:r>
        <w:rPr>
          <w:b/>
          <w:bCs/>
          <w:i/>
          <w:iCs w:val="0"/>
        </w:rPr>
        <w:lastRenderedPageBreak/>
        <w:t>PART B</w:t>
      </w:r>
    </w:p>
    <w:p w14:paraId="6013AB3F" w14:textId="77777777" w:rsidR="00050DFE" w:rsidRDefault="00050DFE" w:rsidP="005E5FA4"/>
    <w:p w14:paraId="3B326CF2" w14:textId="06A9E6FC" w:rsidR="005E5FA4" w:rsidRDefault="00FC6D31" w:rsidP="005E5FA4">
      <w:pPr>
        <w:pStyle w:val="ListParagraph"/>
        <w:numPr>
          <w:ilvl w:val="0"/>
          <w:numId w:val="4"/>
        </w:numPr>
      </w:pPr>
      <w:r>
        <w:t xml:space="preserve">For this model, I used my pre-existing </w:t>
      </w:r>
      <w:r w:rsidR="003D66A7">
        <w:t>images of the pop can and compared it to an image library of wooden owls created by Sabine</w:t>
      </w:r>
      <w:r w:rsidR="00D048F0">
        <w:t xml:space="preserve"> for class.</w:t>
      </w:r>
      <w:r w:rsidR="00E47E8E">
        <w:t xml:space="preserve"> The owl library had 71 images inside of it</w:t>
      </w:r>
      <w:r w:rsidR="003D23DA">
        <w:t xml:space="preserve"> and it was chosen due to the clear quality of all the photos. </w:t>
      </w:r>
      <w:r w:rsidR="008B0941">
        <w:t>All owl images were clear of any other objects (save for one) and had clean lighting.</w:t>
      </w:r>
    </w:p>
    <w:p w14:paraId="188A57E2" w14:textId="77777777" w:rsidR="005E5FA4" w:rsidRDefault="005E5FA4" w:rsidP="005E5FA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283"/>
        <w:gridCol w:w="4110"/>
      </w:tblGrid>
      <w:tr w:rsidR="00A81E63" w14:paraId="5E4F340A" w14:textId="77777777" w:rsidTr="00A81E63">
        <w:tc>
          <w:tcPr>
            <w:tcW w:w="4237" w:type="dxa"/>
          </w:tcPr>
          <w:p w14:paraId="0E5A3606" w14:textId="534DD8D6" w:rsidR="005E5FA4" w:rsidRDefault="005E5FA4" w:rsidP="005059CE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44901E7" wp14:editId="50DF5033">
                  <wp:simplePos x="0" y="0"/>
                  <wp:positionH relativeFrom="column">
                    <wp:posOffset>408979</wp:posOffset>
                  </wp:positionH>
                  <wp:positionV relativeFrom="paragraph">
                    <wp:posOffset>63578</wp:posOffset>
                  </wp:positionV>
                  <wp:extent cx="1735455" cy="2315210"/>
                  <wp:effectExtent l="0" t="0" r="0" b="8890"/>
                  <wp:wrapTight wrapText="bothSides">
                    <wp:wrapPolygon edited="0">
                      <wp:start x="0" y="0"/>
                      <wp:lineTo x="0" y="21505"/>
                      <wp:lineTo x="21339" y="21505"/>
                      <wp:lineTo x="21339" y="0"/>
                      <wp:lineTo x="0" y="0"/>
                    </wp:wrapPolygon>
                  </wp:wrapTight>
                  <wp:docPr id="808727989" name="Picture 808727989" descr="A blue can of sod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727989" name="Picture 808727989" descr="A blue can of sod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35455" cy="231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" w:type="dxa"/>
          </w:tcPr>
          <w:p w14:paraId="35D72B25" w14:textId="681E8066" w:rsidR="005E5FA4" w:rsidRDefault="005E5FA4" w:rsidP="005059CE">
            <w:pPr>
              <w:pStyle w:val="ListParagraph"/>
              <w:ind w:left="0"/>
            </w:pPr>
          </w:p>
        </w:tc>
        <w:tc>
          <w:tcPr>
            <w:tcW w:w="4110" w:type="dxa"/>
          </w:tcPr>
          <w:p w14:paraId="1A9EEF4E" w14:textId="6C846168" w:rsidR="005E5FA4" w:rsidRDefault="00A81E63" w:rsidP="005059CE">
            <w:pPr>
              <w:pStyle w:val="ListParagraph"/>
              <w:ind w:left="0"/>
            </w:pPr>
            <w:r>
              <w:rPr>
                <w:i/>
                <w:iCs w:val="0"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301E2715" wp14:editId="5B4DBF5C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294640</wp:posOffset>
                  </wp:positionV>
                  <wp:extent cx="2343785" cy="1757680"/>
                  <wp:effectExtent l="7303" t="0" r="6667" b="6668"/>
                  <wp:wrapTight wrapText="bothSides">
                    <wp:wrapPolygon edited="0">
                      <wp:start x="67" y="21690"/>
                      <wp:lineTo x="21486" y="21690"/>
                      <wp:lineTo x="21486" y="152"/>
                      <wp:lineTo x="67" y="152"/>
                      <wp:lineTo x="67" y="21690"/>
                    </wp:wrapPolygon>
                  </wp:wrapTight>
                  <wp:docPr id="102097216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343785" cy="175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E63" w14:paraId="4ACE9DDB" w14:textId="77777777" w:rsidTr="00A81E63">
        <w:tc>
          <w:tcPr>
            <w:tcW w:w="4237" w:type="dxa"/>
          </w:tcPr>
          <w:p w14:paraId="1F8C4006" w14:textId="08590CD3" w:rsidR="005E5FA4" w:rsidRPr="00621445" w:rsidRDefault="005E5FA4" w:rsidP="005059CE">
            <w:pPr>
              <w:pStyle w:val="ListParagraph"/>
              <w:ind w:left="0"/>
              <w:rPr>
                <w:i/>
                <w:iCs w:val="0"/>
                <w:sz w:val="18"/>
                <w:szCs w:val="18"/>
              </w:rPr>
            </w:pPr>
            <w:r>
              <w:rPr>
                <w:i/>
                <w:iCs w:val="0"/>
                <w:sz w:val="18"/>
                <w:szCs w:val="18"/>
              </w:rPr>
              <w:t>Distinct object: Pop Can</w:t>
            </w:r>
          </w:p>
        </w:tc>
        <w:tc>
          <w:tcPr>
            <w:tcW w:w="283" w:type="dxa"/>
          </w:tcPr>
          <w:p w14:paraId="6280D83B" w14:textId="1D02615E" w:rsidR="005E5FA4" w:rsidRPr="00621445" w:rsidRDefault="005E5FA4" w:rsidP="005059CE">
            <w:pPr>
              <w:pStyle w:val="ListParagraph"/>
              <w:ind w:left="0"/>
              <w:rPr>
                <w:i/>
                <w:iCs w:val="0"/>
                <w:sz w:val="18"/>
                <w:szCs w:val="18"/>
              </w:rPr>
            </w:pPr>
          </w:p>
        </w:tc>
        <w:tc>
          <w:tcPr>
            <w:tcW w:w="4110" w:type="dxa"/>
          </w:tcPr>
          <w:p w14:paraId="03F4362A" w14:textId="39160946" w:rsidR="005E5FA4" w:rsidRPr="00621445" w:rsidRDefault="00BD70E9" w:rsidP="005059CE">
            <w:pPr>
              <w:pStyle w:val="ListParagraph"/>
              <w:ind w:left="0"/>
              <w:rPr>
                <w:i/>
                <w:iCs w:val="0"/>
                <w:sz w:val="18"/>
                <w:szCs w:val="18"/>
              </w:rPr>
            </w:pPr>
            <w:r>
              <w:rPr>
                <w:i/>
                <w:iCs w:val="0"/>
                <w:sz w:val="18"/>
                <w:szCs w:val="18"/>
              </w:rPr>
              <w:t>Sourced</w:t>
            </w:r>
            <w:r w:rsidR="005E5FA4">
              <w:rPr>
                <w:i/>
                <w:iCs w:val="0"/>
                <w:sz w:val="18"/>
                <w:szCs w:val="18"/>
              </w:rPr>
              <w:t xml:space="preserve"> </w:t>
            </w:r>
            <w:r w:rsidR="00FC6D31">
              <w:rPr>
                <w:i/>
                <w:iCs w:val="0"/>
                <w:sz w:val="18"/>
                <w:szCs w:val="18"/>
              </w:rPr>
              <w:t>object</w:t>
            </w:r>
            <w:r w:rsidR="005E5FA4">
              <w:rPr>
                <w:i/>
                <w:iCs w:val="0"/>
                <w:sz w:val="18"/>
                <w:szCs w:val="18"/>
              </w:rPr>
              <w:t xml:space="preserve">: </w:t>
            </w:r>
            <w:r>
              <w:rPr>
                <w:i/>
                <w:iCs w:val="0"/>
                <w:sz w:val="18"/>
                <w:szCs w:val="18"/>
              </w:rPr>
              <w:t>Wooden Owl</w:t>
            </w:r>
          </w:p>
        </w:tc>
      </w:tr>
    </w:tbl>
    <w:p w14:paraId="738AC807" w14:textId="77777777" w:rsidR="005E5FA4" w:rsidRDefault="005E5FA4" w:rsidP="005E5FA4">
      <w:pPr>
        <w:pStyle w:val="ListParagraph"/>
      </w:pPr>
    </w:p>
    <w:p w14:paraId="2E289CD8" w14:textId="77777777" w:rsidR="005E5FA4" w:rsidRDefault="005E5FA4" w:rsidP="005E5FA4">
      <w:pPr>
        <w:pStyle w:val="ListParagraph"/>
      </w:pPr>
    </w:p>
    <w:p w14:paraId="7D076D9F" w14:textId="33D1C499" w:rsidR="005E5FA4" w:rsidRDefault="005E5FA4" w:rsidP="0031626A">
      <w:pPr>
        <w:pStyle w:val="ListParagraph"/>
        <w:numPr>
          <w:ilvl w:val="0"/>
          <w:numId w:val="4"/>
        </w:numPr>
      </w:pPr>
      <w:r>
        <w:t xml:space="preserve">The purpose of the task was to </w:t>
      </w:r>
      <w:r w:rsidR="007A62A7">
        <w:t xml:space="preserve">contrast the result of </w:t>
      </w:r>
      <w:r w:rsidR="008B0941">
        <w:t xml:space="preserve">a </w:t>
      </w:r>
      <w:r w:rsidR="006E525A">
        <w:t>well-documented</w:t>
      </w:r>
      <w:r w:rsidR="008B0941">
        <w:t xml:space="preserve"> data set </w:t>
      </w:r>
      <w:r w:rsidR="007A62A7">
        <w:t>against and poorly curated one.</w:t>
      </w:r>
      <w:r w:rsidR="00266121">
        <w:t xml:space="preserve"> My pop can photos featured lots of noise in the background compare</w:t>
      </w:r>
      <w:r w:rsidR="0027208E">
        <w:t>d</w:t>
      </w:r>
      <w:r w:rsidR="00266121">
        <w:t xml:space="preserve"> to the noiselessness of the owl photos.</w:t>
      </w:r>
    </w:p>
    <w:p w14:paraId="2C7B58CC" w14:textId="77777777" w:rsidR="0031626A" w:rsidRDefault="0031626A" w:rsidP="0031626A">
      <w:pPr>
        <w:pStyle w:val="ListParagraph"/>
      </w:pPr>
    </w:p>
    <w:p w14:paraId="2105779B" w14:textId="67C8A39A" w:rsidR="005E5FA4" w:rsidRPr="00AB4F72" w:rsidRDefault="005E5FA4" w:rsidP="005E5FA4">
      <w:pPr>
        <w:pStyle w:val="ListParagraph"/>
        <w:numPr>
          <w:ilvl w:val="0"/>
          <w:numId w:val="4"/>
        </w:numPr>
      </w:pPr>
      <w:r>
        <w:rPr>
          <w:i/>
          <w:iCs w:val="0"/>
        </w:rPr>
        <w:t xml:space="preserve">Accuracy – </w:t>
      </w:r>
      <w:r w:rsidR="0031626A">
        <w:t>91.03</w:t>
      </w:r>
      <w:r w:rsidRPr="005E308B">
        <w:t>%</w:t>
      </w:r>
    </w:p>
    <w:p w14:paraId="0EE41228" w14:textId="7F1090C4" w:rsidR="005E5FA4" w:rsidRDefault="005E5FA4" w:rsidP="006E525A">
      <w:pPr>
        <w:pStyle w:val="ListParagraph"/>
      </w:pPr>
      <w:r w:rsidRPr="00AB4F72">
        <w:rPr>
          <w:i/>
          <w:iCs w:val="0"/>
        </w:rPr>
        <w:t xml:space="preserve">Precision – </w:t>
      </w:r>
      <w:r>
        <w:t>7</w:t>
      </w:r>
      <w:r w:rsidR="0031626A">
        <w:t>9</w:t>
      </w:r>
      <w:r>
        <w:t>.</w:t>
      </w:r>
      <w:r w:rsidR="0031626A">
        <w:t>4</w:t>
      </w:r>
      <w:r>
        <w:t>%</w:t>
      </w:r>
    </w:p>
    <w:p w14:paraId="5E993B1B" w14:textId="77777777" w:rsidR="005E5FA4" w:rsidRDefault="005E5FA4" w:rsidP="005E5FA4">
      <w:pPr>
        <w:pStyle w:val="ListParagraph"/>
      </w:pPr>
    </w:p>
    <w:p w14:paraId="63D69129" w14:textId="0B80037C" w:rsidR="00F421AF" w:rsidRDefault="00F421AF" w:rsidP="00F421AF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90"/>
        <w:gridCol w:w="3840"/>
      </w:tblGrid>
      <w:tr w:rsidR="001814FD" w14:paraId="0A8E3294" w14:textId="77777777" w:rsidTr="00BC00CA">
        <w:tc>
          <w:tcPr>
            <w:tcW w:w="4675" w:type="dxa"/>
          </w:tcPr>
          <w:p w14:paraId="73A07E3F" w14:textId="49A4D25B" w:rsidR="00BC00CA" w:rsidRDefault="001814FD" w:rsidP="00BC00CA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BCE5196" wp14:editId="728BD080">
                  <wp:simplePos x="0" y="0"/>
                  <wp:positionH relativeFrom="column">
                    <wp:posOffset>26761</wp:posOffset>
                  </wp:positionH>
                  <wp:positionV relativeFrom="paragraph">
                    <wp:posOffset>160487</wp:posOffset>
                  </wp:positionV>
                  <wp:extent cx="2795451" cy="1396978"/>
                  <wp:effectExtent l="0" t="0" r="5080" b="0"/>
                  <wp:wrapTight wrapText="bothSides">
                    <wp:wrapPolygon edited="0">
                      <wp:start x="0" y="0"/>
                      <wp:lineTo x="0" y="21217"/>
                      <wp:lineTo x="21492" y="21217"/>
                      <wp:lineTo x="21492" y="0"/>
                      <wp:lineTo x="0" y="0"/>
                    </wp:wrapPolygon>
                  </wp:wrapTight>
                  <wp:docPr id="194153037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451" cy="1396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3E57B269" w14:textId="77777777" w:rsidR="008400AD" w:rsidRDefault="008400AD" w:rsidP="008400AD">
            <w:pPr>
              <w:pStyle w:val="ListParagraph"/>
              <w:ind w:left="0"/>
              <w:jc w:val="center"/>
              <w:rPr>
                <w:i/>
                <w:iCs w:val="0"/>
              </w:rPr>
            </w:pPr>
          </w:p>
          <w:p w14:paraId="6F181944" w14:textId="47846D08" w:rsidR="00BC00CA" w:rsidRPr="008400AD" w:rsidRDefault="009625D2" w:rsidP="008400AD">
            <w:pPr>
              <w:pStyle w:val="ListParagraph"/>
              <w:ind w:left="0"/>
              <w:jc w:val="center"/>
              <w:rPr>
                <w:i/>
                <w:iCs w:val="0"/>
              </w:rPr>
            </w:pPr>
            <w:r w:rsidRPr="008400AD">
              <w:rPr>
                <w:i/>
                <w:iCs w:val="0"/>
              </w:rPr>
              <w:t xml:space="preserve">Clustering is beginning to happen when </w:t>
            </w:r>
            <w:r w:rsidR="006321F1" w:rsidRPr="008400AD">
              <w:rPr>
                <w:i/>
                <w:iCs w:val="0"/>
              </w:rPr>
              <w:t xml:space="preserve">object detection is checking between the wooden owl and the pop can. However, it’s clear that the owl images are much </w:t>
            </w:r>
            <w:r w:rsidR="00A83257" w:rsidRPr="008400AD">
              <w:rPr>
                <w:i/>
                <w:iCs w:val="0"/>
              </w:rPr>
              <w:t>more confidently identified</w:t>
            </w:r>
            <w:r w:rsidR="008400AD" w:rsidRPr="008400AD">
              <w:rPr>
                <w:i/>
                <w:iCs w:val="0"/>
              </w:rPr>
              <w:t xml:space="preserve"> by the system.</w:t>
            </w:r>
          </w:p>
        </w:tc>
      </w:tr>
      <w:tr w:rsidR="001814FD" w14:paraId="4B276EB5" w14:textId="77777777" w:rsidTr="00BC00CA">
        <w:tc>
          <w:tcPr>
            <w:tcW w:w="4675" w:type="dxa"/>
          </w:tcPr>
          <w:p w14:paraId="0C370866" w14:textId="7CFA84C3" w:rsidR="00BC00CA" w:rsidRDefault="001814FD" w:rsidP="00BC00CA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3CBA91F0" wp14:editId="5D286A88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153035</wp:posOffset>
                  </wp:positionV>
                  <wp:extent cx="2904490" cy="1612265"/>
                  <wp:effectExtent l="0" t="0" r="0" b="6985"/>
                  <wp:wrapTight wrapText="bothSides">
                    <wp:wrapPolygon edited="0">
                      <wp:start x="0" y="0"/>
                      <wp:lineTo x="0" y="21438"/>
                      <wp:lineTo x="21392" y="21438"/>
                      <wp:lineTo x="21392" y="0"/>
                      <wp:lineTo x="0" y="0"/>
                    </wp:wrapPolygon>
                  </wp:wrapTight>
                  <wp:docPr id="199003223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490" cy="161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4AE2A748" w14:textId="77777777" w:rsidR="00BC00CA" w:rsidRDefault="00BC00CA" w:rsidP="00BC00CA">
            <w:pPr>
              <w:pStyle w:val="ListParagraph"/>
              <w:ind w:left="0"/>
            </w:pPr>
          </w:p>
          <w:p w14:paraId="3649E01C" w14:textId="4388BFCA" w:rsidR="008400AD" w:rsidRPr="00F12DD9" w:rsidRDefault="000B1B79" w:rsidP="00F12DD9">
            <w:pPr>
              <w:pStyle w:val="ListParagraph"/>
              <w:ind w:left="0"/>
              <w:jc w:val="center"/>
              <w:rPr>
                <w:i/>
                <w:iCs w:val="0"/>
              </w:rPr>
            </w:pPr>
            <w:r w:rsidRPr="00F12DD9">
              <w:rPr>
                <w:i/>
                <w:iCs w:val="0"/>
              </w:rPr>
              <w:t>With an accuracy score of 91.3%,</w:t>
            </w:r>
            <w:r w:rsidR="0083668B" w:rsidRPr="00F12DD9">
              <w:rPr>
                <w:i/>
                <w:iCs w:val="0"/>
              </w:rPr>
              <w:t xml:space="preserve"> all the owl photos in my test set are correctly identified. The pop can</w:t>
            </w:r>
            <w:r w:rsidR="00DE7074" w:rsidRPr="00F12DD9">
              <w:rPr>
                <w:i/>
                <w:iCs w:val="0"/>
              </w:rPr>
              <w:t xml:space="preserve"> predictions also seemed to improve a </w:t>
            </w:r>
            <w:r w:rsidR="00F12DD9" w:rsidRPr="00F12DD9">
              <w:rPr>
                <w:i/>
                <w:iCs w:val="0"/>
              </w:rPr>
              <w:t>bit but</w:t>
            </w:r>
            <w:r w:rsidR="00DE7074" w:rsidRPr="00F12DD9">
              <w:rPr>
                <w:i/>
                <w:iCs w:val="0"/>
              </w:rPr>
              <w:t xml:space="preserve"> are still lower in </w:t>
            </w:r>
            <w:r w:rsidR="000B6357" w:rsidRPr="00F12DD9">
              <w:rPr>
                <w:i/>
                <w:iCs w:val="0"/>
              </w:rPr>
              <w:t>result quality.</w:t>
            </w:r>
          </w:p>
        </w:tc>
      </w:tr>
    </w:tbl>
    <w:p w14:paraId="4C4B8EBE" w14:textId="77777777" w:rsidR="00BC00CA" w:rsidRDefault="00BC00CA" w:rsidP="00BC00CA">
      <w:pPr>
        <w:pStyle w:val="ListParagraph"/>
      </w:pPr>
    </w:p>
    <w:p w14:paraId="7FBB5F18" w14:textId="77777777" w:rsidR="0023268A" w:rsidRDefault="0023268A" w:rsidP="0023268A">
      <w:pPr>
        <w:pStyle w:val="ListParagraph"/>
      </w:pPr>
    </w:p>
    <w:p w14:paraId="7D43E4E3" w14:textId="77777777" w:rsidR="00115D8E" w:rsidRDefault="00115D8E" w:rsidP="00115D8E">
      <w:pPr>
        <w:pStyle w:val="ListParagraph"/>
      </w:pPr>
    </w:p>
    <w:p w14:paraId="684B0FE3" w14:textId="1E4BF736" w:rsidR="00F421AF" w:rsidRDefault="00115D8E" w:rsidP="00F421AF">
      <w:pPr>
        <w:pStyle w:val="ListParagraph"/>
        <w:numPr>
          <w:ilvl w:val="0"/>
          <w:numId w:val="4"/>
        </w:numPr>
      </w:pPr>
      <w:r>
        <w:t>As was mentioned earlier, the quality of the documentation is what created a better result compare</w:t>
      </w:r>
      <w:r w:rsidR="0027208E">
        <w:t>d</w:t>
      </w:r>
      <w:r>
        <w:t xml:space="preserve"> to the first model.</w:t>
      </w:r>
      <w:r w:rsidR="00AD142E">
        <w:t xml:space="preserve"> Improvements could still be made with future </w:t>
      </w:r>
      <w:r w:rsidR="003F7998">
        <w:t>collections such as having a background color different than the owl.</w:t>
      </w:r>
    </w:p>
    <w:p w14:paraId="7C9EEF38" w14:textId="77777777" w:rsidR="00050DFE" w:rsidRDefault="00050DFE" w:rsidP="00050DFE">
      <w:pPr>
        <w:pStyle w:val="ListParagraph"/>
      </w:pPr>
    </w:p>
    <w:p w14:paraId="3CF420E6" w14:textId="54105D33" w:rsidR="00050DFE" w:rsidRDefault="00050DFE">
      <w:r>
        <w:br w:type="page"/>
      </w:r>
    </w:p>
    <w:p w14:paraId="12D45395" w14:textId="16974797" w:rsidR="00050DFE" w:rsidRDefault="00050DFE" w:rsidP="00050DFE">
      <w:pPr>
        <w:rPr>
          <w:b/>
          <w:bCs/>
          <w:i/>
          <w:iCs w:val="0"/>
        </w:rPr>
      </w:pPr>
      <w:r>
        <w:rPr>
          <w:b/>
          <w:bCs/>
          <w:i/>
          <w:iCs w:val="0"/>
        </w:rPr>
        <w:lastRenderedPageBreak/>
        <w:t>PART C</w:t>
      </w:r>
    </w:p>
    <w:p w14:paraId="1CFA3623" w14:textId="77777777" w:rsidR="00050DFE" w:rsidRDefault="00050DFE" w:rsidP="00050DFE"/>
    <w:p w14:paraId="7368EDD1" w14:textId="66991670" w:rsidR="00050DFE" w:rsidRDefault="00B14685" w:rsidP="00050DFE">
      <w:r>
        <w:rPr>
          <w:i/>
          <w:iCs w:val="0"/>
        </w:rPr>
        <w:t>What</w:t>
      </w:r>
      <w:r w:rsidR="000A1104">
        <w:rPr>
          <w:i/>
          <w:iCs w:val="0"/>
        </w:rPr>
        <w:t>?</w:t>
      </w:r>
    </w:p>
    <w:p w14:paraId="5A555636" w14:textId="7ED6AB52" w:rsidR="000A1104" w:rsidRDefault="000A1104" w:rsidP="00050DFE">
      <w:r>
        <w:t xml:space="preserve">A portable camera that looks and </w:t>
      </w:r>
      <w:r w:rsidR="005638D7">
        <w:t>initially operates like any other. When a photo is taken, what is processed as the output is an AI’s interpretation of the scene.</w:t>
      </w:r>
    </w:p>
    <w:p w14:paraId="16C80477" w14:textId="77777777" w:rsidR="00747C61" w:rsidRPr="000A1104" w:rsidRDefault="00747C61" w:rsidP="00050DFE"/>
    <w:p w14:paraId="3E41C9BD" w14:textId="1A5C6B9D" w:rsidR="00B14685" w:rsidRDefault="00B14685" w:rsidP="00050DFE">
      <w:pPr>
        <w:rPr>
          <w:i/>
          <w:iCs w:val="0"/>
        </w:rPr>
      </w:pPr>
      <w:r>
        <w:rPr>
          <w:i/>
          <w:iCs w:val="0"/>
        </w:rPr>
        <w:t>Why</w:t>
      </w:r>
      <w:r w:rsidR="000A1104">
        <w:rPr>
          <w:i/>
          <w:iCs w:val="0"/>
        </w:rPr>
        <w:t>?</w:t>
      </w:r>
    </w:p>
    <w:p w14:paraId="33AA58AA" w14:textId="648CD604" w:rsidR="009E66A7" w:rsidRDefault="009E66A7" w:rsidP="00050DFE">
      <w:r>
        <w:t>On the research end of things, this dev</w:t>
      </w:r>
      <w:r w:rsidR="00776728">
        <w:t xml:space="preserve">ice would allow for more natural sample collection in the real world while getting feedback </w:t>
      </w:r>
      <w:r w:rsidR="00AA2936">
        <w:t>from the pre-existing model.</w:t>
      </w:r>
      <w:r w:rsidR="00D54BCA">
        <w:t xml:space="preserve"> Subjects that should classify but don’t </w:t>
      </w:r>
      <w:r w:rsidR="005C1753">
        <w:t>are</w:t>
      </w:r>
      <w:r w:rsidR="00D54BCA">
        <w:t xml:space="preserve"> then documented </w:t>
      </w:r>
      <w:r w:rsidR="00750155">
        <w:t>for later processing.</w:t>
      </w:r>
    </w:p>
    <w:p w14:paraId="49E765A6" w14:textId="36BA9479" w:rsidR="00750155" w:rsidRDefault="00750155" w:rsidP="00050DFE">
      <w:r>
        <w:t xml:space="preserve">On the “for fun” end of things, </w:t>
      </w:r>
      <w:r w:rsidR="005C1753">
        <w:t>I like the idea of having a device whose entire purpose is to provide a</w:t>
      </w:r>
      <w:r w:rsidR="00AA6684">
        <w:t xml:space="preserve">n alternative perspective simulation. Maybe there’s something </w:t>
      </w:r>
      <w:r w:rsidR="004264C6">
        <w:t>you’re not noticing in your own photos?</w:t>
      </w:r>
    </w:p>
    <w:p w14:paraId="3031E0A6" w14:textId="77777777" w:rsidR="004264C6" w:rsidRPr="009E66A7" w:rsidRDefault="004264C6" w:rsidP="00050DFE"/>
    <w:p w14:paraId="1F7CBF3B" w14:textId="5C469203" w:rsidR="00B14685" w:rsidRDefault="00B14685" w:rsidP="00050DFE">
      <w:pPr>
        <w:rPr>
          <w:i/>
          <w:iCs w:val="0"/>
        </w:rPr>
      </w:pPr>
      <w:r>
        <w:rPr>
          <w:i/>
          <w:iCs w:val="0"/>
        </w:rPr>
        <w:t>Where</w:t>
      </w:r>
      <w:r w:rsidR="000A1104">
        <w:rPr>
          <w:i/>
          <w:iCs w:val="0"/>
        </w:rPr>
        <w:t>?</w:t>
      </w:r>
    </w:p>
    <w:p w14:paraId="57E3B208" w14:textId="5C61664A" w:rsidR="004264C6" w:rsidRDefault="004264C6" w:rsidP="00050DFE">
      <w:r>
        <w:t xml:space="preserve">The design would only require a hobby microcontroller, </w:t>
      </w:r>
      <w:r w:rsidR="006F311A">
        <w:t xml:space="preserve">so it could be fashioned </w:t>
      </w:r>
      <w:r w:rsidR="00022935">
        <w:t>for mobile usage. Existing designs from consumer cameras could be incorporated for greater control over how the images are output.</w:t>
      </w:r>
    </w:p>
    <w:p w14:paraId="6897326E" w14:textId="0862DC62" w:rsidR="00022935" w:rsidRPr="004264C6" w:rsidRDefault="00022935" w:rsidP="00050DFE"/>
    <w:p w14:paraId="3A97680A" w14:textId="479B4F46" w:rsidR="000A1104" w:rsidRDefault="000A1104" w:rsidP="00050DFE">
      <w:pPr>
        <w:rPr>
          <w:i/>
          <w:iCs w:val="0"/>
        </w:rPr>
      </w:pPr>
      <w:r>
        <w:rPr>
          <w:i/>
          <w:iCs w:val="0"/>
        </w:rPr>
        <w:t>With whom?</w:t>
      </w:r>
    </w:p>
    <w:p w14:paraId="0AFF320A" w14:textId="27421B6E" w:rsidR="005D25D9" w:rsidRDefault="008778AD" w:rsidP="00050DFE">
      <w:r>
        <w:t xml:space="preserve">Researchers testing their existing models </w:t>
      </w:r>
      <w:r w:rsidR="005764D8">
        <w:t>and weird</w:t>
      </w:r>
      <w:r w:rsidR="001859D0">
        <w:t>o</w:t>
      </w:r>
      <w:r w:rsidR="005764D8">
        <w:t xml:space="preserve"> art students</w:t>
      </w:r>
      <w:r w:rsidR="001859D0">
        <w:t xml:space="preserve"> such as me</w:t>
      </w:r>
      <w:r w:rsidR="005764D8">
        <w:t xml:space="preserve"> </w:t>
      </w:r>
      <w:r>
        <w:t>would probably get the most out of this prototype</w:t>
      </w:r>
      <w:r w:rsidR="005764D8">
        <w:t xml:space="preserve"> due to </w:t>
      </w:r>
      <w:r w:rsidR="001859D0">
        <w:t xml:space="preserve">its output inconsistency. </w:t>
      </w:r>
      <w:r w:rsidR="00DF145C">
        <w:t xml:space="preserve">This prototype would be ideal for either </w:t>
      </w:r>
      <w:r w:rsidR="00091EE7">
        <w:t>testing an existing model on the go or just seeing what weird things you can make.</w:t>
      </w:r>
    </w:p>
    <w:p w14:paraId="0B1A0544" w14:textId="1BD498FA" w:rsidR="00BF00EE" w:rsidRDefault="00BF00EE" w:rsidP="00050DFE"/>
    <w:p w14:paraId="01D6E651" w14:textId="4FD5361E" w:rsidR="00BF00EE" w:rsidRDefault="00BF00EE" w:rsidP="00050DFE">
      <w:pPr>
        <w:rPr>
          <w:i/>
          <w:iCs w:val="0"/>
        </w:rPr>
      </w:pPr>
      <w:r>
        <w:rPr>
          <w:i/>
          <w:iCs w:val="0"/>
          <w:noProof/>
        </w:rPr>
        <w:drawing>
          <wp:anchor distT="0" distB="0" distL="114300" distR="114300" simplePos="0" relativeHeight="251669504" behindDoc="1" locked="0" layoutInCell="1" allowOverlap="1" wp14:anchorId="3541858A" wp14:editId="4189F803">
            <wp:simplePos x="0" y="0"/>
            <wp:positionH relativeFrom="column">
              <wp:posOffset>2492311</wp:posOffset>
            </wp:positionH>
            <wp:positionV relativeFrom="paragraph">
              <wp:posOffset>162897</wp:posOffset>
            </wp:positionV>
            <wp:extent cx="3396615" cy="2547620"/>
            <wp:effectExtent l="0" t="0" r="0" b="5080"/>
            <wp:wrapTight wrapText="bothSides">
              <wp:wrapPolygon edited="0">
                <wp:start x="0" y="0"/>
                <wp:lineTo x="0" y="21482"/>
                <wp:lineTo x="21443" y="21482"/>
                <wp:lineTo x="21443" y="0"/>
                <wp:lineTo x="0" y="0"/>
              </wp:wrapPolygon>
            </wp:wrapTight>
            <wp:docPr id="129698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 w:val="0"/>
        </w:rPr>
        <w:t>Storyboard</w:t>
      </w:r>
    </w:p>
    <w:p w14:paraId="15602337" w14:textId="6FB574DE" w:rsidR="00BF00EE" w:rsidRPr="00B7230C" w:rsidRDefault="00B7230C" w:rsidP="00050DFE">
      <w:r>
        <w:t>The user starts by taking a snapshot of a scene or object</w:t>
      </w:r>
      <w:r w:rsidR="00DA602A">
        <w:t xml:space="preserve"> which is interpreted by a </w:t>
      </w:r>
      <w:r w:rsidR="00B91EE4">
        <w:t xml:space="preserve">trained data set. </w:t>
      </w:r>
      <w:r w:rsidR="00971F00">
        <w:t xml:space="preserve">Before the image is shown on the display, a trained data set tells an ai generation tool to create </w:t>
      </w:r>
      <w:r w:rsidR="00214153">
        <w:t>an image based on what it thinks it sees.</w:t>
      </w:r>
    </w:p>
    <w:sectPr w:rsidR="00BF00EE" w:rsidRPr="00B72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3514" w14:textId="77777777" w:rsidR="00B63F31" w:rsidRDefault="00B63F31" w:rsidP="00B63F31">
      <w:pPr>
        <w:spacing w:after="0" w:line="240" w:lineRule="auto"/>
      </w:pPr>
      <w:r>
        <w:separator/>
      </w:r>
    </w:p>
  </w:endnote>
  <w:endnote w:type="continuationSeparator" w:id="0">
    <w:p w14:paraId="1AADBF92" w14:textId="77777777" w:rsidR="00B63F31" w:rsidRDefault="00B63F31" w:rsidP="00B63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2225" w14:textId="77777777" w:rsidR="00B63F31" w:rsidRDefault="00B63F31" w:rsidP="00B63F31">
      <w:pPr>
        <w:spacing w:after="0" w:line="240" w:lineRule="auto"/>
      </w:pPr>
      <w:r>
        <w:separator/>
      </w:r>
    </w:p>
  </w:footnote>
  <w:footnote w:type="continuationSeparator" w:id="0">
    <w:p w14:paraId="5717CB6F" w14:textId="77777777" w:rsidR="00B63F31" w:rsidRDefault="00B63F31" w:rsidP="00B63F31">
      <w:pPr>
        <w:spacing w:after="0" w:line="240" w:lineRule="auto"/>
      </w:pPr>
      <w:r>
        <w:continuationSeparator/>
      </w:r>
    </w:p>
  </w:footnote>
  <w:footnote w:id="1">
    <w:p w14:paraId="7EFCAF65" w14:textId="34A5D3B0" w:rsidR="002D7B11" w:rsidRDefault="002D7B11">
      <w:pPr>
        <w:pStyle w:val="FootnoteText"/>
      </w:pPr>
      <w:r>
        <w:rPr>
          <w:rStyle w:val="FootnoteReference"/>
        </w:rPr>
        <w:footnoteRef/>
      </w:r>
      <w:r>
        <w:t xml:space="preserve"> Please note, I was not in class on the day this exercised was held and therefore only have a </w:t>
      </w:r>
      <w:r w:rsidR="00232708">
        <w:t>second-hand</w:t>
      </w:r>
      <w:r>
        <w:t xml:space="preserve"> account of </w:t>
      </w:r>
      <w:r w:rsidR="00232708">
        <w:t>what we were doing in class. This question has been answered to the best of my ability without a first-hand account.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1757"/>
    <w:multiLevelType w:val="hybridMultilevel"/>
    <w:tmpl w:val="3990B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A5D5F"/>
    <w:multiLevelType w:val="hybridMultilevel"/>
    <w:tmpl w:val="0D6EB5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07B60"/>
    <w:multiLevelType w:val="hybridMultilevel"/>
    <w:tmpl w:val="0D6EB5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E1B94"/>
    <w:multiLevelType w:val="hybridMultilevel"/>
    <w:tmpl w:val="D6F0337A"/>
    <w:lvl w:ilvl="0" w:tplc="6950C0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9658">
    <w:abstractNumId w:val="2"/>
  </w:num>
  <w:num w:numId="2" w16cid:durableId="1835804381">
    <w:abstractNumId w:val="3"/>
  </w:num>
  <w:num w:numId="3" w16cid:durableId="1981033048">
    <w:abstractNumId w:val="0"/>
  </w:num>
  <w:num w:numId="4" w16cid:durableId="156876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D5"/>
    <w:rsid w:val="00022935"/>
    <w:rsid w:val="000425F5"/>
    <w:rsid w:val="00050DFE"/>
    <w:rsid w:val="000668D5"/>
    <w:rsid w:val="00082136"/>
    <w:rsid w:val="00091EE7"/>
    <w:rsid w:val="000A1104"/>
    <w:rsid w:val="000B1B79"/>
    <w:rsid w:val="000B6357"/>
    <w:rsid w:val="000C790F"/>
    <w:rsid w:val="000E6337"/>
    <w:rsid w:val="000F3193"/>
    <w:rsid w:val="000F3846"/>
    <w:rsid w:val="0010794A"/>
    <w:rsid w:val="00115D8E"/>
    <w:rsid w:val="00116E4E"/>
    <w:rsid w:val="00137686"/>
    <w:rsid w:val="00143007"/>
    <w:rsid w:val="00143811"/>
    <w:rsid w:val="00147D52"/>
    <w:rsid w:val="00172CD1"/>
    <w:rsid w:val="001814FD"/>
    <w:rsid w:val="001859D0"/>
    <w:rsid w:val="001B1057"/>
    <w:rsid w:val="001E030D"/>
    <w:rsid w:val="001F6AD5"/>
    <w:rsid w:val="00212294"/>
    <w:rsid w:val="00214153"/>
    <w:rsid w:val="002169B0"/>
    <w:rsid w:val="0023268A"/>
    <w:rsid w:val="00232708"/>
    <w:rsid w:val="00266121"/>
    <w:rsid w:val="0027208E"/>
    <w:rsid w:val="002D22F1"/>
    <w:rsid w:val="002D7B11"/>
    <w:rsid w:val="00312B2C"/>
    <w:rsid w:val="0031626A"/>
    <w:rsid w:val="00367CCB"/>
    <w:rsid w:val="00376C40"/>
    <w:rsid w:val="003A30DB"/>
    <w:rsid w:val="003A72BC"/>
    <w:rsid w:val="003B14DE"/>
    <w:rsid w:val="003B613A"/>
    <w:rsid w:val="003D23DA"/>
    <w:rsid w:val="003D66A7"/>
    <w:rsid w:val="003F453F"/>
    <w:rsid w:val="003F7998"/>
    <w:rsid w:val="003F7E59"/>
    <w:rsid w:val="004264C6"/>
    <w:rsid w:val="0042747F"/>
    <w:rsid w:val="00460EDB"/>
    <w:rsid w:val="004B51C1"/>
    <w:rsid w:val="004C108A"/>
    <w:rsid w:val="004C1244"/>
    <w:rsid w:val="0050720B"/>
    <w:rsid w:val="005638D7"/>
    <w:rsid w:val="0056563D"/>
    <w:rsid w:val="005764D8"/>
    <w:rsid w:val="00584E98"/>
    <w:rsid w:val="005A173C"/>
    <w:rsid w:val="005C1753"/>
    <w:rsid w:val="005D25D9"/>
    <w:rsid w:val="005E308B"/>
    <w:rsid w:val="005E5FA4"/>
    <w:rsid w:val="005F4D61"/>
    <w:rsid w:val="00621445"/>
    <w:rsid w:val="006319BF"/>
    <w:rsid w:val="006321F1"/>
    <w:rsid w:val="006E525A"/>
    <w:rsid w:val="006F311A"/>
    <w:rsid w:val="006F5CEE"/>
    <w:rsid w:val="007028F2"/>
    <w:rsid w:val="00746961"/>
    <w:rsid w:val="00747C61"/>
    <w:rsid w:val="00750155"/>
    <w:rsid w:val="00753DAB"/>
    <w:rsid w:val="007708D4"/>
    <w:rsid w:val="00776728"/>
    <w:rsid w:val="007A62A7"/>
    <w:rsid w:val="007B076A"/>
    <w:rsid w:val="00816A97"/>
    <w:rsid w:val="0083668B"/>
    <w:rsid w:val="008400AD"/>
    <w:rsid w:val="008778AD"/>
    <w:rsid w:val="008847A9"/>
    <w:rsid w:val="0089438D"/>
    <w:rsid w:val="008A3874"/>
    <w:rsid w:val="008B0941"/>
    <w:rsid w:val="008B2862"/>
    <w:rsid w:val="008E1EE2"/>
    <w:rsid w:val="008F0BB4"/>
    <w:rsid w:val="0091296C"/>
    <w:rsid w:val="00932DF7"/>
    <w:rsid w:val="00954CE1"/>
    <w:rsid w:val="009625D2"/>
    <w:rsid w:val="00971F00"/>
    <w:rsid w:val="00994F9D"/>
    <w:rsid w:val="009C382B"/>
    <w:rsid w:val="009D5560"/>
    <w:rsid w:val="009D6791"/>
    <w:rsid w:val="009E20CB"/>
    <w:rsid w:val="009E66A7"/>
    <w:rsid w:val="00A16312"/>
    <w:rsid w:val="00A24C6D"/>
    <w:rsid w:val="00A81E63"/>
    <w:rsid w:val="00A83257"/>
    <w:rsid w:val="00AA2936"/>
    <w:rsid w:val="00AA6684"/>
    <w:rsid w:val="00AB1E78"/>
    <w:rsid w:val="00AB4F72"/>
    <w:rsid w:val="00AC20F0"/>
    <w:rsid w:val="00AD142E"/>
    <w:rsid w:val="00AF003C"/>
    <w:rsid w:val="00B14685"/>
    <w:rsid w:val="00B32E08"/>
    <w:rsid w:val="00B51094"/>
    <w:rsid w:val="00B63F31"/>
    <w:rsid w:val="00B7230C"/>
    <w:rsid w:val="00B91EE4"/>
    <w:rsid w:val="00BA676C"/>
    <w:rsid w:val="00BA763A"/>
    <w:rsid w:val="00BC00CA"/>
    <w:rsid w:val="00BD70E9"/>
    <w:rsid w:val="00BF00EE"/>
    <w:rsid w:val="00BF1A76"/>
    <w:rsid w:val="00C1792F"/>
    <w:rsid w:val="00CD2B67"/>
    <w:rsid w:val="00CD6280"/>
    <w:rsid w:val="00D048F0"/>
    <w:rsid w:val="00D26BA2"/>
    <w:rsid w:val="00D3606C"/>
    <w:rsid w:val="00D54BCA"/>
    <w:rsid w:val="00D5540C"/>
    <w:rsid w:val="00D82410"/>
    <w:rsid w:val="00D824A6"/>
    <w:rsid w:val="00D96B40"/>
    <w:rsid w:val="00DA1C2E"/>
    <w:rsid w:val="00DA602A"/>
    <w:rsid w:val="00DB6276"/>
    <w:rsid w:val="00DC22CA"/>
    <w:rsid w:val="00DC5526"/>
    <w:rsid w:val="00DE7074"/>
    <w:rsid w:val="00DF145C"/>
    <w:rsid w:val="00E064DF"/>
    <w:rsid w:val="00E4137D"/>
    <w:rsid w:val="00E47E8E"/>
    <w:rsid w:val="00E535BB"/>
    <w:rsid w:val="00E54A0F"/>
    <w:rsid w:val="00E837FD"/>
    <w:rsid w:val="00ED2B1B"/>
    <w:rsid w:val="00F12DD9"/>
    <w:rsid w:val="00F366F6"/>
    <w:rsid w:val="00F421AF"/>
    <w:rsid w:val="00F434CC"/>
    <w:rsid w:val="00F45576"/>
    <w:rsid w:val="00F70D48"/>
    <w:rsid w:val="00F737E2"/>
    <w:rsid w:val="00F956D2"/>
    <w:rsid w:val="00F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58FC"/>
  <w15:chartTrackingRefBased/>
  <w15:docId w15:val="{E89FBB2F-CE96-4537-BF1B-E34C95B9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4A"/>
    <w:pPr>
      <w:ind w:left="720"/>
      <w:contextualSpacing/>
    </w:pPr>
  </w:style>
  <w:style w:type="table" w:styleId="TableGrid">
    <w:name w:val="Table Grid"/>
    <w:basedOn w:val="TableNormal"/>
    <w:uiPriority w:val="39"/>
    <w:rsid w:val="00F4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31"/>
  </w:style>
  <w:style w:type="paragraph" w:styleId="Footer">
    <w:name w:val="footer"/>
    <w:basedOn w:val="Normal"/>
    <w:link w:val="FooterChar"/>
    <w:uiPriority w:val="99"/>
    <w:unhideWhenUsed/>
    <w:rsid w:val="00B63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F31"/>
  </w:style>
  <w:style w:type="paragraph" w:styleId="EndnoteText">
    <w:name w:val="endnote text"/>
    <w:basedOn w:val="Normal"/>
    <w:link w:val="EndnoteTextChar"/>
    <w:uiPriority w:val="99"/>
    <w:semiHidden/>
    <w:unhideWhenUsed/>
    <w:rsid w:val="00B32E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2E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2E0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2E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2E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2E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5F4A7C444014EACC24337A050BC37" ma:contentTypeVersion="12" ma:contentTypeDescription="Create a new document." ma:contentTypeScope="" ma:versionID="cb0347ccc7c2e11eb21cfdced10a178a">
  <xsd:schema xmlns:xsd="http://www.w3.org/2001/XMLSchema" xmlns:xs="http://www.w3.org/2001/XMLSchema" xmlns:p="http://schemas.microsoft.com/office/2006/metadata/properties" xmlns:ns3="5ad9f3ef-2d46-4bda-8fa6-e42fb1d13bef" targetNamespace="http://schemas.microsoft.com/office/2006/metadata/properties" ma:root="true" ma:fieldsID="17e4fd91b16532cf894feb856a3aa6d0" ns3:_="">
    <xsd:import namespace="5ad9f3ef-2d46-4bda-8fa6-e42fb1d13b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f3ef-2d46-4bda-8fa6-e42fb1d13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98E35E-0802-4516-A900-F7185F851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9f3ef-2d46-4bda-8fa6-e42fb1d13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40A88-5A22-4F9D-8A21-2B3D2BB33D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FD40A8-C41E-40A6-8090-D5DD58E1D805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5ad9f3ef-2d46-4bda-8fa6-e42fb1d13bef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22764FF-98A3-4B22-861A-06AF3C10EF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Zaytsoff</dc:creator>
  <cp:keywords/>
  <dc:description/>
  <cp:lastModifiedBy>Madeline Zaytsoff</cp:lastModifiedBy>
  <cp:revision>2</cp:revision>
  <dcterms:created xsi:type="dcterms:W3CDTF">2023-11-21T21:25:00Z</dcterms:created>
  <dcterms:modified xsi:type="dcterms:W3CDTF">2023-11-21T21:25:00Z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0x0101006D65F4A7C444014EACC24337A050BC37</vt:lpwstr>
  </property>
</Properties>
</file>