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472652769"/>
        <w:docPartObj>
          <w:docPartGallery w:val="Cover Pages"/>
          <w:docPartUnique/>
        </w:docPartObj>
      </w:sdtPr>
      <w:sdtEndPr>
        <w:rPr>
          <w:rtl w:val="0"/>
        </w:rPr>
      </w:sdtEndPr>
      <w:sdtContent>
        <w:p w14:paraId="0351E6A2" w14:textId="77777777" w:rsidR="00CC3EF0" w:rsidRDefault="00CC3EF0" w:rsidP="009169DE"/>
        <w:p w14:paraId="22E7B75D" w14:textId="197AB9DB" w:rsidR="00616D35" w:rsidRDefault="00CC3EF0" w:rsidP="009169DE">
          <w:pPr>
            <w:bidi w:val="0"/>
            <w:rPr>
              <w:rtl/>
            </w:rPr>
          </w:pPr>
          <w:r>
            <w:rPr>
              <w:noProof/>
              <w:lang w:val="en-SG" w:eastAsia="en-SG" w:bidi="ar-SA"/>
            </w:rPr>
            <mc:AlternateContent>
              <mc:Choice Requires="wps">
                <w:drawing>
                  <wp:anchor distT="0" distB="0" distL="182880" distR="182880" simplePos="0" relativeHeight="251660288" behindDoc="0" locked="0" layoutInCell="1" allowOverlap="1" wp14:anchorId="6F281ECB" wp14:editId="713250BF">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BF3DE" w14:textId="33ABCA33" w:rsidR="00CC3EF0" w:rsidRPr="00CC3EF0" w:rsidRDefault="00501903" w:rsidP="00965B2B">
                                <w:pPr>
                                  <w:pStyle w:val="NoSpacing"/>
                                  <w:spacing w:before="40" w:after="560" w:line="216" w:lineRule="auto"/>
                                  <w:rPr>
                                    <w:rFonts w:cs="B Nazanin"/>
                                    <w:color w:val="4472C4" w:themeColor="accent1"/>
                                    <w:sz w:val="72"/>
                                    <w:szCs w:val="72"/>
                                  </w:rPr>
                                </w:pPr>
                                <w:sdt>
                                  <w:sdtPr>
                                    <w:rPr>
                                      <w:rFonts w:cs="B Nazani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3EF0" w:rsidRPr="00CC3EF0">
                                      <w:rPr>
                                        <w:rFonts w:cs="B Nazanin" w:hint="cs"/>
                                        <w:color w:val="4472C4" w:themeColor="accent1"/>
                                        <w:sz w:val="72"/>
                                        <w:szCs w:val="72"/>
                                        <w:rtl/>
                                      </w:rPr>
                                      <w:t xml:space="preserve">گزارش تکلیف شماره </w:t>
                                    </w:r>
                                    <w:r w:rsidR="00965B2B">
                                      <w:rPr>
                                        <w:rFonts w:cs="B Nazanin" w:hint="cs"/>
                                        <w:color w:val="4472C4" w:themeColor="accent1"/>
                                        <w:sz w:val="72"/>
                                        <w:szCs w:val="72"/>
                                        <w:rtl/>
                                      </w:rPr>
                                      <w:t>1-3</w:t>
                                    </w:r>
                                  </w:sdtContent>
                                </w:sdt>
                              </w:p>
                              <w:sdt>
                                <w:sdtPr>
                                  <w:rPr>
                                    <w:rFonts w:cs="B Nazani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0C73F46" w14:textId="5CD5ACD8" w:rsidR="00CC3EF0" w:rsidRPr="00CC3EF0" w:rsidRDefault="00CC3EF0">
                                    <w:pPr>
                                      <w:pStyle w:val="NoSpacing"/>
                                      <w:spacing w:before="40" w:after="40"/>
                                      <w:rPr>
                                        <w:rFonts w:cs="B Nazanin"/>
                                        <w:caps/>
                                        <w:color w:val="1F4E79" w:themeColor="accent5" w:themeShade="80"/>
                                        <w:sz w:val="28"/>
                                        <w:szCs w:val="28"/>
                                      </w:rPr>
                                    </w:pPr>
                                    <w:r w:rsidRPr="00CC3EF0">
                                      <w:rPr>
                                        <w:rFonts w:cs="B Nazanin" w:hint="cs"/>
                                        <w:caps/>
                                        <w:color w:val="1F4E79" w:themeColor="accent5" w:themeShade="80"/>
                                        <w:sz w:val="28"/>
                                        <w:szCs w:val="28"/>
                                        <w:rtl/>
                                      </w:rPr>
                                      <w:t>یادگیری ماشین</w:t>
                                    </w:r>
                                  </w:p>
                                </w:sdtContent>
                              </w:sdt>
                              <w:sdt>
                                <w:sdtPr>
                                  <w:rPr>
                                    <w:rFonts w:cs="B Nazani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6D3400B" w14:textId="2C76509B" w:rsidR="00CC3EF0" w:rsidRPr="00CC3EF0" w:rsidRDefault="00CC3EF0">
                                    <w:pPr>
                                      <w:pStyle w:val="NoSpacing"/>
                                      <w:spacing w:before="80" w:after="40"/>
                                      <w:rPr>
                                        <w:rFonts w:cs="B Nazanin"/>
                                        <w:caps/>
                                        <w:color w:val="5B9BD5" w:themeColor="accent5"/>
                                        <w:sz w:val="24"/>
                                        <w:szCs w:val="24"/>
                                      </w:rPr>
                                    </w:pPr>
                                    <w:r w:rsidRPr="00CC3EF0">
                                      <w:rPr>
                                        <w:rFonts w:cs="B Nazanin" w:hint="cs"/>
                                        <w:caps/>
                                        <w:color w:val="5B9BD5" w:themeColor="accent5"/>
                                        <w:sz w:val="24"/>
                                        <w:szCs w:val="24"/>
                                        <w:rtl/>
                                      </w:rPr>
                                      <w:t>سید محمد حسینی - 810</w:t>
                                    </w:r>
                                    <w:r w:rsidR="0063008F">
                                      <w:rPr>
                                        <w:rFonts w:cs="B Nazanin" w:hint="cs"/>
                                        <w:caps/>
                                        <w:color w:val="5B9BD5" w:themeColor="accent5"/>
                                        <w:sz w:val="24"/>
                                        <w:szCs w:val="24"/>
                                        <w:rtl/>
                                      </w:rPr>
                                      <w:t>1</w:t>
                                    </w:r>
                                    <w:r w:rsidRPr="00CC3EF0">
                                      <w:rPr>
                                        <w:rFonts w:cs="B Nazanin" w:hint="cs"/>
                                        <w:caps/>
                                        <w:color w:val="5B9BD5" w:themeColor="accent5"/>
                                        <w:sz w:val="24"/>
                                        <w:szCs w:val="24"/>
                                        <w:rtl/>
                                      </w:rPr>
                                      <w:t>94541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281ECB"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4FBF3DE" w14:textId="33ABCA33" w:rsidR="00CC3EF0" w:rsidRPr="00CC3EF0" w:rsidRDefault="004927F5" w:rsidP="00965B2B">
                          <w:pPr>
                            <w:pStyle w:val="NoSpacing"/>
                            <w:spacing w:before="40" w:after="560" w:line="216" w:lineRule="auto"/>
                            <w:rPr>
                              <w:rFonts w:cs="B Nazanin"/>
                              <w:color w:val="4472C4" w:themeColor="accent1"/>
                              <w:sz w:val="72"/>
                              <w:szCs w:val="72"/>
                            </w:rPr>
                          </w:pPr>
                          <w:sdt>
                            <w:sdtPr>
                              <w:rPr>
                                <w:rFonts w:cs="B Nazani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3EF0" w:rsidRPr="00CC3EF0">
                                <w:rPr>
                                  <w:rFonts w:cs="B Nazanin" w:hint="cs"/>
                                  <w:color w:val="4472C4" w:themeColor="accent1"/>
                                  <w:sz w:val="72"/>
                                  <w:szCs w:val="72"/>
                                  <w:rtl/>
                                </w:rPr>
                                <w:t xml:space="preserve">گزارش تکلیف شماره </w:t>
                              </w:r>
                              <w:r w:rsidR="00965B2B">
                                <w:rPr>
                                  <w:rFonts w:cs="B Nazanin" w:hint="cs"/>
                                  <w:color w:val="4472C4" w:themeColor="accent1"/>
                                  <w:sz w:val="72"/>
                                  <w:szCs w:val="72"/>
                                  <w:rtl/>
                                </w:rPr>
                                <w:t>1-3</w:t>
                              </w:r>
                            </w:sdtContent>
                          </w:sdt>
                        </w:p>
                        <w:sdt>
                          <w:sdtPr>
                            <w:rPr>
                              <w:rFonts w:cs="B Nazani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0C73F46" w14:textId="5CD5ACD8" w:rsidR="00CC3EF0" w:rsidRPr="00CC3EF0" w:rsidRDefault="00CC3EF0">
                              <w:pPr>
                                <w:pStyle w:val="NoSpacing"/>
                                <w:spacing w:before="40" w:after="40"/>
                                <w:rPr>
                                  <w:rFonts w:cs="B Nazanin"/>
                                  <w:caps/>
                                  <w:color w:val="1F4E79" w:themeColor="accent5" w:themeShade="80"/>
                                  <w:sz w:val="28"/>
                                  <w:szCs w:val="28"/>
                                </w:rPr>
                              </w:pPr>
                              <w:r w:rsidRPr="00CC3EF0">
                                <w:rPr>
                                  <w:rFonts w:cs="B Nazanin" w:hint="cs"/>
                                  <w:caps/>
                                  <w:color w:val="1F4E79" w:themeColor="accent5" w:themeShade="80"/>
                                  <w:sz w:val="28"/>
                                  <w:szCs w:val="28"/>
                                  <w:rtl/>
                                </w:rPr>
                                <w:t>یادگیری ماشین</w:t>
                              </w:r>
                            </w:p>
                          </w:sdtContent>
                        </w:sdt>
                        <w:sdt>
                          <w:sdtPr>
                            <w:rPr>
                              <w:rFonts w:cs="B Nazani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6D3400B" w14:textId="2C76509B" w:rsidR="00CC3EF0" w:rsidRPr="00CC3EF0" w:rsidRDefault="00CC3EF0">
                              <w:pPr>
                                <w:pStyle w:val="NoSpacing"/>
                                <w:spacing w:before="80" w:after="40"/>
                                <w:rPr>
                                  <w:rFonts w:cs="B Nazanin"/>
                                  <w:caps/>
                                  <w:color w:val="5B9BD5" w:themeColor="accent5"/>
                                  <w:sz w:val="24"/>
                                  <w:szCs w:val="24"/>
                                </w:rPr>
                              </w:pPr>
                              <w:r w:rsidRPr="00CC3EF0">
                                <w:rPr>
                                  <w:rFonts w:cs="B Nazanin" w:hint="cs"/>
                                  <w:caps/>
                                  <w:color w:val="5B9BD5" w:themeColor="accent5"/>
                                  <w:sz w:val="24"/>
                                  <w:szCs w:val="24"/>
                                  <w:rtl/>
                                </w:rPr>
                                <w:t>سید محمد حسینی - 810</w:t>
                              </w:r>
                              <w:r w:rsidR="0063008F">
                                <w:rPr>
                                  <w:rFonts w:cs="B Nazanin" w:hint="cs"/>
                                  <w:caps/>
                                  <w:color w:val="5B9BD5" w:themeColor="accent5"/>
                                  <w:sz w:val="24"/>
                                  <w:szCs w:val="24"/>
                                  <w:rtl/>
                                </w:rPr>
                                <w:t>1</w:t>
                              </w:r>
                              <w:r w:rsidRPr="00CC3EF0">
                                <w:rPr>
                                  <w:rFonts w:cs="B Nazanin" w:hint="cs"/>
                                  <w:caps/>
                                  <w:color w:val="5B9BD5" w:themeColor="accent5"/>
                                  <w:sz w:val="24"/>
                                  <w:szCs w:val="24"/>
                                  <w:rtl/>
                                </w:rPr>
                                <w:t>94541</w:t>
                              </w:r>
                            </w:p>
                          </w:sdtContent>
                        </w:sdt>
                      </w:txbxContent>
                    </v:textbox>
                    <w10:wrap type="square" anchorx="margin" anchory="page"/>
                  </v:shape>
                </w:pict>
              </mc:Fallback>
            </mc:AlternateContent>
          </w:r>
          <w:r>
            <w:rPr>
              <w:noProof/>
              <w:lang w:val="en-SG" w:eastAsia="en-SG" w:bidi="ar-SA"/>
            </w:rPr>
            <mc:AlternateContent>
              <mc:Choice Requires="wps">
                <w:drawing>
                  <wp:anchor distT="0" distB="0" distL="114300" distR="114300" simplePos="0" relativeHeight="251659264" behindDoc="0" locked="0" layoutInCell="1" allowOverlap="1" wp14:anchorId="3250AB18" wp14:editId="5BC08D5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11-15T00:00:00Z">
                                    <w:dateFormat w:val="yyyy"/>
                                    <w:lid w:val="en-US"/>
                                    <w:storeMappedDataAs w:val="dateTime"/>
                                    <w:calendar w:val="gregorian"/>
                                  </w:date>
                                </w:sdtPr>
                                <w:sdtEndPr/>
                                <w:sdtContent>
                                  <w:p w14:paraId="215B17A2" w14:textId="4B54E29A" w:rsidR="00CC3EF0" w:rsidRDefault="00CC3EF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50AB18"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11-15T00:00:00Z">
                              <w:dateFormat w:val="yyyy"/>
                              <w:lid w:val="en-US"/>
                              <w:storeMappedDataAs w:val="dateTime"/>
                              <w:calendar w:val="gregorian"/>
                            </w:date>
                          </w:sdtPr>
                          <w:sdtEndPr/>
                          <w:sdtContent>
                            <w:p w14:paraId="215B17A2" w14:textId="4B54E29A" w:rsidR="00CC3EF0" w:rsidRDefault="00CC3EF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tl/>
            </w:rPr>
            <w:br w:type="page"/>
          </w:r>
        </w:p>
      </w:sdtContent>
    </w:sdt>
    <w:p w14:paraId="4203F86D" w14:textId="46876D00" w:rsidR="00CC3EF0" w:rsidRDefault="00CC3EF0" w:rsidP="009169DE">
      <w:pPr>
        <w:pStyle w:val="Heading1"/>
        <w:rPr>
          <w:rtl/>
        </w:rPr>
      </w:pPr>
      <w:r>
        <w:rPr>
          <w:rFonts w:hint="cs"/>
          <w:rtl/>
        </w:rPr>
        <w:lastRenderedPageBreak/>
        <w:t xml:space="preserve">قسمت </w:t>
      </w:r>
      <w:r w:rsidR="006E57FC">
        <w:rPr>
          <w:rFonts w:hint="cs"/>
          <w:rtl/>
        </w:rPr>
        <w:t>الف</w:t>
      </w:r>
      <w:r>
        <w:rPr>
          <w:rFonts w:hint="cs"/>
          <w:rtl/>
        </w:rPr>
        <w:t>:</w:t>
      </w:r>
    </w:p>
    <w:p w14:paraId="07A3C64A" w14:textId="55A8955E" w:rsidR="00612D53" w:rsidRDefault="00507F82" w:rsidP="009169DE">
      <w:pPr>
        <w:pStyle w:val="Heading2"/>
        <w:rPr>
          <w:rtl/>
        </w:rPr>
      </w:pPr>
      <w:r>
        <w:rPr>
          <w:rFonts w:hint="cs"/>
          <w:rtl/>
        </w:rPr>
        <w:t>فضای حالت:</w:t>
      </w:r>
    </w:p>
    <w:p w14:paraId="3F771D80" w14:textId="01E0B33B" w:rsidR="00507F82" w:rsidRDefault="00507F82" w:rsidP="009169DE">
      <w:pPr>
        <w:rPr>
          <w:rtl/>
        </w:rPr>
      </w:pPr>
      <w:r>
        <w:rPr>
          <w:rFonts w:hint="cs"/>
          <w:rtl/>
        </w:rPr>
        <w:t>در این مسئله، فضای حالت، میزان سرمایه شخص است. یعنی یک مجموعه به شکل زیر است:</w:t>
      </w:r>
    </w:p>
    <w:p w14:paraId="24488ADE" w14:textId="4C303B44" w:rsidR="00507F82" w:rsidRPr="00507F82" w:rsidRDefault="00507F82" w:rsidP="009169DE">
      <w:pPr>
        <w:rPr>
          <w:rFonts w:eastAsiaTheme="minorEastAsia"/>
        </w:rPr>
      </w:pPr>
      <m:oMathPara>
        <m:oMath>
          <m:r>
            <w:rPr>
              <w:rFonts w:ascii="Cambria Math" w:hAnsi="Cambria Math"/>
            </w:rPr>
            <m:t>s</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 2, 3, …, 99</m:t>
              </m:r>
            </m:e>
          </m:d>
        </m:oMath>
      </m:oMathPara>
    </w:p>
    <w:p w14:paraId="7D94A521" w14:textId="328B4E12" w:rsidR="00507F82" w:rsidRDefault="00507F82" w:rsidP="009169DE">
      <w:pPr>
        <w:rPr>
          <w:rtl/>
        </w:rPr>
      </w:pPr>
      <w:r>
        <w:rPr>
          <w:rFonts w:hint="cs"/>
          <w:rtl/>
        </w:rPr>
        <w:t>دو حالت 0 و 100 ترمینیت ما و خاتمه شبیه سازی هستند.</w:t>
      </w:r>
    </w:p>
    <w:p w14:paraId="2C336A9E" w14:textId="64348057" w:rsidR="00507F82" w:rsidRDefault="0013101C" w:rsidP="009169DE">
      <w:pPr>
        <w:pStyle w:val="Heading2"/>
        <w:rPr>
          <w:rFonts w:eastAsiaTheme="minorEastAsia"/>
        </w:rPr>
      </w:pPr>
      <w:r>
        <w:rPr>
          <w:rFonts w:eastAsiaTheme="minorEastAsia" w:hint="cs"/>
          <w:rtl/>
        </w:rPr>
        <w:t xml:space="preserve">فضای </w:t>
      </w:r>
      <w:r w:rsidR="00507F82">
        <w:rPr>
          <w:rFonts w:eastAsiaTheme="minorEastAsia" w:hint="cs"/>
          <w:rtl/>
        </w:rPr>
        <w:t>اعمال:</w:t>
      </w:r>
    </w:p>
    <w:p w14:paraId="51B14C6D" w14:textId="0C111E75" w:rsidR="00A30EA1" w:rsidRDefault="00A30EA1" w:rsidP="009169DE">
      <w:pPr>
        <w:rPr>
          <w:rtl/>
        </w:rPr>
      </w:pPr>
      <w:r>
        <w:rPr>
          <w:rFonts w:hint="cs"/>
          <w:rtl/>
        </w:rPr>
        <w:t xml:space="preserve">در این مسئله اعمال میزان سرمایه گذاری در هر مرحله میباشند. به این صورت که در هر مرحله، چون سرمایه شخص در مرحله مشخص میشود، پس اعمالی که دارند از 0 تا </w:t>
      </w:r>
      <w:r>
        <w:t>s</w:t>
      </w:r>
      <w:r>
        <w:rPr>
          <w:rFonts w:hint="cs"/>
          <w:rtl/>
        </w:rPr>
        <w:t xml:space="preserve"> میباشند.</w:t>
      </w:r>
      <w:r w:rsidR="004339AC">
        <w:rPr>
          <w:rFonts w:hint="cs"/>
          <w:rtl/>
        </w:rPr>
        <w:t xml:space="preserve"> در هر مرحله ما میخواهیم که به هدف یعنی 100 تومان برسیم. برای همین در مرحله 70 لازم نیست که بیش از 30 تومان سرمایه گذاری کنیم. به همین دلیل در مرحله 70 تعداد اعمال را از 0 تا 30 محدود میکنیم. پس فضای اعمال به شکل زیر تشکیل میشود:</w:t>
      </w:r>
    </w:p>
    <w:p w14:paraId="07CA15EC" w14:textId="3D0C70A4" w:rsidR="004339AC" w:rsidRPr="004339AC" w:rsidRDefault="004339AC" w:rsidP="00EF5320">
      <w:pPr>
        <w:rPr>
          <w:rFonts w:eastAsiaTheme="minorEastAsia"/>
        </w:rPr>
      </w:pPr>
      <m:oMathPara>
        <m:oMath>
          <m:r>
            <w:rPr>
              <w:rFonts w:ascii="Cambria Math" w:hAnsi="Cambria Math"/>
            </w:rPr>
            <m:t>a</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 2, …,</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s</m:t>
                      </m:r>
                      <m:r>
                        <m:rPr>
                          <m:sty m:val="p"/>
                        </m:rPr>
                        <w:rPr>
                          <w:rFonts w:ascii="Cambria Math" w:hAnsi="Cambria Math"/>
                        </w:rPr>
                        <m:t>, 100-</m:t>
                      </m:r>
                      <m:r>
                        <w:rPr>
                          <w:rFonts w:ascii="Cambria Math" w:hAnsi="Cambria Math"/>
                        </w:rPr>
                        <m:t>s</m:t>
                      </m:r>
                    </m:e>
                  </m:d>
                </m:e>
              </m:func>
            </m:e>
          </m:d>
        </m:oMath>
      </m:oMathPara>
    </w:p>
    <w:p w14:paraId="4F8FF0D6" w14:textId="570D5C0D" w:rsidR="004339AC" w:rsidRDefault="004339AC" w:rsidP="009169DE">
      <w:pPr>
        <w:rPr>
          <w:rtl/>
        </w:rPr>
      </w:pPr>
      <w:r>
        <w:rPr>
          <w:rFonts w:hint="cs"/>
          <w:rtl/>
        </w:rPr>
        <w:t>خواهدی بود.</w:t>
      </w:r>
    </w:p>
    <w:p w14:paraId="369143A7" w14:textId="1C5C3479" w:rsidR="004339AC" w:rsidRDefault="0013101C" w:rsidP="009169DE">
      <w:pPr>
        <w:pStyle w:val="Heading2"/>
        <w:rPr>
          <w:rFonts w:eastAsiaTheme="minorEastAsia"/>
          <w:rtl/>
        </w:rPr>
      </w:pPr>
      <w:r>
        <w:rPr>
          <w:rFonts w:eastAsiaTheme="minorEastAsia" w:hint="cs"/>
          <w:rtl/>
        </w:rPr>
        <w:t>تابع پاداش:</w:t>
      </w:r>
    </w:p>
    <w:p w14:paraId="1855CF9D" w14:textId="210F6407" w:rsidR="0013101C" w:rsidRDefault="0013101C" w:rsidP="009169DE">
      <w:pPr>
        <w:rPr>
          <w:rtl/>
        </w:rPr>
      </w:pPr>
      <w:r>
        <w:rPr>
          <w:rFonts w:hint="cs"/>
          <w:rtl/>
        </w:rPr>
        <w:t>تابع پاداشرابه این صورت تعریف میکنیم که در تمام اعمال 0 باشد، مگر آنهایی که به هدف کاربر یعنی سرمایه 100 تومان برسد. پس تابع پاداش به شکل زیر میشود:</w:t>
      </w:r>
    </w:p>
    <w:p w14:paraId="667D24BA" w14:textId="6572AAFD" w:rsidR="0013101C" w:rsidRPr="0013101C" w:rsidRDefault="0013101C" w:rsidP="009169DE">
      <w:pPr>
        <w:rPr>
          <w:rtl/>
        </w:rPr>
      </w:pPr>
      <m:oMathPara>
        <m:oMath>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&amp;</m:t>
                  </m:r>
                  <m:r>
                    <w:rPr>
                      <w:rFonts w:ascii="Cambria Math" w:hAnsi="Cambria Math"/>
                    </w:rPr>
                    <m:t>other</m:t>
                  </m:r>
                  <m:r>
                    <m:rPr>
                      <m:sty m:val="p"/>
                    </m:rPr>
                    <w:rPr>
                      <w:rFonts w:ascii="Cambria Math" w:hAnsi="Cambria Math"/>
                    </w:rPr>
                    <m:t xml:space="preserve"> </m:t>
                  </m:r>
                  <m:r>
                    <w:rPr>
                      <w:rFonts w:ascii="Cambria Math" w:hAnsi="Cambria Math"/>
                    </w:rPr>
                    <m:t>wise</m:t>
                  </m:r>
                </m:e>
                <m:e>
                  <m:r>
                    <m:rPr>
                      <m:sty m:val="p"/>
                    </m:rPr>
                    <w:rPr>
                      <w:rFonts w:ascii="Cambria Math" w:hAnsi="Cambria Math"/>
                    </w:rPr>
                    <m:t>1,  &amp;</m:t>
                  </m:r>
                  <m:r>
                    <w:rPr>
                      <w:rFonts w:ascii="Cambria Math" w:hAnsi="Cambria Math"/>
                    </w:rPr>
                    <m:t>rech</m:t>
                  </m:r>
                  <m:r>
                    <m:rPr>
                      <m:sty m:val="p"/>
                    </m:rPr>
                    <w:rPr>
                      <w:rFonts w:ascii="Cambria Math" w:hAnsi="Cambria Math"/>
                    </w:rPr>
                    <m:t xml:space="preserve"> </m:t>
                  </m:r>
                  <m:r>
                    <w:rPr>
                      <w:rFonts w:ascii="Cambria Math" w:hAnsi="Cambria Math"/>
                    </w:rPr>
                    <m:t>goal</m:t>
                  </m:r>
                </m:e>
              </m:eqArr>
            </m:e>
          </m:d>
        </m:oMath>
      </m:oMathPara>
    </w:p>
    <w:p w14:paraId="55904A47" w14:textId="2EC99990" w:rsidR="00507F82" w:rsidRDefault="00EC3D30" w:rsidP="009169DE">
      <w:pPr>
        <w:pStyle w:val="Heading1"/>
        <w:rPr>
          <w:rtl/>
        </w:rPr>
      </w:pPr>
      <w:r>
        <w:rPr>
          <w:rFonts w:hint="cs"/>
          <w:rtl/>
        </w:rPr>
        <w:t>قسمت ب:</w:t>
      </w:r>
    </w:p>
    <w:p w14:paraId="0714F8AA" w14:textId="36D46110" w:rsidR="00EC3D30" w:rsidRDefault="007B4285" w:rsidP="009169DE">
      <w:pPr>
        <w:pStyle w:val="ListParagraph"/>
        <w:numPr>
          <w:ilvl w:val="0"/>
          <w:numId w:val="2"/>
        </w:numPr>
      </w:pPr>
      <w:r>
        <w:rPr>
          <w:rFonts w:hint="cs"/>
          <w:rtl/>
        </w:rPr>
        <w:t xml:space="preserve">در این قسمت برای </w:t>
      </w:r>
      <w:r w:rsidR="00DF1F1B">
        <w:t xml:space="preserve">gamma = 0.9 </w:t>
      </w:r>
      <w:r w:rsidR="00DF1F1B">
        <w:rPr>
          <w:rFonts w:hint="cs"/>
          <w:rtl/>
        </w:rPr>
        <w:t xml:space="preserve"> داریم:</w:t>
      </w:r>
    </w:p>
    <w:p w14:paraId="6B2C74E4" w14:textId="77777777" w:rsidR="00DF1F1B" w:rsidRDefault="00DF1F1B" w:rsidP="009169DE">
      <w:pPr>
        <w:rPr>
          <w:rtl/>
        </w:rPr>
      </w:pPr>
    </w:p>
    <w:p w14:paraId="7DD8E657" w14:textId="77777777" w:rsidR="00DF1F1B" w:rsidRDefault="00DF1F1B" w:rsidP="009169DE">
      <w:pPr>
        <w:rPr>
          <w:rtl/>
        </w:rPr>
      </w:pPr>
    </w:p>
    <w:p w14:paraId="592373C6" w14:textId="77777777" w:rsidR="00DF1F1B" w:rsidRDefault="00DF1F1B" w:rsidP="009169DE">
      <w:pPr>
        <w:rPr>
          <w:rtl/>
        </w:rPr>
      </w:pPr>
    </w:p>
    <w:p w14:paraId="4152F981" w14:textId="77777777" w:rsidR="00DF1F1B" w:rsidRDefault="00DF1F1B" w:rsidP="009169DE">
      <w:pPr>
        <w:rPr>
          <w:rtl/>
        </w:rPr>
      </w:pPr>
    </w:p>
    <w:p w14:paraId="0D6AFBCD" w14:textId="67C8C888" w:rsidR="00DF1F1B" w:rsidRDefault="00DF1F1B" w:rsidP="009169DE">
      <w:pPr>
        <w:rPr>
          <w:rtl/>
        </w:rPr>
      </w:pPr>
      <w:r>
        <w:rPr>
          <w:rFonts w:hint="cs"/>
          <w:noProof/>
          <w:lang w:val="en-SG" w:eastAsia="en-SG" w:bidi="ar-SA"/>
        </w:rPr>
        <w:lastRenderedPageBreak/>
        <w:drawing>
          <wp:anchor distT="0" distB="0" distL="114300" distR="114300" simplePos="0" relativeHeight="251661312" behindDoc="0" locked="0" layoutInCell="1" allowOverlap="1" wp14:anchorId="40F99D63" wp14:editId="1CC2021E">
            <wp:simplePos x="0" y="0"/>
            <wp:positionH relativeFrom="margin">
              <wp:align>right</wp:align>
            </wp:positionH>
            <wp:positionV relativeFrom="paragraph">
              <wp:posOffset>-372</wp:posOffset>
            </wp:positionV>
            <wp:extent cx="5486400" cy="3657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ueFunction.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anchor>
        </w:drawing>
      </w:r>
    </w:p>
    <w:p w14:paraId="3740B5C4" w14:textId="77777777" w:rsidR="00DF1F1B" w:rsidRDefault="00DF1F1B" w:rsidP="009169DE">
      <w:pPr>
        <w:rPr>
          <w:rtl/>
        </w:rPr>
      </w:pPr>
    </w:p>
    <w:p w14:paraId="59236DF3" w14:textId="77777777" w:rsidR="00DF1F1B" w:rsidRDefault="00DF1F1B" w:rsidP="009169DE">
      <w:pPr>
        <w:rPr>
          <w:rtl/>
        </w:rPr>
      </w:pPr>
    </w:p>
    <w:p w14:paraId="43FF5212" w14:textId="77777777" w:rsidR="00DF1F1B" w:rsidRDefault="00DF1F1B" w:rsidP="009169DE">
      <w:pPr>
        <w:rPr>
          <w:rtl/>
        </w:rPr>
      </w:pPr>
    </w:p>
    <w:p w14:paraId="4E2628F2" w14:textId="77777777" w:rsidR="00DF1F1B" w:rsidRDefault="00DF1F1B" w:rsidP="009169DE">
      <w:pPr>
        <w:rPr>
          <w:rtl/>
        </w:rPr>
      </w:pPr>
    </w:p>
    <w:p w14:paraId="2792DA5A" w14:textId="77777777" w:rsidR="00DF1F1B" w:rsidRDefault="00DF1F1B" w:rsidP="009169DE">
      <w:pPr>
        <w:rPr>
          <w:rtl/>
        </w:rPr>
      </w:pPr>
    </w:p>
    <w:p w14:paraId="7FCCC067" w14:textId="77777777" w:rsidR="00DF1F1B" w:rsidRDefault="00DF1F1B" w:rsidP="009169DE">
      <w:pPr>
        <w:rPr>
          <w:rtl/>
        </w:rPr>
      </w:pPr>
    </w:p>
    <w:p w14:paraId="6F336FF8" w14:textId="77777777" w:rsidR="00DF1F1B" w:rsidRDefault="00DF1F1B" w:rsidP="009169DE">
      <w:pPr>
        <w:rPr>
          <w:rtl/>
        </w:rPr>
      </w:pPr>
    </w:p>
    <w:p w14:paraId="085B58EE" w14:textId="04D40CF4" w:rsidR="00DF1F1B" w:rsidRDefault="00DF1F1B" w:rsidP="009169DE">
      <w:pPr>
        <w:rPr>
          <w:rtl/>
        </w:rPr>
      </w:pPr>
    </w:p>
    <w:p w14:paraId="4F49A07E" w14:textId="24F8D152" w:rsidR="00DF1F1B" w:rsidRDefault="00DF1F1B" w:rsidP="009169DE">
      <w:pPr>
        <w:rPr>
          <w:rtl/>
        </w:rPr>
      </w:pPr>
      <w:r>
        <w:rPr>
          <w:rFonts w:hint="cs"/>
          <w:noProof/>
          <w:lang w:val="en-SG" w:eastAsia="en-SG" w:bidi="ar-SA"/>
        </w:rPr>
        <w:drawing>
          <wp:anchor distT="0" distB="0" distL="114300" distR="114300" simplePos="0" relativeHeight="251662336" behindDoc="0" locked="0" layoutInCell="1" allowOverlap="1" wp14:anchorId="554188B7" wp14:editId="7882EB3C">
            <wp:simplePos x="0" y="0"/>
            <wp:positionH relativeFrom="margin">
              <wp:align>right</wp:align>
            </wp:positionH>
            <wp:positionV relativeFrom="paragraph">
              <wp:posOffset>310755</wp:posOffset>
            </wp:positionV>
            <wp:extent cx="5486400" cy="36576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icyFunction.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anchor>
        </w:drawing>
      </w:r>
    </w:p>
    <w:p w14:paraId="262295CE" w14:textId="77777777" w:rsidR="00DF1F1B" w:rsidRDefault="00DF1F1B" w:rsidP="009169DE">
      <w:pPr>
        <w:rPr>
          <w:rtl/>
        </w:rPr>
      </w:pPr>
    </w:p>
    <w:p w14:paraId="19C30791" w14:textId="77777777" w:rsidR="00DF1F1B" w:rsidRDefault="00DF1F1B" w:rsidP="009169DE">
      <w:pPr>
        <w:rPr>
          <w:rtl/>
        </w:rPr>
      </w:pPr>
    </w:p>
    <w:p w14:paraId="0C9C6B46" w14:textId="67DC66AA" w:rsidR="00DF1F1B" w:rsidRDefault="009169DE" w:rsidP="009169DE">
      <w:pPr>
        <w:rPr>
          <w:rtl/>
        </w:rPr>
      </w:pPr>
      <w:r>
        <w:rPr>
          <w:rFonts w:hint="cs"/>
          <w:noProof/>
          <w:rtl/>
          <w:lang w:val="en-SG" w:eastAsia="en-SG" w:bidi="ar-SA"/>
        </w:rPr>
        <w:lastRenderedPageBreak/>
        <w:drawing>
          <wp:anchor distT="0" distB="0" distL="114300" distR="114300" simplePos="0" relativeHeight="251664384" behindDoc="0" locked="0" layoutInCell="1" allowOverlap="1" wp14:anchorId="18B83142" wp14:editId="4EAE97B9">
            <wp:simplePos x="0" y="0"/>
            <wp:positionH relativeFrom="column">
              <wp:posOffset>571500</wp:posOffset>
            </wp:positionH>
            <wp:positionV relativeFrom="paragraph">
              <wp:posOffset>4385945</wp:posOffset>
            </wp:positionV>
            <wp:extent cx="5486400" cy="36576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cyFunction.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anchor>
        </w:drawing>
      </w:r>
      <w:r>
        <w:rPr>
          <w:rFonts w:hint="cs"/>
          <w:noProof/>
          <w:rtl/>
          <w:lang w:val="en-SG" w:eastAsia="en-SG" w:bidi="ar-SA"/>
        </w:rPr>
        <w:drawing>
          <wp:anchor distT="0" distB="0" distL="114300" distR="114300" simplePos="0" relativeHeight="251663360" behindDoc="0" locked="0" layoutInCell="1" allowOverlap="1" wp14:anchorId="278E516E" wp14:editId="7950E145">
            <wp:simplePos x="0" y="0"/>
            <wp:positionH relativeFrom="margin">
              <wp:align>right</wp:align>
            </wp:positionH>
            <wp:positionV relativeFrom="paragraph">
              <wp:posOffset>524713</wp:posOffset>
            </wp:positionV>
            <wp:extent cx="5486400" cy="36576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lueFunction.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anchor>
        </w:drawing>
      </w:r>
      <w:r w:rsidR="00DF1F1B">
        <w:rPr>
          <w:rFonts w:hint="cs"/>
          <w:rtl/>
        </w:rPr>
        <w:t xml:space="preserve">برای </w:t>
      </w:r>
      <w:r w:rsidR="00DF1F1B">
        <w:t>gamma = 1</w:t>
      </w:r>
      <w:r w:rsidR="00DF1F1B">
        <w:rPr>
          <w:rFonts w:hint="cs"/>
          <w:rtl/>
        </w:rPr>
        <w:t xml:space="preserve"> داریم:</w:t>
      </w:r>
    </w:p>
    <w:p w14:paraId="5F648C39" w14:textId="2890E32F" w:rsidR="009169DE" w:rsidRPr="00836483" w:rsidRDefault="009169DE" w:rsidP="009169DE">
      <w:pPr>
        <w:rPr>
          <w:rtl/>
        </w:rPr>
      </w:pPr>
      <w:r w:rsidRPr="009169DE">
        <w:rPr>
          <w:rFonts w:hint="cs"/>
          <w:rtl/>
        </w:rPr>
        <w:lastRenderedPageBreak/>
        <w:t xml:space="preserve">دلیل اختلاف این نمودار های سیاست به صورت واضح گاما میباشد. گاما میزان وابستگی و در نظر گرفتن پاداش های آینده را نشان میدهد. وقتی که </w:t>
      </w:r>
      <w:r w:rsidRPr="009169DE">
        <w:rPr>
          <w:rFonts w:ascii="Cambria" w:hAnsi="Cambria" w:cs="Cambria" w:hint="cs"/>
          <w:rtl/>
        </w:rPr>
        <w:t>ϒ</w:t>
      </w:r>
      <w:r w:rsidRPr="009169DE">
        <w:rPr>
          <w:rFonts w:hint="cs"/>
          <w:rtl/>
        </w:rPr>
        <w:t xml:space="preserve"> &lt; 1 </w:t>
      </w:r>
      <w:r>
        <w:rPr>
          <w:rFonts w:hint="cs"/>
          <w:rtl/>
        </w:rPr>
        <w:t xml:space="preserve">در این حالت، میزان در نظر گرفتن پاداش هایی که در آینده که </w:t>
      </w:r>
      <w:r>
        <w:t>agent</w:t>
      </w:r>
      <w:r>
        <w:rPr>
          <w:rFonts w:hint="cs"/>
          <w:rtl/>
        </w:rPr>
        <w:t xml:space="preserve"> دریافت میکند کوچک میشود. چون پاداش های آینده به صورت </w:t>
      </w:r>
      <w:r>
        <w:t>geometric</w:t>
      </w:r>
      <w:r>
        <w:rPr>
          <w:rFonts w:hint="cs"/>
          <w:rtl/>
        </w:rPr>
        <w:t xml:space="preserve"> میباشند. ولی وقتی          </w:t>
      </w:r>
      <w:r>
        <w:rPr>
          <w:rFonts w:cstheme="minorHAnsi"/>
        </w:rPr>
        <w:t>ϒ</w:t>
      </w:r>
      <w:r>
        <w:t xml:space="preserve"> = 1</w:t>
      </w:r>
      <w:r>
        <w:rPr>
          <w:rFonts w:hint="cs"/>
          <w:rtl/>
        </w:rPr>
        <w:t xml:space="preserve"> میشود، پاداش های آینده و ضرر ها به اندازه ی پاداش و ضرر اکنون اهمیت پیدا میکنند. به همین دلیل وقتی میزان دارایی کاربر از نصف بیشتر شد، ضرر های آینده را در حالت اول کمتر میبیند و میزان سرمایه گذاری با ریسک بیشتری انجام میدهد. اما وقتی میزان سود وضرر آینده به اندازه حال مهم شد، میزان ریسک پذیری کاهش پیدا میکند و </w:t>
      </w:r>
      <w:r>
        <w:t>agent</w:t>
      </w:r>
      <w:r w:rsidR="00836483">
        <w:rPr>
          <w:rFonts w:hint="cs"/>
          <w:rtl/>
        </w:rPr>
        <w:t xml:space="preserve"> با دق</w:t>
      </w:r>
      <w:r>
        <w:rPr>
          <w:rFonts w:hint="cs"/>
          <w:rtl/>
        </w:rPr>
        <w:t>ت بیشتری سرمایه گذاری میکند.</w:t>
      </w:r>
      <w:r w:rsidR="00836483">
        <w:rPr>
          <w:rFonts w:hint="cs"/>
          <w:rtl/>
        </w:rPr>
        <w:t xml:space="preserve"> همانطور که در جلوتر کامل توضیح خواهد شد، دلیل دیگر آن نحوه</w:t>
      </w:r>
      <w:r w:rsidR="00836483">
        <w:rPr>
          <w:vertAlign w:val="subscript"/>
          <w:rtl/>
        </w:rPr>
        <w:softHyphen/>
      </w:r>
      <w:r w:rsidR="00836483">
        <w:rPr>
          <w:vertAlign w:val="subscript"/>
          <w:rtl/>
        </w:rPr>
        <w:softHyphen/>
      </w:r>
      <w:r w:rsidR="00836483">
        <w:rPr>
          <w:rFonts w:hint="cs"/>
          <w:rtl/>
        </w:rPr>
        <w:t xml:space="preserve"> ی سرمایه گذاری باید به صورت حریصانه باشد. چون اگر در هر مرحله به اندازه یک تومان سرمایه گذاری کنیم، تعداد سرمایه گذاری ها به سمت بی نهایت میل میکند و احتمال رسیدن به 100 تومان 0.4 خواهد بود. برای همین این روش اشتباه است و باید در هر مرحله تمام سرمایه خود را برای رسیدن به مرحله نهایی سرمایه گذاری کنیم.</w:t>
      </w:r>
    </w:p>
    <w:p w14:paraId="354A997C" w14:textId="7FFC1791" w:rsidR="006D4500" w:rsidRDefault="006D4500" w:rsidP="006D4500">
      <w:pPr>
        <w:pStyle w:val="ListParagraph"/>
        <w:numPr>
          <w:ilvl w:val="0"/>
          <w:numId w:val="2"/>
        </w:numPr>
        <w:rPr>
          <w:rFonts w:hint="cs"/>
        </w:rPr>
      </w:pPr>
      <w:r>
        <w:rPr>
          <w:rFonts w:hint="cs"/>
          <w:rtl/>
        </w:rPr>
        <w:t>در این قسمت برای پاداش را دو برابر میکنیم:</w:t>
      </w:r>
    </w:p>
    <w:p w14:paraId="05210CD1" w14:textId="068EE932" w:rsidR="006D4500" w:rsidRPr="006D4500" w:rsidRDefault="00A30AE4" w:rsidP="006D4500">
      <w:pPr>
        <w:ind w:left="360"/>
        <w:rPr>
          <w:rFonts w:hint="cs"/>
          <w:rtl/>
        </w:rPr>
      </w:pPr>
      <w:r>
        <w:rPr>
          <w:rFonts w:hint="cs"/>
          <w:noProof/>
          <w:rtl/>
          <w:lang w:val="en-SG" w:eastAsia="en-SG" w:bidi="ar-SA"/>
        </w:rPr>
        <w:drawing>
          <wp:anchor distT="0" distB="0" distL="114300" distR="114300" simplePos="0" relativeHeight="251665408" behindDoc="0" locked="0" layoutInCell="1" allowOverlap="1" wp14:anchorId="3394CCAD" wp14:editId="07CF6FCA">
            <wp:simplePos x="0" y="0"/>
            <wp:positionH relativeFrom="column">
              <wp:posOffset>391795</wp:posOffset>
            </wp:positionH>
            <wp:positionV relativeFrom="paragraph">
              <wp:posOffset>90805</wp:posOffset>
            </wp:positionV>
            <wp:extent cx="5486400" cy="3657600"/>
            <wp:effectExtent l="0" t="0" r="0" b="0"/>
            <wp:wrapThrough wrapText="bothSides">
              <wp:wrapPolygon edited="0">
                <wp:start x="0" y="0"/>
                <wp:lineTo x="0" y="21488"/>
                <wp:lineTo x="21525" y="21488"/>
                <wp:lineTo x="2152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ueFunction_0.9_2_1.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anchor>
        </w:drawing>
      </w:r>
    </w:p>
    <w:p w14:paraId="0706A13A" w14:textId="77777777" w:rsidR="00EF5320" w:rsidRPr="00EF5320" w:rsidRDefault="00EF5320" w:rsidP="00EF5320">
      <w:pPr>
        <w:rPr>
          <w:rFonts w:hint="cs"/>
          <w:rtl/>
        </w:rPr>
      </w:pPr>
    </w:p>
    <w:p w14:paraId="392D0463" w14:textId="3C005E5E" w:rsidR="00DF1F1B" w:rsidRDefault="00DF1F1B" w:rsidP="009169DE">
      <w:pPr>
        <w:rPr>
          <w:rtl/>
        </w:rPr>
      </w:pPr>
    </w:p>
    <w:p w14:paraId="753108A6" w14:textId="7525B399" w:rsidR="00A30AE4" w:rsidRDefault="00A30AE4" w:rsidP="009169DE">
      <w:pPr>
        <w:rPr>
          <w:rtl/>
        </w:rPr>
      </w:pPr>
    </w:p>
    <w:p w14:paraId="4267F8FB" w14:textId="29C78D87" w:rsidR="00A30AE4" w:rsidRDefault="00A30AE4" w:rsidP="009169DE">
      <w:pPr>
        <w:rPr>
          <w:rtl/>
        </w:rPr>
      </w:pPr>
    </w:p>
    <w:p w14:paraId="678D2D70" w14:textId="2E1500C6" w:rsidR="00A30AE4" w:rsidRDefault="00A30AE4" w:rsidP="009169DE">
      <w:pPr>
        <w:rPr>
          <w:rtl/>
        </w:rPr>
      </w:pPr>
    </w:p>
    <w:p w14:paraId="76CB72A9" w14:textId="75FAA937" w:rsidR="00A30AE4" w:rsidRDefault="00A30AE4" w:rsidP="009169DE">
      <w:pPr>
        <w:rPr>
          <w:rtl/>
        </w:rPr>
      </w:pPr>
    </w:p>
    <w:p w14:paraId="2C3A8B82" w14:textId="5D06BCB0" w:rsidR="00A30AE4" w:rsidRDefault="00A30AE4" w:rsidP="009169DE">
      <w:pPr>
        <w:rPr>
          <w:rtl/>
        </w:rPr>
      </w:pPr>
    </w:p>
    <w:p w14:paraId="66818A32" w14:textId="129F8D56" w:rsidR="00A30AE4" w:rsidRDefault="00A30AE4" w:rsidP="009169DE">
      <w:pPr>
        <w:rPr>
          <w:rtl/>
        </w:rPr>
      </w:pPr>
    </w:p>
    <w:p w14:paraId="0DFDE8AC" w14:textId="60D3CC73" w:rsidR="00A30AE4" w:rsidRDefault="00A30AE4" w:rsidP="009169DE">
      <w:pPr>
        <w:rPr>
          <w:rtl/>
        </w:rPr>
      </w:pPr>
    </w:p>
    <w:p w14:paraId="385739EF" w14:textId="05565DB8" w:rsidR="00A30AE4" w:rsidRDefault="00A30AE4" w:rsidP="009169DE">
      <w:pPr>
        <w:rPr>
          <w:rtl/>
        </w:rPr>
      </w:pPr>
    </w:p>
    <w:p w14:paraId="5D5611CA" w14:textId="49F56A31" w:rsidR="00A30AE4" w:rsidRDefault="00A30AE4" w:rsidP="009169DE">
      <w:pPr>
        <w:rPr>
          <w:rtl/>
        </w:rPr>
      </w:pPr>
    </w:p>
    <w:p w14:paraId="66F7C4A5" w14:textId="4A3FEEE5" w:rsidR="00A30AE4" w:rsidRDefault="00A30AE4" w:rsidP="009169DE">
      <w:pPr>
        <w:rPr>
          <w:rtl/>
        </w:rPr>
      </w:pPr>
    </w:p>
    <w:p w14:paraId="1EBA7F7A" w14:textId="77777777" w:rsidR="00893E88" w:rsidRDefault="00A30AE4" w:rsidP="00893E88">
      <w:pPr>
        <w:rPr>
          <w:rFonts w:hint="cs"/>
          <w:rtl/>
          <w:lang w:val="en-SG"/>
        </w:rPr>
      </w:pPr>
      <w:r>
        <w:rPr>
          <w:noProof/>
          <w:rtl/>
          <w:lang w:val="en-SG" w:eastAsia="en-SG" w:bidi="ar-SA"/>
        </w:rPr>
        <w:drawing>
          <wp:anchor distT="0" distB="0" distL="114300" distR="114300" simplePos="0" relativeHeight="251666432" behindDoc="0" locked="0" layoutInCell="1" allowOverlap="1" wp14:anchorId="08BF0799" wp14:editId="51ACB883">
            <wp:simplePos x="0" y="0"/>
            <wp:positionH relativeFrom="column">
              <wp:posOffset>189412</wp:posOffset>
            </wp:positionH>
            <wp:positionV relativeFrom="paragraph">
              <wp:posOffset>91</wp:posOffset>
            </wp:positionV>
            <wp:extent cx="5486400" cy="3657600"/>
            <wp:effectExtent l="0" t="0" r="0" b="0"/>
            <wp:wrapThrough wrapText="bothSides">
              <wp:wrapPolygon edited="0">
                <wp:start x="0" y="0"/>
                <wp:lineTo x="0" y="21488"/>
                <wp:lineTo x="21525" y="21488"/>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cyFunction_0.9_2_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anchor>
        </w:drawing>
      </w:r>
      <w:r>
        <w:rPr>
          <w:rFonts w:hint="cs"/>
          <w:rtl/>
        </w:rPr>
        <w:t xml:space="preserve">دلیل پرش و سوزنی بودن شکل ها به این دلیل است که در انتخاب بیشینه مقدار </w:t>
      </w:r>
      <w:r>
        <w:rPr>
          <w:lang w:val="en-SG"/>
        </w:rPr>
        <w:t>sigma</w:t>
      </w:r>
      <w:r>
        <w:rPr>
          <w:rFonts w:hint="cs"/>
          <w:rtl/>
        </w:rPr>
        <w:t xml:space="preserve"> در هنگام محاسبه </w:t>
      </w:r>
      <w:r w:rsidR="00893E88">
        <w:rPr>
          <w:lang w:val="en-SG"/>
        </w:rPr>
        <w:t>V</w:t>
      </w:r>
      <w:r w:rsidR="00893E88">
        <w:rPr>
          <w:rFonts w:hint="cs"/>
          <w:rtl/>
          <w:lang w:val="en-SG"/>
        </w:rPr>
        <w:t>، کتابخانه اولین مقدار بیشینه را انتخاب میکند و برای میزان پاداش هم اولین بزرگترین مقدار محاسباتی را انتخاب میکند. برای همین بعضی از مقادیر زمانی ایجاد میشوند که مقدار پاداش در حالت دیگری باشد.(خیلی سخت بود توضیحش خدایی!)</w:t>
      </w:r>
    </w:p>
    <w:p w14:paraId="6AC95606" w14:textId="77777777" w:rsidR="00893E88" w:rsidRDefault="00893E88" w:rsidP="00893E88">
      <w:pPr>
        <w:rPr>
          <w:rFonts w:hint="cs"/>
          <w:rtl/>
        </w:rPr>
      </w:pPr>
      <w:r>
        <w:rPr>
          <w:rFonts w:hint="cs"/>
          <w:rtl/>
          <w:lang w:val="en-SG"/>
        </w:rPr>
        <w:t xml:space="preserve">دلیل مثلثی بودن سیاست هم این است که طبق توضیحات دوستان، اگر سیاست به صورت خیلی </w:t>
      </w:r>
      <w:r>
        <w:rPr>
          <w:lang w:val="en-SG"/>
        </w:rPr>
        <w:t>risk averse</w:t>
      </w:r>
      <w:r>
        <w:rPr>
          <w:rFonts w:hint="cs"/>
          <w:rtl/>
        </w:rPr>
        <w:t xml:space="preserve"> باشد و هر سری فقط 1 تومان سرمایه گذاری کند، تعداد سرمایه گذاری ها به سمت عدد بزرگی میرود. در این صورت احتمال رسیدن به مرحله آخر یعنی 100 تومان 0.4 خواهد بود که هرگز نخواهیم رسید. برای همین بهترین سیاست سرمایه گذاری همه ی سرمایه در هر مرحله(در مراحل پایانی میزان سرمایه ای برای رسیدن به مقدار نهایی) خواهد بود. به همین منظور شکل سیاست به شکل بالا بدست میاید. </w:t>
      </w:r>
    </w:p>
    <w:p w14:paraId="33D0EC7C" w14:textId="77777777" w:rsidR="00893E88" w:rsidRDefault="00893E88" w:rsidP="00893E88">
      <w:pPr>
        <w:rPr>
          <w:rFonts w:hint="cs"/>
          <w:rtl/>
        </w:rPr>
      </w:pPr>
      <w:r>
        <w:rPr>
          <w:rFonts w:hint="cs"/>
          <w:rtl/>
        </w:rPr>
        <w:t>دلیل اینکه میزان ماکزیمم روی 34 قرار دارد، این است که میزان پاداش در این حالت دوبرابر است. برای همین وقتی 34 تومان داریم و 33 تومان سرمایه گذاری کنیم سیاست برای رسیدن به مقدار نهایی است(طبق توضیحات داده شده در بالا)</w:t>
      </w:r>
    </w:p>
    <w:p w14:paraId="6DA0BF65" w14:textId="77777777" w:rsidR="002A7193" w:rsidRDefault="002A7193" w:rsidP="002A7193">
      <w:pPr>
        <w:pStyle w:val="ListParagraph"/>
        <w:numPr>
          <w:ilvl w:val="0"/>
          <w:numId w:val="2"/>
        </w:numPr>
        <w:rPr>
          <w:rFonts w:hint="cs"/>
        </w:rPr>
      </w:pPr>
      <w:r>
        <w:rPr>
          <w:rFonts w:hint="cs"/>
          <w:rtl/>
        </w:rPr>
        <w:t>پاداش و ضرر دوبرابر</w:t>
      </w:r>
    </w:p>
    <w:p w14:paraId="10EF0B5F" w14:textId="3C0CC746" w:rsidR="008E4885" w:rsidRPr="008E4885" w:rsidRDefault="002B4AF7" w:rsidP="00A240D3">
      <w:pPr>
        <w:ind w:left="360"/>
        <w:rPr>
          <w:rFonts w:hint="cs"/>
          <w:rtl/>
        </w:rPr>
      </w:pPr>
      <w:r>
        <w:rPr>
          <w:rFonts w:hint="cs"/>
          <w:noProof/>
          <w:rtl/>
          <w:lang w:val="en-SG" w:eastAsia="en-SG" w:bidi="ar-SA"/>
        </w:rPr>
        <w:lastRenderedPageBreak/>
        <w:drawing>
          <wp:anchor distT="0" distB="0" distL="114300" distR="114300" simplePos="0" relativeHeight="251668480" behindDoc="0" locked="0" layoutInCell="1" allowOverlap="1" wp14:anchorId="6A26A955" wp14:editId="108C4A95">
            <wp:simplePos x="0" y="0"/>
            <wp:positionH relativeFrom="margin">
              <wp:align>center</wp:align>
            </wp:positionH>
            <wp:positionV relativeFrom="paragraph">
              <wp:posOffset>3714750</wp:posOffset>
            </wp:positionV>
            <wp:extent cx="5486400" cy="3657600"/>
            <wp:effectExtent l="0" t="0" r="0" b="0"/>
            <wp:wrapThrough wrapText="bothSides">
              <wp:wrapPolygon edited="0">
                <wp:start x="0" y="0"/>
                <wp:lineTo x="0" y="21488"/>
                <wp:lineTo x="21525" y="21488"/>
                <wp:lineTo x="2152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cyFunction_0.9_2_2.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anchor>
        </w:drawing>
      </w:r>
      <w:r>
        <w:rPr>
          <w:rFonts w:hint="cs"/>
          <w:noProof/>
          <w:rtl/>
          <w:lang w:val="en-SG" w:eastAsia="en-SG" w:bidi="ar-SA"/>
        </w:rPr>
        <w:drawing>
          <wp:anchor distT="0" distB="0" distL="114300" distR="114300" simplePos="0" relativeHeight="251667456" behindDoc="0" locked="0" layoutInCell="1" allowOverlap="1" wp14:anchorId="59D5A49F" wp14:editId="1C21121D">
            <wp:simplePos x="0" y="0"/>
            <wp:positionH relativeFrom="margin">
              <wp:align>center</wp:align>
            </wp:positionH>
            <wp:positionV relativeFrom="paragraph">
              <wp:posOffset>272</wp:posOffset>
            </wp:positionV>
            <wp:extent cx="5486400" cy="3657600"/>
            <wp:effectExtent l="0" t="0" r="0" b="0"/>
            <wp:wrapThrough wrapText="bothSides">
              <wp:wrapPolygon edited="0">
                <wp:start x="0" y="0"/>
                <wp:lineTo x="0" y="21488"/>
                <wp:lineTo x="21525" y="21488"/>
                <wp:lineTo x="215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ueFunction_0.9_2_2.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anchor>
        </w:drawing>
      </w:r>
      <w:r w:rsidR="008E4885">
        <w:rPr>
          <w:rFonts w:hint="cs"/>
          <w:rtl/>
        </w:rPr>
        <w:t xml:space="preserve">در این حالت، شکل تابع سیاست خیلی شبیه قسمت قبلی است. اما نکته ای که هست در میزان </w:t>
      </w:r>
      <w:r w:rsidR="008E4885">
        <w:rPr>
          <w:lang w:val="en-SG"/>
        </w:rPr>
        <w:t>regret</w:t>
      </w:r>
      <w:r w:rsidR="008E4885">
        <w:rPr>
          <w:rFonts w:hint="cs"/>
          <w:rtl/>
        </w:rPr>
        <w:t xml:space="preserve"> است. طبق محاسبات، در حالت دوم </w:t>
      </w:r>
      <w:r w:rsidR="008E4885">
        <w:rPr>
          <w:lang w:val="en-SG"/>
        </w:rPr>
        <w:t>regret</w:t>
      </w:r>
      <w:r w:rsidR="008E4885">
        <w:rPr>
          <w:rFonts w:hint="cs"/>
          <w:rtl/>
        </w:rPr>
        <w:t xml:space="preserve"> بیشتر از قسمت قبل خواهد بود. چون در این قسمت میزان ضرر بیشتر از میزان قبل است. اما برای تاتبع سیاست گفته های قسمت قبل برقرار است.</w:t>
      </w:r>
      <w:bookmarkStart w:id="0" w:name="_GoBack"/>
      <w:bookmarkEnd w:id="0"/>
    </w:p>
    <w:sectPr w:rsidR="008E4885" w:rsidRPr="008E4885" w:rsidSect="00CC3EF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B6C98" w14:textId="77777777" w:rsidR="00501903" w:rsidRDefault="00501903" w:rsidP="009169DE">
      <w:r>
        <w:separator/>
      </w:r>
    </w:p>
  </w:endnote>
  <w:endnote w:type="continuationSeparator" w:id="0">
    <w:p w14:paraId="1750E71D" w14:textId="77777777" w:rsidR="00501903" w:rsidRDefault="00501903" w:rsidP="00916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B3399" w14:textId="77777777" w:rsidR="00501903" w:rsidRDefault="00501903" w:rsidP="009169DE">
      <w:r>
        <w:separator/>
      </w:r>
    </w:p>
  </w:footnote>
  <w:footnote w:type="continuationSeparator" w:id="0">
    <w:p w14:paraId="79344E83" w14:textId="77777777" w:rsidR="00501903" w:rsidRDefault="00501903" w:rsidP="00916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36C19"/>
    <w:multiLevelType w:val="hybridMultilevel"/>
    <w:tmpl w:val="E346AFCC"/>
    <w:lvl w:ilvl="0" w:tplc="36AA9A5A">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C5841"/>
    <w:multiLevelType w:val="hybridMultilevel"/>
    <w:tmpl w:val="264A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3NDU3MLW0NLQ0MjZU0lEKTi0uzszPAykwrAUAA0/sRywAAAA="/>
  </w:docVars>
  <w:rsids>
    <w:rsidRoot w:val="00CC3EF0"/>
    <w:rsid w:val="0008185A"/>
    <w:rsid w:val="0013101C"/>
    <w:rsid w:val="00182E1C"/>
    <w:rsid w:val="001870C8"/>
    <w:rsid w:val="0019426C"/>
    <w:rsid w:val="001F53BE"/>
    <w:rsid w:val="002408E2"/>
    <w:rsid w:val="002A7193"/>
    <w:rsid w:val="002B4AF7"/>
    <w:rsid w:val="003C15C4"/>
    <w:rsid w:val="00412ADD"/>
    <w:rsid w:val="004339AC"/>
    <w:rsid w:val="00487A06"/>
    <w:rsid w:val="004927F5"/>
    <w:rsid w:val="00501903"/>
    <w:rsid w:val="00507F82"/>
    <w:rsid w:val="00612D53"/>
    <w:rsid w:val="0061331C"/>
    <w:rsid w:val="00616D35"/>
    <w:rsid w:val="00617899"/>
    <w:rsid w:val="0063008F"/>
    <w:rsid w:val="006C01BE"/>
    <w:rsid w:val="006D4500"/>
    <w:rsid w:val="006D48C6"/>
    <w:rsid w:val="006E57FC"/>
    <w:rsid w:val="007267D6"/>
    <w:rsid w:val="00755B28"/>
    <w:rsid w:val="007A02CB"/>
    <w:rsid w:val="007B4285"/>
    <w:rsid w:val="00836483"/>
    <w:rsid w:val="00880AA4"/>
    <w:rsid w:val="00893E88"/>
    <w:rsid w:val="008E4885"/>
    <w:rsid w:val="009169DE"/>
    <w:rsid w:val="00965B2B"/>
    <w:rsid w:val="009D08C1"/>
    <w:rsid w:val="00A240D3"/>
    <w:rsid w:val="00A30AE4"/>
    <w:rsid w:val="00A30EA1"/>
    <w:rsid w:val="00AB10EB"/>
    <w:rsid w:val="00B013CE"/>
    <w:rsid w:val="00B46E3F"/>
    <w:rsid w:val="00B54978"/>
    <w:rsid w:val="00B64E11"/>
    <w:rsid w:val="00BE4BED"/>
    <w:rsid w:val="00C00503"/>
    <w:rsid w:val="00C17111"/>
    <w:rsid w:val="00C22733"/>
    <w:rsid w:val="00C52A6E"/>
    <w:rsid w:val="00CC3EF0"/>
    <w:rsid w:val="00D57E99"/>
    <w:rsid w:val="00D620F3"/>
    <w:rsid w:val="00D80C62"/>
    <w:rsid w:val="00DD18E0"/>
    <w:rsid w:val="00DD1A8F"/>
    <w:rsid w:val="00DF1F1B"/>
    <w:rsid w:val="00E33802"/>
    <w:rsid w:val="00EB4516"/>
    <w:rsid w:val="00EC3D30"/>
    <w:rsid w:val="00EF2929"/>
    <w:rsid w:val="00EF5320"/>
    <w:rsid w:val="00F207A8"/>
    <w:rsid w:val="00FF0D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FFEB"/>
  <w15:chartTrackingRefBased/>
  <w15:docId w15:val="{37A155AA-0AAF-4662-82A5-7C530436F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9DE"/>
    <w:pPr>
      <w:bidi/>
      <w:jc w:val="both"/>
    </w:pPr>
    <w:rPr>
      <w:rFonts w:cs="B Nazanin"/>
      <w:sz w:val="28"/>
      <w:szCs w:val="28"/>
      <w:lang w:bidi="fa-IR"/>
    </w:rPr>
  </w:style>
  <w:style w:type="paragraph" w:styleId="Heading1">
    <w:name w:val="heading 1"/>
    <w:basedOn w:val="Normal"/>
    <w:next w:val="Normal"/>
    <w:link w:val="Heading1Char"/>
    <w:uiPriority w:val="9"/>
    <w:qFormat/>
    <w:rsid w:val="00CC3EF0"/>
    <w:pPr>
      <w:keepNext/>
      <w:keepLines/>
      <w:spacing w:before="240" w:after="0"/>
      <w:outlineLvl w:val="0"/>
    </w:pPr>
    <w:rPr>
      <w:rFonts w:asciiTheme="majorHAnsi" w:eastAsiaTheme="majorEastAsia" w:hAnsiTheme="majorHAnsi"/>
      <w:b/>
      <w:bCs/>
      <w:color w:val="2F5496" w:themeColor="accent1" w:themeShade="BF"/>
      <w:sz w:val="48"/>
      <w:szCs w:val="48"/>
    </w:rPr>
  </w:style>
  <w:style w:type="paragraph" w:styleId="Heading2">
    <w:name w:val="heading 2"/>
    <w:basedOn w:val="Normal"/>
    <w:next w:val="Normal"/>
    <w:link w:val="Heading2Char"/>
    <w:uiPriority w:val="9"/>
    <w:unhideWhenUsed/>
    <w:qFormat/>
    <w:rsid w:val="00CC3EF0"/>
    <w:pPr>
      <w:keepNext/>
      <w:keepLines/>
      <w:spacing w:before="40" w:after="0"/>
      <w:outlineLvl w:val="1"/>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F0"/>
    <w:rPr>
      <w:rFonts w:asciiTheme="majorHAnsi" w:eastAsiaTheme="majorEastAsia" w:hAnsiTheme="majorHAnsi" w:cs="B Nazanin"/>
      <w:b/>
      <w:bCs/>
      <w:color w:val="2F5496" w:themeColor="accent1" w:themeShade="BF"/>
      <w:sz w:val="48"/>
      <w:szCs w:val="48"/>
      <w:lang w:bidi="fa-IR"/>
    </w:rPr>
  </w:style>
  <w:style w:type="character" w:customStyle="1" w:styleId="Heading2Char">
    <w:name w:val="Heading 2 Char"/>
    <w:basedOn w:val="DefaultParagraphFont"/>
    <w:link w:val="Heading2"/>
    <w:uiPriority w:val="9"/>
    <w:rsid w:val="00CC3EF0"/>
    <w:rPr>
      <w:rFonts w:asciiTheme="majorHAnsi" w:eastAsiaTheme="majorEastAsia" w:hAnsiTheme="majorHAnsi" w:cs="B Nazanin"/>
      <w:color w:val="2F5496" w:themeColor="accent1" w:themeShade="BF"/>
      <w:sz w:val="32"/>
      <w:szCs w:val="32"/>
    </w:rPr>
  </w:style>
  <w:style w:type="paragraph" w:styleId="NoSpacing">
    <w:name w:val="No Spacing"/>
    <w:link w:val="NoSpacingChar"/>
    <w:uiPriority w:val="1"/>
    <w:qFormat/>
    <w:rsid w:val="00CC3EF0"/>
    <w:pPr>
      <w:spacing w:after="0" w:line="240" w:lineRule="auto"/>
    </w:pPr>
    <w:rPr>
      <w:rFonts w:eastAsiaTheme="minorEastAsia"/>
    </w:rPr>
  </w:style>
  <w:style w:type="character" w:customStyle="1" w:styleId="NoSpacingChar">
    <w:name w:val="No Spacing Char"/>
    <w:basedOn w:val="DefaultParagraphFont"/>
    <w:link w:val="NoSpacing"/>
    <w:uiPriority w:val="1"/>
    <w:rsid w:val="00CC3EF0"/>
    <w:rPr>
      <w:rFonts w:eastAsiaTheme="minorEastAsia"/>
    </w:rPr>
  </w:style>
  <w:style w:type="paragraph" w:styleId="FootnoteText">
    <w:name w:val="footnote text"/>
    <w:basedOn w:val="Normal"/>
    <w:link w:val="FootnoteTextChar"/>
    <w:uiPriority w:val="99"/>
    <w:unhideWhenUsed/>
    <w:rsid w:val="00B54978"/>
    <w:pPr>
      <w:spacing w:after="0" w:line="240" w:lineRule="auto"/>
    </w:pPr>
    <w:rPr>
      <w:sz w:val="20"/>
      <w:szCs w:val="20"/>
    </w:rPr>
  </w:style>
  <w:style w:type="character" w:customStyle="1" w:styleId="FootnoteTextChar">
    <w:name w:val="Footnote Text Char"/>
    <w:basedOn w:val="DefaultParagraphFont"/>
    <w:link w:val="FootnoteText"/>
    <w:uiPriority w:val="99"/>
    <w:rsid w:val="00B54978"/>
    <w:rPr>
      <w:rFonts w:cs="B Nazanin"/>
      <w:sz w:val="20"/>
      <w:szCs w:val="20"/>
    </w:rPr>
  </w:style>
  <w:style w:type="character" w:styleId="FootnoteReference">
    <w:name w:val="footnote reference"/>
    <w:basedOn w:val="DefaultParagraphFont"/>
    <w:uiPriority w:val="99"/>
    <w:semiHidden/>
    <w:unhideWhenUsed/>
    <w:rsid w:val="00B54978"/>
    <w:rPr>
      <w:vertAlign w:val="superscript"/>
    </w:rPr>
  </w:style>
  <w:style w:type="paragraph" w:styleId="Subtitle">
    <w:name w:val="Subtitle"/>
    <w:basedOn w:val="Normal"/>
    <w:next w:val="Normal"/>
    <w:link w:val="SubtitleChar"/>
    <w:uiPriority w:val="11"/>
    <w:qFormat/>
    <w:rsid w:val="00B54978"/>
    <w:pPr>
      <w:numPr>
        <w:ilvl w:val="1"/>
      </w:numPr>
      <w:jc w:val="center"/>
    </w:pPr>
    <w:rPr>
      <w:rFonts w:eastAsiaTheme="minorEastAsia"/>
      <w:i/>
      <w:iCs/>
      <w:color w:val="5A5A5A" w:themeColor="text1" w:themeTint="A5"/>
      <w:spacing w:val="15"/>
      <w:sz w:val="24"/>
      <w:szCs w:val="24"/>
    </w:rPr>
  </w:style>
  <w:style w:type="character" w:customStyle="1" w:styleId="SubtitleChar">
    <w:name w:val="Subtitle Char"/>
    <w:basedOn w:val="DefaultParagraphFont"/>
    <w:link w:val="Subtitle"/>
    <w:uiPriority w:val="11"/>
    <w:rsid w:val="00B54978"/>
    <w:rPr>
      <w:rFonts w:eastAsiaTheme="minorEastAsia" w:cs="B Nazanin"/>
      <w:i/>
      <w:iCs/>
      <w:color w:val="5A5A5A" w:themeColor="text1" w:themeTint="A5"/>
      <w:spacing w:val="15"/>
      <w:sz w:val="24"/>
      <w:szCs w:val="24"/>
      <w:lang w:bidi="fa-IR"/>
    </w:rPr>
  </w:style>
  <w:style w:type="paragraph" w:styleId="ListParagraph">
    <w:name w:val="List Paragraph"/>
    <w:basedOn w:val="Normal"/>
    <w:uiPriority w:val="34"/>
    <w:qFormat/>
    <w:rsid w:val="00D80C62"/>
    <w:pPr>
      <w:ind w:left="720"/>
      <w:contextualSpacing/>
    </w:pPr>
  </w:style>
  <w:style w:type="character" w:styleId="PlaceholderText">
    <w:name w:val="Placeholder Text"/>
    <w:basedOn w:val="DefaultParagraphFont"/>
    <w:uiPriority w:val="99"/>
    <w:semiHidden/>
    <w:rsid w:val="006178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B5A0A-90B7-4B30-AE42-C4DA0FA77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7</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گزارش تکلیف شماره 1-3</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گزارش تکلیف شماره 1-3</dc:title>
  <dc:subject>یادگیری ماشین</dc:subject>
  <dc:creator>سید محمد حسینی - 810194541</dc:creator>
  <cp:keywords/>
  <dc:description/>
  <cp:lastModifiedBy>Mohammad Hosseini</cp:lastModifiedBy>
  <cp:revision>47</cp:revision>
  <dcterms:created xsi:type="dcterms:W3CDTF">2018-11-15T05:12:00Z</dcterms:created>
  <dcterms:modified xsi:type="dcterms:W3CDTF">2018-11-26T17:56:00Z</dcterms:modified>
</cp:coreProperties>
</file>