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184E" w14:textId="2A441157" w:rsidR="000C65DD" w:rsidRPr="003E24C8" w:rsidRDefault="00DB6EE3" w:rsidP="00DB6EE3">
      <w:pPr>
        <w:pStyle w:val="Title"/>
        <w:rPr>
          <w:sz w:val="32"/>
          <w:szCs w:val="32"/>
        </w:rPr>
      </w:pPr>
      <w:r w:rsidRPr="003E24C8">
        <w:rPr>
          <w:sz w:val="32"/>
          <w:szCs w:val="32"/>
        </w:rPr>
        <w:t>Lab 3: Cartography</w:t>
      </w:r>
    </w:p>
    <w:p w14:paraId="77C3168F" w14:textId="6E8A1420" w:rsidR="00F458AB" w:rsidRPr="00BF3402" w:rsidRDefault="00F458AB" w:rsidP="00BE444C">
      <w:r>
        <w:t xml:space="preserve">This report summarizes the requirements for creating a map layout for lab </w:t>
      </w:r>
      <w:r>
        <w:t>3</w:t>
      </w:r>
      <w:r>
        <w:t>.</w:t>
      </w:r>
    </w:p>
    <w:p w14:paraId="124569AF" w14:textId="77777777" w:rsidR="00F458AB" w:rsidRPr="00F20380" w:rsidRDefault="00F458AB" w:rsidP="00BE444C">
      <w:pPr>
        <w:rPr>
          <w:b/>
          <w:bCs/>
          <w:color w:val="747474" w:themeColor="background2" w:themeShade="80"/>
        </w:rPr>
      </w:pPr>
      <w:r w:rsidRPr="00F20380">
        <w:rPr>
          <w:b/>
          <w:bCs/>
          <w:color w:val="000000" w:themeColor="text1"/>
        </w:rPr>
        <w:t xml:space="preserve">Use the accompanying lab manual to complete this report. </w:t>
      </w:r>
    </w:p>
    <w:p w14:paraId="0BF40A43" w14:textId="77777777" w:rsidR="00F458AB" w:rsidRDefault="00F458AB" w:rsidP="00BE444C">
      <w:r>
        <w:t xml:space="preserve">After completing the map layout, review the checklist and </w:t>
      </w:r>
      <w:r w:rsidRPr="001D523F">
        <w:rPr>
          <w:b/>
          <w:bCs/>
        </w:rPr>
        <w:t>write</w:t>
      </w:r>
      <w:r>
        <w:t xml:space="preserve"> your initials next to the corresponding Key Performance Indicator (KPI)  in the checklist:</w:t>
      </w:r>
    </w:p>
    <w:p w14:paraId="2C3A5BD9" w14:textId="77777777" w:rsidR="00F458AB" w:rsidRPr="006C7FD0" w:rsidRDefault="00F458AB" w:rsidP="00F458AB">
      <w:pPr>
        <w:rPr>
          <w:u w:val="single"/>
        </w:rPr>
      </w:pPr>
      <w:r w:rsidRPr="006C7FD0">
        <w:rPr>
          <w:u w:val="single"/>
        </w:rPr>
        <w:t xml:space="preserve">Attach your map layout as a </w:t>
      </w:r>
      <w:r w:rsidRPr="006C7FD0">
        <w:rPr>
          <w:b/>
          <w:bCs/>
          <w:u w:val="single"/>
        </w:rPr>
        <w:t>separate file</w:t>
      </w:r>
      <w:r w:rsidRPr="006C7FD0">
        <w:rPr>
          <w:u w:val="single"/>
        </w:rPr>
        <w:t xml:space="preserve"> in your assignment submission </w:t>
      </w:r>
    </w:p>
    <w:tbl>
      <w:tblPr>
        <w:tblStyle w:val="PlainTable5"/>
        <w:tblW w:w="9329" w:type="dxa"/>
        <w:tblLook w:val="04A0" w:firstRow="1" w:lastRow="0" w:firstColumn="1" w:lastColumn="0" w:noHBand="0" w:noVBand="1"/>
      </w:tblPr>
      <w:tblGrid>
        <w:gridCol w:w="953"/>
        <w:gridCol w:w="826"/>
        <w:gridCol w:w="6591"/>
        <w:gridCol w:w="959"/>
      </w:tblGrid>
      <w:tr w:rsidR="003D6105" w:rsidRPr="005B72A5" w14:paraId="1D5688F4" w14:textId="5E152B87" w:rsidTr="001D55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3" w:type="dxa"/>
          </w:tcPr>
          <w:p w14:paraId="7728C183" w14:textId="0ACA6CFA" w:rsidR="003D6105" w:rsidRPr="005B72A5" w:rsidRDefault="003D6105">
            <w:pPr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Initials</w:t>
            </w:r>
          </w:p>
        </w:tc>
        <w:tc>
          <w:tcPr>
            <w:tcW w:w="826" w:type="dxa"/>
          </w:tcPr>
          <w:p w14:paraId="7194B400" w14:textId="3658AEEF" w:rsidR="003D6105" w:rsidRPr="005B72A5" w:rsidRDefault="003D61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KPI</w:t>
            </w:r>
          </w:p>
        </w:tc>
        <w:tc>
          <w:tcPr>
            <w:tcW w:w="6591" w:type="dxa"/>
          </w:tcPr>
          <w:p w14:paraId="70CA561D" w14:textId="7E6B017B" w:rsidR="003D6105" w:rsidRPr="005B72A5" w:rsidRDefault="003D61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Requirements</w:t>
            </w:r>
          </w:p>
        </w:tc>
        <w:tc>
          <w:tcPr>
            <w:tcW w:w="959" w:type="dxa"/>
          </w:tcPr>
          <w:p w14:paraId="6D33D5AC" w14:textId="4B53775E" w:rsidR="003D6105" w:rsidRPr="005B72A5" w:rsidRDefault="003D61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Points</w:t>
            </w:r>
          </w:p>
        </w:tc>
      </w:tr>
      <w:tr w:rsidR="00F458AB" w:rsidRPr="005B72A5" w14:paraId="28E05F94" w14:textId="77777777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3B5BA938" w14:textId="77777777" w:rsidR="00F458AB" w:rsidRPr="005B72A5" w:rsidRDefault="00F458AB">
            <w:pPr>
              <w:rPr>
                <w:i w:val="0"/>
                <w:iCs w:val="0"/>
                <w:sz w:val="20"/>
                <w:szCs w:val="20"/>
              </w:rPr>
            </w:pPr>
          </w:p>
        </w:tc>
        <w:tc>
          <w:tcPr>
            <w:tcW w:w="826" w:type="dxa"/>
          </w:tcPr>
          <w:p w14:paraId="4677AD86" w14:textId="0FAC8700" w:rsidR="00F458AB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//</w:t>
            </w:r>
          </w:p>
        </w:tc>
        <w:tc>
          <w:tcPr>
            <w:tcW w:w="6591" w:type="dxa"/>
          </w:tcPr>
          <w:p w14:paraId="7848C1E5" w14:textId="15BF8B16" w:rsidR="00F458AB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Completion of this Checklist</w:t>
            </w:r>
          </w:p>
        </w:tc>
        <w:tc>
          <w:tcPr>
            <w:tcW w:w="959" w:type="dxa"/>
          </w:tcPr>
          <w:p w14:paraId="1A4374B1" w14:textId="3B680EC3" w:rsidR="00F458AB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F458AB" w:rsidRPr="005B72A5" w14:paraId="3ED0CB50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7051761D" w14:textId="77777777" w:rsidR="00F458AB" w:rsidRPr="005B72A5" w:rsidRDefault="00F458AB">
            <w:pPr>
              <w:rPr>
                <w:i w:val="0"/>
                <w:iCs w:val="0"/>
                <w:sz w:val="20"/>
                <w:szCs w:val="20"/>
              </w:rPr>
            </w:pPr>
          </w:p>
        </w:tc>
        <w:tc>
          <w:tcPr>
            <w:tcW w:w="826" w:type="dxa"/>
          </w:tcPr>
          <w:p w14:paraId="002D382A" w14:textId="36A6148E" w:rsidR="00F458AB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//</w:t>
            </w:r>
          </w:p>
        </w:tc>
        <w:tc>
          <w:tcPr>
            <w:tcW w:w="6591" w:type="dxa"/>
          </w:tcPr>
          <w:p w14:paraId="61D06006" w14:textId="54FA0A97" w:rsidR="00F458AB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First and Last name written in the header of your lab report</w:t>
            </w:r>
          </w:p>
        </w:tc>
        <w:tc>
          <w:tcPr>
            <w:tcW w:w="959" w:type="dxa"/>
          </w:tcPr>
          <w:p w14:paraId="1200ABF0" w14:textId="220B3498" w:rsidR="00F458AB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F458AB" w:rsidRPr="005B72A5" w14:paraId="67C30B4F" w14:textId="77777777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124F74B4" w14:textId="77777777" w:rsidR="00F458AB" w:rsidRPr="005B72A5" w:rsidRDefault="00F458AB">
            <w:pPr>
              <w:rPr>
                <w:i w:val="0"/>
                <w:iCs w:val="0"/>
                <w:sz w:val="20"/>
                <w:szCs w:val="20"/>
              </w:rPr>
            </w:pPr>
          </w:p>
        </w:tc>
        <w:tc>
          <w:tcPr>
            <w:tcW w:w="826" w:type="dxa"/>
          </w:tcPr>
          <w:p w14:paraId="0D3CDAFC" w14:textId="78F773BD" w:rsidR="00F458AB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//</w:t>
            </w:r>
          </w:p>
        </w:tc>
        <w:tc>
          <w:tcPr>
            <w:tcW w:w="6591" w:type="dxa"/>
          </w:tcPr>
          <w:p w14:paraId="72A9B4DC" w14:textId="0B4D9C0B" w:rsidR="00F458AB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 xml:space="preserve">Map layout is submitted as a high-resolution </w:t>
            </w:r>
            <w:r w:rsidRPr="005B72A5">
              <w:rPr>
                <w:b/>
                <w:bCs/>
                <w:sz w:val="20"/>
                <w:szCs w:val="20"/>
              </w:rPr>
              <w:t>PDF</w:t>
            </w:r>
            <w:r w:rsidRPr="005B72A5">
              <w:rPr>
                <w:b/>
                <w:bCs/>
                <w:sz w:val="20"/>
                <w:szCs w:val="20"/>
              </w:rPr>
              <w:t xml:space="preserve"> file, professionally formatted and generally legible</w:t>
            </w:r>
          </w:p>
        </w:tc>
        <w:tc>
          <w:tcPr>
            <w:tcW w:w="959" w:type="dxa"/>
          </w:tcPr>
          <w:p w14:paraId="738C486A" w14:textId="22ED7852" w:rsidR="00F458AB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3D6105" w:rsidRPr="005B72A5" w14:paraId="187CEE4F" w14:textId="78991C72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2411DF5D" w14:textId="77777777" w:rsidR="003D6105" w:rsidRPr="005B72A5" w:rsidRDefault="003D6105">
            <w:pPr>
              <w:rPr>
                <w:i w:val="0"/>
                <w:iCs w:val="0"/>
                <w:sz w:val="20"/>
                <w:szCs w:val="20"/>
              </w:rPr>
            </w:pPr>
          </w:p>
          <w:p w14:paraId="1BD0BA35" w14:textId="233D1BA6" w:rsidR="00F458AB" w:rsidRPr="005B72A5" w:rsidRDefault="00F458AB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31843442" w14:textId="576F2DE5" w:rsidR="003D6105" w:rsidRPr="005B72A5" w:rsidRDefault="003D6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KPI 1</w:t>
            </w:r>
          </w:p>
        </w:tc>
        <w:tc>
          <w:tcPr>
            <w:tcW w:w="6591" w:type="dxa"/>
          </w:tcPr>
          <w:p w14:paraId="3EBC4106" w14:textId="42CE676B" w:rsidR="003D6105" w:rsidRPr="005B72A5" w:rsidRDefault="003D6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Choose a County</w:t>
            </w:r>
          </w:p>
          <w:p w14:paraId="37D599E0" w14:textId="5104C311" w:rsidR="003D6105" w:rsidRPr="005B72A5" w:rsidRDefault="003D6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Layout features a Texas county that has at least three census tracts and is not Dallas County</w:t>
            </w:r>
          </w:p>
        </w:tc>
        <w:tc>
          <w:tcPr>
            <w:tcW w:w="959" w:type="dxa"/>
          </w:tcPr>
          <w:p w14:paraId="24E53016" w14:textId="43744A6C" w:rsidR="003D6105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3D6105" w:rsidRPr="005B72A5" w14:paraId="03AE8B6A" w14:textId="07727A69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0BCF0E91" w14:textId="77777777" w:rsidR="003D6105" w:rsidRPr="005B72A5" w:rsidRDefault="003D6105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216E7731" w14:textId="7DBCC215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KPI 2</w:t>
            </w:r>
          </w:p>
        </w:tc>
        <w:tc>
          <w:tcPr>
            <w:tcW w:w="6591" w:type="dxa"/>
          </w:tcPr>
          <w:p w14:paraId="5CB5F845" w14:textId="270778DA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Make a highlight map</w:t>
            </w:r>
          </w:p>
          <w:p w14:paraId="25DF5437" w14:textId="1AABD331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Layout includes a highlight map where the county of interest is highlighted</w:t>
            </w:r>
          </w:p>
        </w:tc>
        <w:tc>
          <w:tcPr>
            <w:tcW w:w="959" w:type="dxa"/>
          </w:tcPr>
          <w:p w14:paraId="4DCECD62" w14:textId="4C46798A" w:rsidR="003D6105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D559C" w:rsidRPr="005B72A5" w14:paraId="418FE5EE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799C0FD0" w14:textId="77777777" w:rsidR="001D559C" w:rsidRPr="005B72A5" w:rsidRDefault="001D559C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7317A37C" w14:textId="77777777" w:rsidR="001D559C" w:rsidRPr="005B72A5" w:rsidRDefault="001D5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6CE7AEE0" w14:textId="3E25CFBC" w:rsidR="001D559C" w:rsidRPr="005B72A5" w:rsidRDefault="001D5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All other Texas counties are visible in a lighter or muted color</w:t>
            </w:r>
          </w:p>
        </w:tc>
        <w:tc>
          <w:tcPr>
            <w:tcW w:w="959" w:type="dxa"/>
          </w:tcPr>
          <w:p w14:paraId="0F2CB7B2" w14:textId="202B841E" w:rsidR="001D559C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3D6105" w:rsidRPr="005B72A5" w14:paraId="4A3AC555" w14:textId="11AA0E22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5A271548" w14:textId="77777777" w:rsidR="003D6105" w:rsidRPr="005B72A5" w:rsidRDefault="003D6105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286858B4" w14:textId="2BCDBF08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KPI 3</w:t>
            </w:r>
          </w:p>
        </w:tc>
        <w:tc>
          <w:tcPr>
            <w:tcW w:w="6591" w:type="dxa"/>
          </w:tcPr>
          <w:p w14:paraId="6C1B5BD4" w14:textId="3FF2473D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Filter layer by attribute</w:t>
            </w:r>
          </w:p>
          <w:p w14:paraId="461FBA4C" w14:textId="2014486C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 xml:space="preserve">Primary map only shows the county of interest </w:t>
            </w:r>
          </w:p>
        </w:tc>
        <w:tc>
          <w:tcPr>
            <w:tcW w:w="959" w:type="dxa"/>
          </w:tcPr>
          <w:p w14:paraId="43ECE68C" w14:textId="0B088C2C" w:rsidR="003D6105" w:rsidRPr="005B72A5" w:rsidRDefault="00F22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D559C" w:rsidRPr="005B72A5" w14:paraId="0BC1E518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42CC3396" w14:textId="77777777" w:rsidR="001D559C" w:rsidRPr="005B72A5" w:rsidRDefault="001D559C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2EE3D2B7" w14:textId="77777777" w:rsidR="001D559C" w:rsidRPr="005B72A5" w:rsidRDefault="001D5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75178C6C" w14:textId="69295A31" w:rsidR="001D559C" w:rsidRPr="005B72A5" w:rsidRDefault="001D5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Primary map only shows census tracts within the county</w:t>
            </w:r>
          </w:p>
        </w:tc>
        <w:tc>
          <w:tcPr>
            <w:tcW w:w="959" w:type="dxa"/>
          </w:tcPr>
          <w:p w14:paraId="2372F230" w14:textId="39D09D00" w:rsidR="001D559C" w:rsidRPr="005B72A5" w:rsidRDefault="00F22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3D6105" w:rsidRPr="005B72A5" w14:paraId="54DD5DC5" w14:textId="72556B8A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4BB131E8" w14:textId="77777777" w:rsidR="003D6105" w:rsidRPr="005B72A5" w:rsidRDefault="003D6105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67D47DED" w14:textId="1417EDCD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KPI 4</w:t>
            </w:r>
          </w:p>
        </w:tc>
        <w:tc>
          <w:tcPr>
            <w:tcW w:w="6591" w:type="dxa"/>
          </w:tcPr>
          <w:p w14:paraId="40CAA909" w14:textId="77777777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Filter layer by location</w:t>
            </w:r>
          </w:p>
          <w:p w14:paraId="5DEFD579" w14:textId="5AB0B509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 xml:space="preserve">Primary map only shows cities within the county of interest </w:t>
            </w:r>
          </w:p>
        </w:tc>
        <w:tc>
          <w:tcPr>
            <w:tcW w:w="959" w:type="dxa"/>
          </w:tcPr>
          <w:p w14:paraId="520B6F70" w14:textId="5FD3E588" w:rsidR="003D6105" w:rsidRPr="005B72A5" w:rsidRDefault="00F22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D559C" w:rsidRPr="005B72A5" w14:paraId="02704926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004D03AF" w14:textId="77777777" w:rsidR="001D559C" w:rsidRPr="005B72A5" w:rsidRDefault="001D559C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259301E1" w14:textId="77777777" w:rsidR="001D559C" w:rsidRPr="005B72A5" w:rsidRDefault="001D5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13BBDC26" w14:textId="5C4E280F" w:rsidR="001D559C" w:rsidRPr="005B72A5" w:rsidRDefault="001D5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Primary map only shows roads that are within/intersect with that county</w:t>
            </w:r>
          </w:p>
        </w:tc>
        <w:tc>
          <w:tcPr>
            <w:tcW w:w="959" w:type="dxa"/>
          </w:tcPr>
          <w:p w14:paraId="28F963A4" w14:textId="6D7FDCE0" w:rsidR="001D559C" w:rsidRPr="005B72A5" w:rsidRDefault="00F22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3D6105" w:rsidRPr="005B72A5" w14:paraId="6F0E150A" w14:textId="1BBF0185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4B632E19" w14:textId="77777777" w:rsidR="003D6105" w:rsidRPr="005B72A5" w:rsidRDefault="003D6105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36EC65A0" w14:textId="147D2071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KPI 5</w:t>
            </w:r>
          </w:p>
        </w:tc>
        <w:tc>
          <w:tcPr>
            <w:tcW w:w="6591" w:type="dxa"/>
          </w:tcPr>
          <w:p w14:paraId="7582ACAF" w14:textId="3DB86B48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Make population density map</w:t>
            </w:r>
          </w:p>
          <w:p w14:paraId="26037E39" w14:textId="77573957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 xml:space="preserve">Primary map is a population density map </w:t>
            </w:r>
            <w:r w:rsidR="003E24C8" w:rsidRPr="005B72A5">
              <w:rPr>
                <w:sz w:val="20"/>
                <w:szCs w:val="20"/>
              </w:rPr>
              <w:t>using census tracts</w:t>
            </w:r>
          </w:p>
        </w:tc>
        <w:tc>
          <w:tcPr>
            <w:tcW w:w="959" w:type="dxa"/>
          </w:tcPr>
          <w:p w14:paraId="09A9F907" w14:textId="3DC9156E" w:rsidR="003D6105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1D559C" w:rsidRPr="005B72A5" w14:paraId="200C8746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76F307CC" w14:textId="77777777" w:rsidR="001D559C" w:rsidRPr="005B72A5" w:rsidRDefault="001D559C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647F01A9" w14:textId="77777777" w:rsidR="001D559C" w:rsidRPr="005B72A5" w:rsidRDefault="001D5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776FA79A" w14:textId="6EDE5588" w:rsidR="001D559C" w:rsidRPr="005B72A5" w:rsidRDefault="001D5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Primary map has an appropriately labeled legend with units</w:t>
            </w:r>
          </w:p>
        </w:tc>
        <w:tc>
          <w:tcPr>
            <w:tcW w:w="959" w:type="dxa"/>
          </w:tcPr>
          <w:p w14:paraId="117DBEC7" w14:textId="71276FE7" w:rsidR="001D559C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1D559C" w:rsidRPr="005B72A5" w14:paraId="188F76B7" w14:textId="77777777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4C8C5812" w14:textId="77777777" w:rsidR="001D559C" w:rsidRPr="005B72A5" w:rsidRDefault="001D559C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3F1B9516" w14:textId="77777777" w:rsidR="001D559C" w:rsidRPr="005B72A5" w:rsidRDefault="001D5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20335213" w14:textId="64C1E97E" w:rsidR="001D559C" w:rsidRPr="005B72A5" w:rsidRDefault="001D5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 xml:space="preserve">Color categories are clear and easy to interpret </w:t>
            </w:r>
          </w:p>
        </w:tc>
        <w:tc>
          <w:tcPr>
            <w:tcW w:w="959" w:type="dxa"/>
          </w:tcPr>
          <w:p w14:paraId="6BE057A6" w14:textId="4F796983" w:rsidR="001D559C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3D6105" w:rsidRPr="005B72A5" w14:paraId="357855FC" w14:textId="58C32D60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0A4A13A7" w14:textId="77777777" w:rsidR="003D6105" w:rsidRPr="005B72A5" w:rsidRDefault="003D6105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56E09A40" w14:textId="14E5E320" w:rsidR="003D6105" w:rsidRPr="005B72A5" w:rsidRDefault="003D6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 xml:space="preserve">KPI 6 </w:t>
            </w:r>
          </w:p>
        </w:tc>
        <w:tc>
          <w:tcPr>
            <w:tcW w:w="6591" w:type="dxa"/>
          </w:tcPr>
          <w:p w14:paraId="587B8F93" w14:textId="77777777" w:rsidR="003D6105" w:rsidRPr="005B72A5" w:rsidRDefault="003D6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Apply skills from previous labs</w:t>
            </w:r>
          </w:p>
          <w:p w14:paraId="018A6604" w14:textId="627993EC" w:rsidR="001D559C" w:rsidRPr="005B72A5" w:rsidRDefault="003E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City, Road, and County border symbology is clear and easy to read</w:t>
            </w:r>
          </w:p>
        </w:tc>
        <w:tc>
          <w:tcPr>
            <w:tcW w:w="959" w:type="dxa"/>
          </w:tcPr>
          <w:p w14:paraId="52B09FAE" w14:textId="59EA9FFC" w:rsidR="003D6105" w:rsidRPr="005B72A5" w:rsidRDefault="003E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1D559C" w:rsidRPr="005B72A5" w14:paraId="34953630" w14:textId="77777777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3EE027EE" w14:textId="77777777" w:rsidR="001D559C" w:rsidRPr="005B72A5" w:rsidRDefault="001D559C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3868B18C" w14:textId="77777777" w:rsidR="001D559C" w:rsidRPr="005B72A5" w:rsidRDefault="001D5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23702AC4" w14:textId="1C7FA160" w:rsidR="001D559C" w:rsidRPr="005B72A5" w:rsidRDefault="003E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All legend layers are appropriately named</w:t>
            </w:r>
          </w:p>
        </w:tc>
        <w:tc>
          <w:tcPr>
            <w:tcW w:w="959" w:type="dxa"/>
          </w:tcPr>
          <w:p w14:paraId="2125720E" w14:textId="29DEB84C" w:rsidR="001D559C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3E24C8" w:rsidRPr="005B72A5" w14:paraId="0FD633FF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7157C97A" w14:textId="77777777" w:rsidR="003E24C8" w:rsidRPr="005B72A5" w:rsidRDefault="003E24C8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4FD931B9" w14:textId="77777777" w:rsidR="003E24C8" w:rsidRPr="005B72A5" w:rsidRDefault="003E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5A556F55" w14:textId="60DD8103" w:rsidR="003E24C8" w:rsidRPr="005B72A5" w:rsidRDefault="003E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Cities are labeled by name</w:t>
            </w:r>
          </w:p>
        </w:tc>
        <w:tc>
          <w:tcPr>
            <w:tcW w:w="959" w:type="dxa"/>
          </w:tcPr>
          <w:p w14:paraId="1A9CE3A7" w14:textId="1D77DF14" w:rsidR="003E24C8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3D6105" w:rsidRPr="005B72A5" w14:paraId="0B8A0FEC" w14:textId="5CEAADF3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648776AB" w14:textId="77777777" w:rsidR="003D6105" w:rsidRPr="005B72A5" w:rsidRDefault="003D6105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3BE0666C" w14:textId="4F0C9A99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 xml:space="preserve">KPI 7 </w:t>
            </w:r>
          </w:p>
        </w:tc>
        <w:tc>
          <w:tcPr>
            <w:tcW w:w="6591" w:type="dxa"/>
          </w:tcPr>
          <w:p w14:paraId="3258F498" w14:textId="5DEB0C09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Maintain margins</w:t>
            </w:r>
            <w:r w:rsidR="00F458AB" w:rsidRPr="005B72A5">
              <w:rPr>
                <w:b/>
                <w:bCs/>
                <w:sz w:val="20"/>
                <w:szCs w:val="20"/>
              </w:rPr>
              <w:t xml:space="preserve"> &amp; page size</w:t>
            </w:r>
          </w:p>
          <w:p w14:paraId="2AC61115" w14:textId="56797CE7" w:rsidR="003E24C8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No layout elements touch the edge of the page</w:t>
            </w:r>
          </w:p>
        </w:tc>
        <w:tc>
          <w:tcPr>
            <w:tcW w:w="959" w:type="dxa"/>
          </w:tcPr>
          <w:p w14:paraId="32203804" w14:textId="4A37B29B" w:rsidR="003D6105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3E24C8" w:rsidRPr="005B72A5" w14:paraId="5FF6A1A7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2A72E43C" w14:textId="77777777" w:rsidR="003E24C8" w:rsidRPr="005B72A5" w:rsidRDefault="003E24C8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14AA9B4E" w14:textId="77777777" w:rsidR="003E24C8" w:rsidRPr="005B72A5" w:rsidRDefault="003E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7014BA14" w14:textId="6DE68231" w:rsidR="003E24C8" w:rsidRPr="005B72A5" w:rsidRDefault="003E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Layout is on US letter sized page</w:t>
            </w:r>
          </w:p>
        </w:tc>
        <w:tc>
          <w:tcPr>
            <w:tcW w:w="959" w:type="dxa"/>
          </w:tcPr>
          <w:p w14:paraId="66337AB0" w14:textId="0524FFA7" w:rsidR="003E24C8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3D6105" w:rsidRPr="005B72A5" w14:paraId="7B0D7624" w14:textId="77777777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5D13063B" w14:textId="77777777" w:rsidR="003D6105" w:rsidRPr="005B72A5" w:rsidRDefault="003D6105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3DE2DE99" w14:textId="165B21EF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KPI 8</w:t>
            </w:r>
          </w:p>
        </w:tc>
        <w:tc>
          <w:tcPr>
            <w:tcW w:w="6591" w:type="dxa"/>
          </w:tcPr>
          <w:p w14:paraId="78079BBC" w14:textId="77777777" w:rsidR="003D6105" w:rsidRPr="005B72A5" w:rsidRDefault="003D6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Layout includes two different maps</w:t>
            </w:r>
          </w:p>
          <w:p w14:paraId="43827344" w14:textId="6E51D760" w:rsidR="003E24C8" w:rsidRPr="005B72A5" w:rsidRDefault="003E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Highlight map and Population density map are both visible in two different map frames</w:t>
            </w:r>
          </w:p>
        </w:tc>
        <w:tc>
          <w:tcPr>
            <w:tcW w:w="959" w:type="dxa"/>
          </w:tcPr>
          <w:p w14:paraId="7E8CCFD1" w14:textId="5D910A3B" w:rsidR="003D6105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3D6105" w:rsidRPr="005B72A5" w14:paraId="1B4498CD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0E1B52EB" w14:textId="77777777" w:rsidR="003D6105" w:rsidRPr="005B72A5" w:rsidRDefault="003D6105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4948B3B9" w14:textId="2DD0A8B5" w:rsidR="003D6105" w:rsidRPr="005B72A5" w:rsidRDefault="003D6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KPI 9</w:t>
            </w:r>
          </w:p>
        </w:tc>
        <w:tc>
          <w:tcPr>
            <w:tcW w:w="6591" w:type="dxa"/>
          </w:tcPr>
          <w:p w14:paraId="05239C73" w14:textId="627365D7" w:rsidR="003E24C8" w:rsidRPr="005B72A5" w:rsidRDefault="003D6105" w:rsidP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Professional, high-quality layout</w:t>
            </w:r>
          </w:p>
        </w:tc>
        <w:tc>
          <w:tcPr>
            <w:tcW w:w="959" w:type="dxa"/>
          </w:tcPr>
          <w:p w14:paraId="42358BE5" w14:textId="20425F0A" w:rsidR="003D6105" w:rsidRPr="005B72A5" w:rsidRDefault="003D6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3E24C8" w:rsidRPr="005B72A5" w14:paraId="59A4DFF4" w14:textId="77777777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539B062B" w14:textId="77777777" w:rsidR="003E24C8" w:rsidRPr="005B72A5" w:rsidRDefault="003E24C8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7D487569" w14:textId="77777777" w:rsidR="003E24C8" w:rsidRPr="005B72A5" w:rsidRDefault="003E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5FCD3C85" w14:textId="48B8AE8C" w:rsidR="003E24C8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Appropriately sized s</w:t>
            </w:r>
            <w:r w:rsidR="003E24C8" w:rsidRPr="005B72A5">
              <w:rPr>
                <w:sz w:val="20"/>
                <w:szCs w:val="20"/>
              </w:rPr>
              <w:t xml:space="preserve">cale bar </w:t>
            </w:r>
            <w:r w:rsidRPr="005B72A5">
              <w:rPr>
                <w:sz w:val="20"/>
                <w:szCs w:val="20"/>
              </w:rPr>
              <w:t xml:space="preserve">&amp; North Arrow </w:t>
            </w:r>
            <w:r w:rsidR="003E24C8" w:rsidRPr="005B72A5">
              <w:rPr>
                <w:sz w:val="20"/>
                <w:szCs w:val="20"/>
              </w:rPr>
              <w:t>referencing the population density map</w:t>
            </w:r>
          </w:p>
        </w:tc>
        <w:tc>
          <w:tcPr>
            <w:tcW w:w="959" w:type="dxa"/>
          </w:tcPr>
          <w:p w14:paraId="5F97B26D" w14:textId="12F07A84" w:rsidR="003E24C8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E24C8" w:rsidRPr="005B72A5" w14:paraId="6D7B2C76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3F883EB4" w14:textId="77777777" w:rsidR="003E24C8" w:rsidRPr="005B72A5" w:rsidRDefault="003E24C8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68DA515C" w14:textId="77777777" w:rsidR="003E24C8" w:rsidRPr="005B72A5" w:rsidRDefault="003E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1A702BB0" w14:textId="4620C6ED" w:rsidR="003E24C8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Data source indicated</w:t>
            </w:r>
          </w:p>
        </w:tc>
        <w:tc>
          <w:tcPr>
            <w:tcW w:w="959" w:type="dxa"/>
          </w:tcPr>
          <w:p w14:paraId="5C48BCAD" w14:textId="0C5321B6" w:rsidR="003E24C8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E24C8" w:rsidRPr="005B72A5" w14:paraId="7D5911FF" w14:textId="77777777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4DA80A2A" w14:textId="77777777" w:rsidR="003E24C8" w:rsidRPr="005B72A5" w:rsidRDefault="003E24C8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429ABF4E" w14:textId="77777777" w:rsidR="003E24C8" w:rsidRPr="005B72A5" w:rsidRDefault="003E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45A9E934" w14:textId="019EEA01" w:rsidR="003E24C8" w:rsidRPr="005B72A5" w:rsidRDefault="003E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 xml:space="preserve">Appropriate </w:t>
            </w:r>
            <w:r w:rsidR="00F458AB" w:rsidRPr="005B72A5">
              <w:rPr>
                <w:sz w:val="20"/>
                <w:szCs w:val="20"/>
              </w:rPr>
              <w:t>T</w:t>
            </w:r>
            <w:r w:rsidRPr="005B72A5">
              <w:rPr>
                <w:sz w:val="20"/>
                <w:szCs w:val="20"/>
              </w:rPr>
              <w:t>itle</w:t>
            </w:r>
          </w:p>
        </w:tc>
        <w:tc>
          <w:tcPr>
            <w:tcW w:w="959" w:type="dxa"/>
          </w:tcPr>
          <w:p w14:paraId="22644FE0" w14:textId="3D0DE255" w:rsidR="003E24C8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E24C8" w:rsidRPr="005B72A5" w14:paraId="0818BEC7" w14:textId="77777777" w:rsidTr="001D5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45A4C81E" w14:textId="77777777" w:rsidR="003E24C8" w:rsidRPr="005B72A5" w:rsidRDefault="003E24C8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5D9DFD97" w14:textId="77777777" w:rsidR="003E24C8" w:rsidRPr="005B72A5" w:rsidRDefault="003E2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111669C4" w14:textId="02EA6343" w:rsidR="003E24C8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 xml:space="preserve">Coordinate Reference System (CRS) Name </w:t>
            </w:r>
          </w:p>
        </w:tc>
        <w:tc>
          <w:tcPr>
            <w:tcW w:w="959" w:type="dxa"/>
          </w:tcPr>
          <w:p w14:paraId="23E44ADD" w14:textId="525F89C7" w:rsidR="003E24C8" w:rsidRPr="005B72A5" w:rsidRDefault="00F458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3E24C8" w:rsidRPr="005B72A5" w14:paraId="6805DB62" w14:textId="77777777" w:rsidTr="001D5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  <w:tcBorders>
              <w:top w:val="single" w:sz="4" w:space="0" w:color="auto"/>
              <w:bottom w:val="single" w:sz="4" w:space="0" w:color="auto"/>
            </w:tcBorders>
          </w:tcPr>
          <w:p w14:paraId="447FFFEE" w14:textId="77777777" w:rsidR="003E24C8" w:rsidRPr="005B72A5" w:rsidRDefault="003E24C8">
            <w:pPr>
              <w:rPr>
                <w:sz w:val="20"/>
                <w:szCs w:val="20"/>
              </w:rPr>
            </w:pPr>
          </w:p>
        </w:tc>
        <w:tc>
          <w:tcPr>
            <w:tcW w:w="826" w:type="dxa"/>
          </w:tcPr>
          <w:p w14:paraId="7D8A1CBB" w14:textId="77777777" w:rsidR="003E24C8" w:rsidRPr="005B72A5" w:rsidRDefault="003E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6591" w:type="dxa"/>
          </w:tcPr>
          <w:p w14:paraId="367D38E1" w14:textId="41CE77FD" w:rsidR="003E24C8" w:rsidRPr="005B72A5" w:rsidRDefault="003E24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B72A5">
              <w:rPr>
                <w:sz w:val="20"/>
                <w:szCs w:val="20"/>
              </w:rPr>
              <w:t>Name</w:t>
            </w:r>
            <w:r w:rsidR="00F458AB" w:rsidRPr="005B72A5">
              <w:rPr>
                <w:sz w:val="20"/>
                <w:szCs w:val="20"/>
              </w:rPr>
              <w:t xml:space="preserve"> &amp; Date</w:t>
            </w:r>
          </w:p>
        </w:tc>
        <w:tc>
          <w:tcPr>
            <w:tcW w:w="959" w:type="dxa"/>
          </w:tcPr>
          <w:p w14:paraId="7CFBEED2" w14:textId="41CB8DAB" w:rsidR="003E24C8" w:rsidRPr="005B72A5" w:rsidRDefault="00F45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B72A5">
              <w:rPr>
                <w:b/>
                <w:bCs/>
                <w:sz w:val="20"/>
                <w:szCs w:val="20"/>
              </w:rPr>
              <w:t>2</w:t>
            </w:r>
          </w:p>
        </w:tc>
      </w:tr>
    </w:tbl>
    <w:p w14:paraId="54173F49" w14:textId="77777777" w:rsidR="00DB6EE3" w:rsidRDefault="00DB6EE3">
      <w:pPr>
        <w:rPr>
          <w:sz w:val="20"/>
          <w:szCs w:val="20"/>
        </w:rPr>
      </w:pPr>
    </w:p>
    <w:p w14:paraId="316F6833" w14:textId="77777777" w:rsidR="005B72A5" w:rsidRDefault="005B72A5" w:rsidP="005B72A5">
      <w:pPr>
        <w:rPr>
          <w:b/>
          <w:bCs/>
        </w:rPr>
      </w:pPr>
      <w:r w:rsidRPr="00F20380">
        <w:rPr>
          <w:b/>
          <w:bCs/>
        </w:rPr>
        <w:t xml:space="preserve">For any KPIs not completed, please </w:t>
      </w:r>
      <w:r w:rsidRPr="00F20380">
        <w:rPr>
          <w:b/>
          <w:bCs/>
          <w:i/>
          <w:iCs/>
        </w:rPr>
        <w:t>briefly</w:t>
      </w:r>
      <w:r w:rsidRPr="00F20380">
        <w:rPr>
          <w:b/>
          <w:bCs/>
        </w:rPr>
        <w:t xml:space="preserve"> describe </w:t>
      </w:r>
      <w:r>
        <w:rPr>
          <w:b/>
          <w:bCs/>
        </w:rPr>
        <w:t>below</w:t>
      </w:r>
      <w:r w:rsidRPr="00F20380">
        <w:rPr>
          <w:b/>
          <w:bCs/>
        </w:rPr>
        <w:t xml:space="preserve"> what issues you faced that caused you to be unable to complete that KPI.</w:t>
      </w:r>
    </w:p>
    <w:p w14:paraId="30BBD88D" w14:textId="77777777" w:rsidR="005B72A5" w:rsidRPr="005B72A5" w:rsidRDefault="005B72A5">
      <w:pPr>
        <w:rPr>
          <w:sz w:val="20"/>
          <w:szCs w:val="20"/>
        </w:rPr>
      </w:pPr>
    </w:p>
    <w:sectPr w:rsidR="005B72A5" w:rsidRPr="005B72A5" w:rsidSect="003E24C8">
      <w:headerReference w:type="default" r:id="rId6"/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78317" w14:textId="77777777" w:rsidR="00CD0406" w:rsidRDefault="00CD0406" w:rsidP="00DB6EE3">
      <w:pPr>
        <w:spacing w:after="0" w:line="240" w:lineRule="auto"/>
      </w:pPr>
      <w:r>
        <w:separator/>
      </w:r>
    </w:p>
  </w:endnote>
  <w:endnote w:type="continuationSeparator" w:id="0">
    <w:p w14:paraId="6C7037AA" w14:textId="77777777" w:rsidR="00CD0406" w:rsidRDefault="00CD0406" w:rsidP="00DB6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DD15E" w14:textId="77777777" w:rsidR="00CD0406" w:rsidRDefault="00CD0406" w:rsidP="00DB6EE3">
      <w:pPr>
        <w:spacing w:after="0" w:line="240" w:lineRule="auto"/>
      </w:pPr>
      <w:r>
        <w:separator/>
      </w:r>
    </w:p>
  </w:footnote>
  <w:footnote w:type="continuationSeparator" w:id="0">
    <w:p w14:paraId="0D715CED" w14:textId="77777777" w:rsidR="00CD0406" w:rsidRDefault="00CD0406" w:rsidP="00DB6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AE6BB" w14:textId="09A6C762" w:rsidR="00DB6EE3" w:rsidRDefault="00DB6EE3">
    <w:pPr>
      <w:pStyle w:val="Header"/>
    </w:pPr>
    <w:r>
      <w:t>GISC/EPPS/GEOS 2307 Digital Earth</w:t>
    </w:r>
    <w:r>
      <w:tab/>
    </w:r>
    <w:r>
      <w:tab/>
    </w:r>
    <w:proofErr w:type="spellStart"/>
    <w:r w:rsidR="001D559C" w:rsidRPr="001D559C">
      <w:rPr>
        <w:color w:val="E97132" w:themeColor="accent2"/>
      </w:rPr>
      <w:t>Firstname</w:t>
    </w:r>
    <w:proofErr w:type="spellEnd"/>
    <w:r w:rsidR="001D559C" w:rsidRPr="001D559C">
      <w:rPr>
        <w:color w:val="E97132" w:themeColor="accent2"/>
      </w:rPr>
      <w:t xml:space="preserve"> Lastname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EE3"/>
    <w:rsid w:val="000C65DD"/>
    <w:rsid w:val="001D559C"/>
    <w:rsid w:val="002D1769"/>
    <w:rsid w:val="003D6105"/>
    <w:rsid w:val="003E24C8"/>
    <w:rsid w:val="004755CD"/>
    <w:rsid w:val="004A4F28"/>
    <w:rsid w:val="0051364F"/>
    <w:rsid w:val="00537761"/>
    <w:rsid w:val="0055718C"/>
    <w:rsid w:val="005B72A5"/>
    <w:rsid w:val="008B7707"/>
    <w:rsid w:val="00AF6752"/>
    <w:rsid w:val="00B00955"/>
    <w:rsid w:val="00BA33BF"/>
    <w:rsid w:val="00CD0406"/>
    <w:rsid w:val="00CD534C"/>
    <w:rsid w:val="00DB6EE3"/>
    <w:rsid w:val="00F223FA"/>
    <w:rsid w:val="00F458AB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8589F0"/>
  <w15:chartTrackingRefBased/>
  <w15:docId w15:val="{4EEAF6A3-8C17-4542-B952-0C1005342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E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6E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EE3"/>
  </w:style>
  <w:style w:type="paragraph" w:styleId="Footer">
    <w:name w:val="footer"/>
    <w:basedOn w:val="Normal"/>
    <w:link w:val="FooterChar"/>
    <w:uiPriority w:val="99"/>
    <w:unhideWhenUsed/>
    <w:rsid w:val="00DB6E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EE3"/>
  </w:style>
  <w:style w:type="table" w:styleId="TableGrid">
    <w:name w:val="Table Grid"/>
    <w:basedOn w:val="TableNormal"/>
    <w:uiPriority w:val="39"/>
    <w:rsid w:val="003D6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3D610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Hutchison, Mae</dc:creator>
  <cp:keywords/>
  <dc:description/>
  <cp:lastModifiedBy>Mae Hutchison</cp:lastModifiedBy>
  <cp:revision>2</cp:revision>
  <dcterms:created xsi:type="dcterms:W3CDTF">2026-01-07T03:57:00Z</dcterms:created>
  <dcterms:modified xsi:type="dcterms:W3CDTF">2026-01-07T03:57:00Z</dcterms:modified>
</cp:coreProperties>
</file>