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9E116">
      <w:pPr>
        <w:pStyle w:val="5"/>
        <w:keepNext w:val="0"/>
        <w:keepLines w:val="0"/>
        <w:widowControl/>
        <w:suppressLineNumbers w:val="0"/>
        <w:jc w:val="both"/>
      </w:pPr>
      <w:r>
        <w:rPr>
          <w:rStyle w:val="6"/>
        </w:rPr>
        <w:t>Project Title:</w:t>
      </w:r>
      <w:r>
        <w:t xml:space="preserve"> Machine Learning Privacy Attacks: A Technical Analysis</w:t>
      </w:r>
      <w:r>
        <w:br w:type="textWrapping"/>
      </w:r>
      <w:r>
        <w:rPr>
          <w:rStyle w:val="6"/>
        </w:rPr>
        <w:t>Name:</w:t>
      </w:r>
      <w:r>
        <w:t xml:space="preserve"> Muhammad Junaid</w:t>
      </w:r>
      <w:r>
        <w:br w:type="textWrapping"/>
      </w:r>
      <w:r>
        <w:rPr>
          <w:rStyle w:val="6"/>
        </w:rPr>
        <w:t>Roll Number:</w:t>
      </w:r>
      <w:r>
        <w:t xml:space="preserve"> BITF22M035</w:t>
      </w:r>
    </w:p>
    <w:p w14:paraId="711C78E3">
      <w:pPr>
        <w:pStyle w:val="5"/>
        <w:keepNext w:val="0"/>
        <w:keepLines w:val="0"/>
        <w:widowControl/>
        <w:suppressLineNumbers w:val="0"/>
        <w:jc w:val="both"/>
      </w:pPr>
      <w:r>
        <w:rPr>
          <w:rStyle w:val="6"/>
        </w:rPr>
        <w:t>Actual Idea:</w:t>
      </w:r>
      <w:r>
        <w:br w:type="textWrapping"/>
      </w:r>
      <w:r>
        <w:t>The project investigates how machine learning (ML) models can inadvertently leak sensitive training data. It focuses on three primary attack vectors—Membership Inference, Model Inversion, and Data Poisoning—and examines vulnerabilities in modern architectures like Large Language Models (LLMs) and Transformers.</w:t>
      </w:r>
    </w:p>
    <w:p w14:paraId="0C36180C">
      <w:pPr>
        <w:pStyle w:val="5"/>
        <w:keepNext w:val="0"/>
        <w:keepLines w:val="0"/>
        <w:widowControl/>
        <w:suppressLineNumbers w:val="0"/>
        <w:jc w:val="both"/>
      </w:pPr>
      <w:r>
        <w:rPr>
          <w:rStyle w:val="6"/>
        </w:rPr>
        <w:t>Project Summary:</w:t>
      </w:r>
      <w:r>
        <w:br w:type="textWrapping"/>
      </w:r>
      <w:r>
        <w:t>ML models require vast amounts of data, often containing personal information. This creates privacy risks where models can "memorize" and reveal sensitive information. This project provides a technical overview of privacy attacks, their evolution, benchmarks for risk assessment, and mitigation strategies. Key areas include:</w:t>
      </w:r>
    </w:p>
    <w:p w14:paraId="57F02CB7">
      <w:pPr>
        <w:pStyle w:val="5"/>
        <w:keepNext w:val="0"/>
        <w:keepLines w:val="0"/>
        <w:widowControl/>
        <w:suppressLineNumbers w:val="0"/>
        <w:ind w:left="720"/>
        <w:jc w:val="both"/>
      </w:pPr>
      <w:r>
        <w:rPr>
          <w:rStyle w:val="6"/>
        </w:rPr>
        <w:t>Membership Inference Attack (MIA):</w:t>
      </w:r>
      <w:r>
        <w:t xml:space="preserve"> Determines if a record is in a training dataset.</w:t>
      </w:r>
    </w:p>
    <w:p w14:paraId="3470F9B8">
      <w:pPr>
        <w:pStyle w:val="5"/>
        <w:keepNext w:val="0"/>
        <w:keepLines w:val="0"/>
        <w:widowControl/>
        <w:suppressLineNumbers w:val="0"/>
        <w:ind w:left="720"/>
        <w:jc w:val="both"/>
      </w:pPr>
      <w:r>
        <w:rPr>
          <w:rStyle w:val="6"/>
        </w:rPr>
        <w:t>Model Inversion (MI):</w:t>
      </w:r>
      <w:r>
        <w:t xml:space="preserve"> Reconstructs private training data using model outputs or gradients.</w:t>
      </w:r>
    </w:p>
    <w:p w14:paraId="492B3943">
      <w:pPr>
        <w:pStyle w:val="5"/>
        <w:keepNext w:val="0"/>
        <w:keepLines w:val="0"/>
        <w:widowControl/>
        <w:suppressLineNumbers w:val="0"/>
        <w:ind w:left="720"/>
        <w:jc w:val="both"/>
      </w:pPr>
      <w:r>
        <w:rPr>
          <w:rStyle w:val="6"/>
        </w:rPr>
        <w:t>Data Poisoning:</w:t>
      </w:r>
      <w:r>
        <w:t xml:space="preserve"> Corrupts training data to manipulate model behavior, including backdoor and clean-label attacks.</w:t>
      </w:r>
    </w:p>
    <w:p w14:paraId="776EEF43">
      <w:pPr>
        <w:pStyle w:val="5"/>
        <w:keepNext w:val="0"/>
        <w:keepLines w:val="0"/>
        <w:widowControl/>
        <w:suppressLineNumbers w:val="0"/>
        <w:ind w:left="720"/>
        <w:jc w:val="both"/>
      </w:pPr>
      <w:r>
        <w:rPr>
          <w:rStyle w:val="6"/>
        </w:rPr>
        <w:t>LLM &amp; Transformer Vulnerabilities:</w:t>
      </w:r>
      <w:r>
        <w:t xml:space="preserve"> Large models and modern architectures increase memorization and data leak potential.</w:t>
      </w:r>
    </w:p>
    <w:p w14:paraId="34CFA4E0">
      <w:pPr>
        <w:pStyle w:val="5"/>
        <w:keepNext w:val="0"/>
        <w:keepLines w:val="0"/>
        <w:widowControl/>
        <w:suppressLineNumbers w:val="0"/>
        <w:jc w:val="both"/>
      </w:pPr>
      <w:r>
        <w:rPr>
          <w:rStyle w:val="6"/>
        </w:rPr>
        <w:t>What Has Been Done / Working:</w:t>
      </w:r>
    </w:p>
    <w:p w14:paraId="5A77CE88">
      <w:pPr>
        <w:pStyle w:val="5"/>
        <w:keepNext w:val="0"/>
        <w:keepLines w:val="0"/>
        <w:widowControl/>
        <w:suppressLineNumbers w:val="0"/>
        <w:ind w:left="720"/>
        <w:jc w:val="both"/>
      </w:pPr>
      <w:r>
        <w:t>Reviewed 12 foundational and contemporary research papers on ML privacy.</w:t>
      </w:r>
    </w:p>
    <w:p w14:paraId="748EE6BE">
      <w:pPr>
        <w:pStyle w:val="5"/>
        <w:keepNext w:val="0"/>
        <w:keepLines w:val="0"/>
        <w:widowControl/>
        <w:suppressLineNumbers w:val="0"/>
        <w:ind w:left="720"/>
        <w:jc w:val="both"/>
      </w:pPr>
      <w:r>
        <w:t>Summarized attack mechanisms, risk metrics (e.g., privacy risk score, Attack AUC), and practical examples (BadNets, gradient inversion).</w:t>
      </w:r>
    </w:p>
    <w:p w14:paraId="771FB8B2">
      <w:pPr>
        <w:pStyle w:val="5"/>
        <w:keepNext w:val="0"/>
        <w:keepLines w:val="0"/>
        <w:widowControl/>
        <w:suppressLineNumbers w:val="0"/>
        <w:ind w:left="720"/>
        <w:jc w:val="both"/>
      </w:pPr>
      <w:r>
        <w:t>Examined mitigation strategies including Differential Privacy (DP), DP-SGD, and PATE.</w:t>
      </w:r>
    </w:p>
    <w:p w14:paraId="1678DC11">
      <w:pPr>
        <w:pStyle w:val="5"/>
        <w:keepNext w:val="0"/>
        <w:keepLines w:val="0"/>
        <w:widowControl/>
        <w:suppressLineNumbers w:val="0"/>
        <w:ind w:left="720"/>
        <w:jc w:val="both"/>
      </w:pPr>
      <w:r>
        <w:t>Highlighted governance frameworks like NIST AI RMF for structured privacy risk management.</w:t>
      </w:r>
      <w:bookmarkStart w:id="0" w:name="_GoBack"/>
      <w:bookmarkEnd w:id="0"/>
    </w:p>
    <w:p w14:paraId="4F6D7F4B">
      <w:pPr>
        <w:pStyle w:val="5"/>
        <w:keepNext w:val="0"/>
        <w:keepLines w:val="0"/>
        <w:widowControl/>
        <w:suppressLineNumbers w:val="0"/>
        <w:jc w:val="both"/>
      </w:pPr>
      <w:r>
        <w:rPr>
          <w:rStyle w:val="6"/>
        </w:rPr>
        <w:t>Conclusion:</w:t>
      </w:r>
      <w:r>
        <w:br w:type="textWrapping"/>
      </w:r>
      <w:r>
        <w:t>Privacy attacks on ML are a critical, real-world threat that scales with model size and architectural complexity. Robust defenses, including differential privacy and governance frameworks, are essential. Proactive measures can ensure that ML models provide utility without compromising sensitive information.</w:t>
      </w:r>
    </w:p>
    <w:p w14:paraId="5F1B6C2A">
      <w:pPr>
        <w:jc w:val="both"/>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ED66B5"/>
    <w:rsid w:val="30ED66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2025-11-16T18:07:00Z</dcterms:created>
  <dc:creator>Muhammad Junaid</dc:creator>
  <cp:lastModifiedBy>Muhammad Junaid</cp:lastModifiedBy>
  <dcterms:modified xsi:type="dcterms:W3CDTF">2025-11-16T18:56:39Z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7AB99F1687CF4B05A0477690792C5EB5_11</vt:lpwstr>
  </property>
</Properties>
</file>