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9EAC9" w14:textId="27080A8E" w:rsidR="00DA654E" w:rsidRDefault="0059322B" w:rsidP="0059322B">
      <w:pPr>
        <w:jc w:val="center"/>
      </w:pPr>
      <w:r w:rsidRPr="00EA486A">
        <w:rPr>
          <w:sz w:val="36"/>
          <w:szCs w:val="36"/>
        </w:rPr>
        <w:t>AI Integration for Enhanced Business Processes</w:t>
      </w:r>
    </w:p>
    <w:p w14:paraId="48A4F2CD" w14:textId="77777777" w:rsidR="0078326E" w:rsidRDefault="0078326E" w:rsidP="0059322B">
      <w:pPr>
        <w:jc w:val="center"/>
      </w:pPr>
    </w:p>
    <w:p w14:paraId="526E1C15" w14:textId="77777777" w:rsidR="0078326E" w:rsidRDefault="0078326E" w:rsidP="0059322B">
      <w:pPr>
        <w:jc w:val="center"/>
      </w:pPr>
    </w:p>
    <w:sdt>
      <w:sdtPr>
        <w:rPr>
          <w:rFonts w:asciiTheme="minorHAnsi" w:eastAsiaTheme="minorHAnsi" w:hAnsiTheme="minorHAnsi" w:cstheme="minorBidi"/>
          <w:b w:val="0"/>
          <w:bCs w:val="0"/>
          <w:color w:val="auto"/>
          <w:sz w:val="24"/>
          <w:szCs w:val="24"/>
          <w:lang w:val="en-GB"/>
        </w:rPr>
        <w:id w:val="-2052296072"/>
        <w:docPartObj>
          <w:docPartGallery w:val="Table of Contents"/>
          <w:docPartUnique/>
        </w:docPartObj>
      </w:sdtPr>
      <w:sdtEndPr>
        <w:rPr>
          <w:rFonts w:ascii="Times New Roman" w:eastAsia="Times New Roman" w:hAnsi="Times New Roman" w:cs="Times New Roman"/>
          <w:noProof/>
        </w:rPr>
      </w:sdtEndPr>
      <w:sdtContent>
        <w:p w14:paraId="2F839A5C" w14:textId="5555C329" w:rsidR="0078326E" w:rsidRDefault="0078326E" w:rsidP="0045131C">
          <w:pPr>
            <w:pStyle w:val="TOCHeading"/>
            <w:numPr>
              <w:ilvl w:val="0"/>
              <w:numId w:val="0"/>
            </w:numPr>
            <w:ind w:left="432" w:hanging="432"/>
          </w:pPr>
          <w:r>
            <w:t>Table of Contents</w:t>
          </w:r>
        </w:p>
        <w:p w14:paraId="5CAB6D37" w14:textId="007251E0" w:rsidR="00A167D9" w:rsidRDefault="0078326E">
          <w:pPr>
            <w:pStyle w:val="TOC1"/>
            <w:tabs>
              <w:tab w:val="left" w:pos="480"/>
              <w:tab w:val="right" w:leader="dot" w:pos="9016"/>
            </w:tabs>
            <w:rPr>
              <w:rFonts w:asciiTheme="minorHAnsi" w:eastAsiaTheme="minorEastAsia" w:hAnsiTheme="minorHAnsi"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70764469" w:history="1">
            <w:r w:rsidR="00A167D9" w:rsidRPr="00FB0FDA">
              <w:rPr>
                <w:rStyle w:val="Hyperlink"/>
                <w:noProof/>
              </w:rPr>
              <w:t>1</w:t>
            </w:r>
            <w:r w:rsidR="00A167D9">
              <w:rPr>
                <w:rFonts w:asciiTheme="minorHAnsi" w:eastAsiaTheme="minorEastAsia" w:hAnsiTheme="minorHAnsi" w:cstheme="minorBidi"/>
                <w:b w:val="0"/>
                <w:bCs w:val="0"/>
                <w:i w:val="0"/>
                <w:iCs w:val="0"/>
                <w:noProof/>
                <w:kern w:val="2"/>
                <w14:ligatures w14:val="standardContextual"/>
              </w:rPr>
              <w:tab/>
            </w:r>
            <w:r w:rsidR="00A167D9" w:rsidRPr="00FB0FDA">
              <w:rPr>
                <w:rStyle w:val="Hyperlink"/>
                <w:noProof/>
              </w:rPr>
              <w:t>Executive Summary</w:t>
            </w:r>
            <w:r w:rsidR="00A167D9">
              <w:rPr>
                <w:noProof/>
                <w:webHidden/>
              </w:rPr>
              <w:tab/>
            </w:r>
            <w:r w:rsidR="00A167D9">
              <w:rPr>
                <w:noProof/>
                <w:webHidden/>
              </w:rPr>
              <w:fldChar w:fldCharType="begin"/>
            </w:r>
            <w:r w:rsidR="00A167D9">
              <w:rPr>
                <w:noProof/>
                <w:webHidden/>
              </w:rPr>
              <w:instrText xml:space="preserve"> PAGEREF _Toc170764469 \h </w:instrText>
            </w:r>
            <w:r w:rsidR="00A167D9">
              <w:rPr>
                <w:noProof/>
                <w:webHidden/>
              </w:rPr>
            </w:r>
            <w:r w:rsidR="00A167D9">
              <w:rPr>
                <w:noProof/>
                <w:webHidden/>
              </w:rPr>
              <w:fldChar w:fldCharType="separate"/>
            </w:r>
            <w:r w:rsidR="00A167D9">
              <w:rPr>
                <w:noProof/>
                <w:webHidden/>
              </w:rPr>
              <w:t>2</w:t>
            </w:r>
            <w:r w:rsidR="00A167D9">
              <w:rPr>
                <w:noProof/>
                <w:webHidden/>
              </w:rPr>
              <w:fldChar w:fldCharType="end"/>
            </w:r>
          </w:hyperlink>
        </w:p>
        <w:p w14:paraId="3789D024" w14:textId="55FA6C2C" w:rsidR="00A167D9" w:rsidRDefault="00A167D9">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0764470" w:history="1">
            <w:r w:rsidRPr="00FB0FDA">
              <w:rPr>
                <w:rStyle w:val="Hyperlink"/>
                <w:noProof/>
              </w:rPr>
              <w:t>1.1</w:t>
            </w:r>
            <w:r>
              <w:rPr>
                <w:rFonts w:asciiTheme="minorHAnsi" w:eastAsiaTheme="minorEastAsia" w:hAnsiTheme="minorHAnsi" w:cstheme="minorBidi"/>
                <w:b w:val="0"/>
                <w:bCs w:val="0"/>
                <w:noProof/>
                <w:kern w:val="2"/>
                <w:sz w:val="24"/>
                <w:szCs w:val="24"/>
                <w14:ligatures w14:val="standardContextual"/>
              </w:rPr>
              <w:tab/>
            </w:r>
            <w:r w:rsidRPr="00FB0FDA">
              <w:rPr>
                <w:rStyle w:val="Hyperlink"/>
                <w:noProof/>
              </w:rPr>
              <w:t>Introduction to RevBank Ltd</w:t>
            </w:r>
            <w:r>
              <w:rPr>
                <w:noProof/>
                <w:webHidden/>
              </w:rPr>
              <w:tab/>
            </w:r>
            <w:r>
              <w:rPr>
                <w:noProof/>
                <w:webHidden/>
              </w:rPr>
              <w:fldChar w:fldCharType="begin"/>
            </w:r>
            <w:r>
              <w:rPr>
                <w:noProof/>
                <w:webHidden/>
              </w:rPr>
              <w:instrText xml:space="preserve"> PAGEREF _Toc170764470 \h </w:instrText>
            </w:r>
            <w:r>
              <w:rPr>
                <w:noProof/>
                <w:webHidden/>
              </w:rPr>
            </w:r>
            <w:r>
              <w:rPr>
                <w:noProof/>
                <w:webHidden/>
              </w:rPr>
              <w:fldChar w:fldCharType="separate"/>
            </w:r>
            <w:r>
              <w:rPr>
                <w:noProof/>
                <w:webHidden/>
              </w:rPr>
              <w:t>2</w:t>
            </w:r>
            <w:r>
              <w:rPr>
                <w:noProof/>
                <w:webHidden/>
              </w:rPr>
              <w:fldChar w:fldCharType="end"/>
            </w:r>
          </w:hyperlink>
        </w:p>
        <w:p w14:paraId="3D02C3E7" w14:textId="7BB66B91" w:rsidR="00A167D9" w:rsidRDefault="00A167D9">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0764471" w:history="1">
            <w:r w:rsidRPr="00FB0FDA">
              <w:rPr>
                <w:rStyle w:val="Hyperlink"/>
                <w:noProof/>
              </w:rPr>
              <w:t>1.2</w:t>
            </w:r>
            <w:r>
              <w:rPr>
                <w:rFonts w:asciiTheme="minorHAnsi" w:eastAsiaTheme="minorEastAsia" w:hAnsiTheme="minorHAnsi" w:cstheme="minorBidi"/>
                <w:b w:val="0"/>
                <w:bCs w:val="0"/>
                <w:noProof/>
                <w:kern w:val="2"/>
                <w:sz w:val="24"/>
                <w:szCs w:val="24"/>
                <w14:ligatures w14:val="standardContextual"/>
              </w:rPr>
              <w:tab/>
            </w:r>
            <w:r w:rsidRPr="00FB0FDA">
              <w:rPr>
                <w:rStyle w:val="Hyperlink"/>
                <w:noProof/>
              </w:rPr>
              <w:t>Key areas for AI application</w:t>
            </w:r>
            <w:r>
              <w:rPr>
                <w:noProof/>
                <w:webHidden/>
              </w:rPr>
              <w:tab/>
            </w:r>
            <w:r>
              <w:rPr>
                <w:noProof/>
                <w:webHidden/>
              </w:rPr>
              <w:fldChar w:fldCharType="begin"/>
            </w:r>
            <w:r>
              <w:rPr>
                <w:noProof/>
                <w:webHidden/>
              </w:rPr>
              <w:instrText xml:space="preserve"> PAGEREF _Toc170764471 \h </w:instrText>
            </w:r>
            <w:r>
              <w:rPr>
                <w:noProof/>
                <w:webHidden/>
              </w:rPr>
            </w:r>
            <w:r>
              <w:rPr>
                <w:noProof/>
                <w:webHidden/>
              </w:rPr>
              <w:fldChar w:fldCharType="separate"/>
            </w:r>
            <w:r>
              <w:rPr>
                <w:noProof/>
                <w:webHidden/>
              </w:rPr>
              <w:t>2</w:t>
            </w:r>
            <w:r>
              <w:rPr>
                <w:noProof/>
                <w:webHidden/>
              </w:rPr>
              <w:fldChar w:fldCharType="end"/>
            </w:r>
          </w:hyperlink>
        </w:p>
        <w:p w14:paraId="2E22520E" w14:textId="4FDE13FC" w:rsidR="00A167D9" w:rsidRDefault="00A167D9">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0764472" w:history="1">
            <w:r w:rsidRPr="00FB0FDA">
              <w:rPr>
                <w:rStyle w:val="Hyperlink"/>
                <w:noProof/>
              </w:rPr>
              <w:t>1.3</w:t>
            </w:r>
            <w:r>
              <w:rPr>
                <w:rFonts w:asciiTheme="minorHAnsi" w:eastAsiaTheme="minorEastAsia" w:hAnsiTheme="minorHAnsi" w:cstheme="minorBidi"/>
                <w:b w:val="0"/>
                <w:bCs w:val="0"/>
                <w:noProof/>
                <w:kern w:val="2"/>
                <w:sz w:val="24"/>
                <w:szCs w:val="24"/>
                <w14:ligatures w14:val="standardContextual"/>
              </w:rPr>
              <w:tab/>
            </w:r>
            <w:r w:rsidRPr="00FB0FDA">
              <w:rPr>
                <w:rStyle w:val="Hyperlink"/>
                <w:noProof/>
              </w:rPr>
              <w:t>Conclusions</w:t>
            </w:r>
            <w:r>
              <w:rPr>
                <w:noProof/>
                <w:webHidden/>
              </w:rPr>
              <w:tab/>
            </w:r>
            <w:r>
              <w:rPr>
                <w:noProof/>
                <w:webHidden/>
              </w:rPr>
              <w:fldChar w:fldCharType="begin"/>
            </w:r>
            <w:r>
              <w:rPr>
                <w:noProof/>
                <w:webHidden/>
              </w:rPr>
              <w:instrText xml:space="preserve"> PAGEREF _Toc170764472 \h </w:instrText>
            </w:r>
            <w:r>
              <w:rPr>
                <w:noProof/>
                <w:webHidden/>
              </w:rPr>
            </w:r>
            <w:r>
              <w:rPr>
                <w:noProof/>
                <w:webHidden/>
              </w:rPr>
              <w:fldChar w:fldCharType="separate"/>
            </w:r>
            <w:r>
              <w:rPr>
                <w:noProof/>
                <w:webHidden/>
              </w:rPr>
              <w:t>2</w:t>
            </w:r>
            <w:r>
              <w:rPr>
                <w:noProof/>
                <w:webHidden/>
              </w:rPr>
              <w:fldChar w:fldCharType="end"/>
            </w:r>
          </w:hyperlink>
        </w:p>
        <w:p w14:paraId="75B2B475" w14:textId="56DD3AD3" w:rsidR="00A167D9" w:rsidRDefault="00A167D9">
          <w:pPr>
            <w:pStyle w:val="TOC1"/>
            <w:tabs>
              <w:tab w:val="left" w:pos="480"/>
              <w:tab w:val="right" w:leader="dot" w:pos="9016"/>
            </w:tabs>
            <w:rPr>
              <w:rFonts w:asciiTheme="minorHAnsi" w:eastAsiaTheme="minorEastAsia" w:hAnsiTheme="minorHAnsi" w:cstheme="minorBidi"/>
              <w:b w:val="0"/>
              <w:bCs w:val="0"/>
              <w:i w:val="0"/>
              <w:iCs w:val="0"/>
              <w:noProof/>
              <w:kern w:val="2"/>
              <w14:ligatures w14:val="standardContextual"/>
            </w:rPr>
          </w:pPr>
          <w:hyperlink w:anchor="_Toc170764473" w:history="1">
            <w:r w:rsidRPr="00FB0FDA">
              <w:rPr>
                <w:rStyle w:val="Hyperlink"/>
                <w:noProof/>
              </w:rPr>
              <w:t>2</w:t>
            </w:r>
            <w:r>
              <w:rPr>
                <w:rFonts w:asciiTheme="minorHAnsi" w:eastAsiaTheme="minorEastAsia" w:hAnsiTheme="minorHAnsi" w:cstheme="minorBidi"/>
                <w:b w:val="0"/>
                <w:bCs w:val="0"/>
                <w:i w:val="0"/>
                <w:iCs w:val="0"/>
                <w:noProof/>
                <w:kern w:val="2"/>
                <w14:ligatures w14:val="standardContextual"/>
              </w:rPr>
              <w:tab/>
            </w:r>
            <w:r w:rsidRPr="00FB0FDA">
              <w:rPr>
                <w:rStyle w:val="Hyperlink"/>
                <w:noProof/>
              </w:rPr>
              <w:t>Company Profile</w:t>
            </w:r>
            <w:r>
              <w:rPr>
                <w:noProof/>
                <w:webHidden/>
              </w:rPr>
              <w:tab/>
            </w:r>
            <w:r>
              <w:rPr>
                <w:noProof/>
                <w:webHidden/>
              </w:rPr>
              <w:fldChar w:fldCharType="begin"/>
            </w:r>
            <w:r>
              <w:rPr>
                <w:noProof/>
                <w:webHidden/>
              </w:rPr>
              <w:instrText xml:space="preserve"> PAGEREF _Toc170764473 \h </w:instrText>
            </w:r>
            <w:r>
              <w:rPr>
                <w:noProof/>
                <w:webHidden/>
              </w:rPr>
            </w:r>
            <w:r>
              <w:rPr>
                <w:noProof/>
                <w:webHidden/>
              </w:rPr>
              <w:fldChar w:fldCharType="separate"/>
            </w:r>
            <w:r>
              <w:rPr>
                <w:noProof/>
                <w:webHidden/>
              </w:rPr>
              <w:t>2</w:t>
            </w:r>
            <w:r>
              <w:rPr>
                <w:noProof/>
                <w:webHidden/>
              </w:rPr>
              <w:fldChar w:fldCharType="end"/>
            </w:r>
          </w:hyperlink>
        </w:p>
        <w:p w14:paraId="63C1D062" w14:textId="76FA6CDB" w:rsidR="00A167D9" w:rsidRDefault="00A167D9">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0764474" w:history="1">
            <w:r w:rsidRPr="00FB0FDA">
              <w:rPr>
                <w:rStyle w:val="Hyperlink"/>
                <w:noProof/>
              </w:rPr>
              <w:t>2.1</w:t>
            </w:r>
            <w:r>
              <w:rPr>
                <w:rFonts w:asciiTheme="minorHAnsi" w:eastAsiaTheme="minorEastAsia" w:hAnsiTheme="minorHAnsi" w:cstheme="minorBidi"/>
                <w:b w:val="0"/>
                <w:bCs w:val="0"/>
                <w:noProof/>
                <w:kern w:val="2"/>
                <w:sz w:val="24"/>
                <w:szCs w:val="24"/>
                <w14:ligatures w14:val="standardContextual"/>
              </w:rPr>
              <w:tab/>
            </w:r>
            <w:r w:rsidRPr="00FB0FDA">
              <w:rPr>
                <w:rStyle w:val="Hyperlink"/>
                <w:noProof/>
              </w:rPr>
              <w:t>Background &amp; Strategic Vision</w:t>
            </w:r>
            <w:r>
              <w:rPr>
                <w:noProof/>
                <w:webHidden/>
              </w:rPr>
              <w:tab/>
            </w:r>
            <w:r>
              <w:rPr>
                <w:noProof/>
                <w:webHidden/>
              </w:rPr>
              <w:fldChar w:fldCharType="begin"/>
            </w:r>
            <w:r>
              <w:rPr>
                <w:noProof/>
                <w:webHidden/>
              </w:rPr>
              <w:instrText xml:space="preserve"> PAGEREF _Toc170764474 \h </w:instrText>
            </w:r>
            <w:r>
              <w:rPr>
                <w:noProof/>
                <w:webHidden/>
              </w:rPr>
            </w:r>
            <w:r>
              <w:rPr>
                <w:noProof/>
                <w:webHidden/>
              </w:rPr>
              <w:fldChar w:fldCharType="separate"/>
            </w:r>
            <w:r>
              <w:rPr>
                <w:noProof/>
                <w:webHidden/>
              </w:rPr>
              <w:t>2</w:t>
            </w:r>
            <w:r>
              <w:rPr>
                <w:noProof/>
                <w:webHidden/>
              </w:rPr>
              <w:fldChar w:fldCharType="end"/>
            </w:r>
          </w:hyperlink>
        </w:p>
        <w:p w14:paraId="1D641E63" w14:textId="791F8107" w:rsidR="00A167D9" w:rsidRDefault="00A167D9">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0764475" w:history="1">
            <w:r w:rsidRPr="00FB0FDA">
              <w:rPr>
                <w:rStyle w:val="Hyperlink"/>
                <w:noProof/>
              </w:rPr>
              <w:t>2.2</w:t>
            </w:r>
            <w:r>
              <w:rPr>
                <w:rFonts w:asciiTheme="minorHAnsi" w:eastAsiaTheme="minorEastAsia" w:hAnsiTheme="minorHAnsi" w:cstheme="minorBidi"/>
                <w:b w:val="0"/>
                <w:bCs w:val="0"/>
                <w:noProof/>
                <w:kern w:val="2"/>
                <w:sz w:val="24"/>
                <w:szCs w:val="24"/>
                <w14:ligatures w14:val="standardContextual"/>
              </w:rPr>
              <w:tab/>
            </w:r>
            <w:r w:rsidRPr="00FB0FDA">
              <w:rPr>
                <w:rStyle w:val="Hyperlink"/>
                <w:noProof/>
              </w:rPr>
              <w:t>Core Services</w:t>
            </w:r>
            <w:r>
              <w:rPr>
                <w:noProof/>
                <w:webHidden/>
              </w:rPr>
              <w:tab/>
            </w:r>
            <w:r>
              <w:rPr>
                <w:noProof/>
                <w:webHidden/>
              </w:rPr>
              <w:fldChar w:fldCharType="begin"/>
            </w:r>
            <w:r>
              <w:rPr>
                <w:noProof/>
                <w:webHidden/>
              </w:rPr>
              <w:instrText xml:space="preserve"> PAGEREF _Toc170764475 \h </w:instrText>
            </w:r>
            <w:r>
              <w:rPr>
                <w:noProof/>
                <w:webHidden/>
              </w:rPr>
            </w:r>
            <w:r>
              <w:rPr>
                <w:noProof/>
                <w:webHidden/>
              </w:rPr>
              <w:fldChar w:fldCharType="separate"/>
            </w:r>
            <w:r>
              <w:rPr>
                <w:noProof/>
                <w:webHidden/>
              </w:rPr>
              <w:t>3</w:t>
            </w:r>
            <w:r>
              <w:rPr>
                <w:noProof/>
                <w:webHidden/>
              </w:rPr>
              <w:fldChar w:fldCharType="end"/>
            </w:r>
          </w:hyperlink>
        </w:p>
        <w:p w14:paraId="24EE8D30" w14:textId="3B54A09D" w:rsidR="00A167D9" w:rsidRDefault="00A167D9">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0764476" w:history="1">
            <w:r w:rsidRPr="00FB0FDA">
              <w:rPr>
                <w:rStyle w:val="Hyperlink"/>
                <w:noProof/>
              </w:rPr>
              <w:t>2.3</w:t>
            </w:r>
            <w:r>
              <w:rPr>
                <w:rFonts w:asciiTheme="minorHAnsi" w:eastAsiaTheme="minorEastAsia" w:hAnsiTheme="minorHAnsi" w:cstheme="minorBidi"/>
                <w:b w:val="0"/>
                <w:bCs w:val="0"/>
                <w:noProof/>
                <w:kern w:val="2"/>
                <w:sz w:val="24"/>
                <w:szCs w:val="24"/>
                <w14:ligatures w14:val="standardContextual"/>
              </w:rPr>
              <w:tab/>
            </w:r>
            <w:r w:rsidRPr="00FB0FDA">
              <w:rPr>
                <w:rStyle w:val="Hyperlink"/>
                <w:noProof/>
              </w:rPr>
              <w:t>Industry Context</w:t>
            </w:r>
            <w:r>
              <w:rPr>
                <w:noProof/>
                <w:webHidden/>
              </w:rPr>
              <w:tab/>
            </w:r>
            <w:r>
              <w:rPr>
                <w:noProof/>
                <w:webHidden/>
              </w:rPr>
              <w:fldChar w:fldCharType="begin"/>
            </w:r>
            <w:r>
              <w:rPr>
                <w:noProof/>
                <w:webHidden/>
              </w:rPr>
              <w:instrText xml:space="preserve"> PAGEREF _Toc170764476 \h </w:instrText>
            </w:r>
            <w:r>
              <w:rPr>
                <w:noProof/>
                <w:webHidden/>
              </w:rPr>
            </w:r>
            <w:r>
              <w:rPr>
                <w:noProof/>
                <w:webHidden/>
              </w:rPr>
              <w:fldChar w:fldCharType="separate"/>
            </w:r>
            <w:r>
              <w:rPr>
                <w:noProof/>
                <w:webHidden/>
              </w:rPr>
              <w:t>4</w:t>
            </w:r>
            <w:r>
              <w:rPr>
                <w:noProof/>
                <w:webHidden/>
              </w:rPr>
              <w:fldChar w:fldCharType="end"/>
            </w:r>
          </w:hyperlink>
        </w:p>
        <w:p w14:paraId="6EAB4061" w14:textId="167E5941" w:rsidR="00A167D9" w:rsidRDefault="00A167D9">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0764477" w:history="1">
            <w:r w:rsidRPr="00FB0FDA">
              <w:rPr>
                <w:rStyle w:val="Hyperlink"/>
                <w:noProof/>
              </w:rPr>
              <w:t>2.4</w:t>
            </w:r>
            <w:r>
              <w:rPr>
                <w:rFonts w:asciiTheme="minorHAnsi" w:eastAsiaTheme="minorEastAsia" w:hAnsiTheme="minorHAnsi" w:cstheme="minorBidi"/>
                <w:b w:val="0"/>
                <w:bCs w:val="0"/>
                <w:noProof/>
                <w:kern w:val="2"/>
                <w:sz w:val="24"/>
                <w:szCs w:val="24"/>
                <w14:ligatures w14:val="standardContextual"/>
              </w:rPr>
              <w:tab/>
            </w:r>
            <w:r w:rsidRPr="00FB0FDA">
              <w:rPr>
                <w:rStyle w:val="Hyperlink"/>
                <w:noProof/>
              </w:rPr>
              <w:t>Customer Pain Points</w:t>
            </w:r>
            <w:r>
              <w:rPr>
                <w:noProof/>
                <w:webHidden/>
              </w:rPr>
              <w:tab/>
            </w:r>
            <w:r>
              <w:rPr>
                <w:noProof/>
                <w:webHidden/>
              </w:rPr>
              <w:fldChar w:fldCharType="begin"/>
            </w:r>
            <w:r>
              <w:rPr>
                <w:noProof/>
                <w:webHidden/>
              </w:rPr>
              <w:instrText xml:space="preserve"> PAGEREF _Toc170764477 \h </w:instrText>
            </w:r>
            <w:r>
              <w:rPr>
                <w:noProof/>
                <w:webHidden/>
              </w:rPr>
            </w:r>
            <w:r>
              <w:rPr>
                <w:noProof/>
                <w:webHidden/>
              </w:rPr>
              <w:fldChar w:fldCharType="separate"/>
            </w:r>
            <w:r>
              <w:rPr>
                <w:noProof/>
                <w:webHidden/>
              </w:rPr>
              <w:t>4</w:t>
            </w:r>
            <w:r>
              <w:rPr>
                <w:noProof/>
                <w:webHidden/>
              </w:rPr>
              <w:fldChar w:fldCharType="end"/>
            </w:r>
          </w:hyperlink>
        </w:p>
        <w:p w14:paraId="3AD1B031" w14:textId="277A2163" w:rsidR="00A167D9" w:rsidRDefault="00A167D9">
          <w:pPr>
            <w:pStyle w:val="TOC1"/>
            <w:tabs>
              <w:tab w:val="left" w:pos="480"/>
              <w:tab w:val="right" w:leader="dot" w:pos="9016"/>
            </w:tabs>
            <w:rPr>
              <w:rFonts w:asciiTheme="minorHAnsi" w:eastAsiaTheme="minorEastAsia" w:hAnsiTheme="minorHAnsi" w:cstheme="minorBidi"/>
              <w:b w:val="0"/>
              <w:bCs w:val="0"/>
              <w:i w:val="0"/>
              <w:iCs w:val="0"/>
              <w:noProof/>
              <w:kern w:val="2"/>
              <w14:ligatures w14:val="standardContextual"/>
            </w:rPr>
          </w:pPr>
          <w:hyperlink w:anchor="_Toc170764478" w:history="1">
            <w:r w:rsidRPr="00FB0FDA">
              <w:rPr>
                <w:rStyle w:val="Hyperlink"/>
                <w:noProof/>
              </w:rPr>
              <w:t>3</w:t>
            </w:r>
            <w:r>
              <w:rPr>
                <w:rFonts w:asciiTheme="minorHAnsi" w:eastAsiaTheme="minorEastAsia" w:hAnsiTheme="minorHAnsi" w:cstheme="minorBidi"/>
                <w:b w:val="0"/>
                <w:bCs w:val="0"/>
                <w:i w:val="0"/>
                <w:iCs w:val="0"/>
                <w:noProof/>
                <w:kern w:val="2"/>
                <w14:ligatures w14:val="standardContextual"/>
              </w:rPr>
              <w:tab/>
            </w:r>
            <w:r w:rsidRPr="00FB0FDA">
              <w:rPr>
                <w:rStyle w:val="Hyperlink"/>
                <w:noProof/>
              </w:rPr>
              <w:t>Key Areas for AI Integrations</w:t>
            </w:r>
            <w:r>
              <w:rPr>
                <w:noProof/>
                <w:webHidden/>
              </w:rPr>
              <w:tab/>
            </w:r>
            <w:r>
              <w:rPr>
                <w:noProof/>
                <w:webHidden/>
              </w:rPr>
              <w:fldChar w:fldCharType="begin"/>
            </w:r>
            <w:r>
              <w:rPr>
                <w:noProof/>
                <w:webHidden/>
              </w:rPr>
              <w:instrText xml:space="preserve"> PAGEREF _Toc170764478 \h </w:instrText>
            </w:r>
            <w:r>
              <w:rPr>
                <w:noProof/>
                <w:webHidden/>
              </w:rPr>
            </w:r>
            <w:r>
              <w:rPr>
                <w:noProof/>
                <w:webHidden/>
              </w:rPr>
              <w:fldChar w:fldCharType="separate"/>
            </w:r>
            <w:r>
              <w:rPr>
                <w:noProof/>
                <w:webHidden/>
              </w:rPr>
              <w:t>5</w:t>
            </w:r>
            <w:r>
              <w:rPr>
                <w:noProof/>
                <w:webHidden/>
              </w:rPr>
              <w:fldChar w:fldCharType="end"/>
            </w:r>
          </w:hyperlink>
        </w:p>
        <w:p w14:paraId="1961114F" w14:textId="22778AD5" w:rsidR="00A167D9" w:rsidRDefault="00A167D9">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0764479" w:history="1">
            <w:r w:rsidRPr="00FB0FDA">
              <w:rPr>
                <w:rStyle w:val="Hyperlink"/>
                <w:noProof/>
              </w:rPr>
              <w:t>3.1</w:t>
            </w:r>
            <w:r>
              <w:rPr>
                <w:rFonts w:asciiTheme="minorHAnsi" w:eastAsiaTheme="minorEastAsia" w:hAnsiTheme="minorHAnsi" w:cstheme="minorBidi"/>
                <w:b w:val="0"/>
                <w:bCs w:val="0"/>
                <w:noProof/>
                <w:kern w:val="2"/>
                <w:sz w:val="24"/>
                <w:szCs w:val="24"/>
                <w14:ligatures w14:val="standardContextual"/>
              </w:rPr>
              <w:tab/>
            </w:r>
            <w:r w:rsidRPr="00FB0FDA">
              <w:rPr>
                <w:rStyle w:val="Hyperlink"/>
                <w:noProof/>
              </w:rPr>
              <w:t>Customer Service and Support</w:t>
            </w:r>
            <w:r>
              <w:rPr>
                <w:noProof/>
                <w:webHidden/>
              </w:rPr>
              <w:tab/>
            </w:r>
            <w:r>
              <w:rPr>
                <w:noProof/>
                <w:webHidden/>
              </w:rPr>
              <w:fldChar w:fldCharType="begin"/>
            </w:r>
            <w:r>
              <w:rPr>
                <w:noProof/>
                <w:webHidden/>
              </w:rPr>
              <w:instrText xml:space="preserve"> PAGEREF _Toc170764479 \h </w:instrText>
            </w:r>
            <w:r>
              <w:rPr>
                <w:noProof/>
                <w:webHidden/>
              </w:rPr>
            </w:r>
            <w:r>
              <w:rPr>
                <w:noProof/>
                <w:webHidden/>
              </w:rPr>
              <w:fldChar w:fldCharType="separate"/>
            </w:r>
            <w:r>
              <w:rPr>
                <w:noProof/>
                <w:webHidden/>
              </w:rPr>
              <w:t>5</w:t>
            </w:r>
            <w:r>
              <w:rPr>
                <w:noProof/>
                <w:webHidden/>
              </w:rPr>
              <w:fldChar w:fldCharType="end"/>
            </w:r>
          </w:hyperlink>
        </w:p>
        <w:p w14:paraId="3BE1BE72" w14:textId="0DEC3DE2" w:rsidR="00A167D9" w:rsidRDefault="00A167D9">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0764480" w:history="1">
            <w:r w:rsidRPr="00FB0FDA">
              <w:rPr>
                <w:rStyle w:val="Hyperlink"/>
                <w:noProof/>
              </w:rPr>
              <w:t>3.2</w:t>
            </w:r>
            <w:r>
              <w:rPr>
                <w:rFonts w:asciiTheme="minorHAnsi" w:eastAsiaTheme="minorEastAsia" w:hAnsiTheme="minorHAnsi" w:cstheme="minorBidi"/>
                <w:b w:val="0"/>
                <w:bCs w:val="0"/>
                <w:noProof/>
                <w:kern w:val="2"/>
                <w:sz w:val="24"/>
                <w:szCs w:val="24"/>
                <w14:ligatures w14:val="standardContextual"/>
              </w:rPr>
              <w:tab/>
            </w:r>
            <w:r w:rsidRPr="00FB0FDA">
              <w:rPr>
                <w:rStyle w:val="Hyperlink"/>
                <w:noProof/>
              </w:rPr>
              <w:t>Fraud Detection and Defence</w:t>
            </w:r>
            <w:r>
              <w:rPr>
                <w:noProof/>
                <w:webHidden/>
              </w:rPr>
              <w:tab/>
            </w:r>
            <w:r>
              <w:rPr>
                <w:noProof/>
                <w:webHidden/>
              </w:rPr>
              <w:fldChar w:fldCharType="begin"/>
            </w:r>
            <w:r>
              <w:rPr>
                <w:noProof/>
                <w:webHidden/>
              </w:rPr>
              <w:instrText xml:space="preserve"> PAGEREF _Toc170764480 \h </w:instrText>
            </w:r>
            <w:r>
              <w:rPr>
                <w:noProof/>
                <w:webHidden/>
              </w:rPr>
            </w:r>
            <w:r>
              <w:rPr>
                <w:noProof/>
                <w:webHidden/>
              </w:rPr>
              <w:fldChar w:fldCharType="separate"/>
            </w:r>
            <w:r>
              <w:rPr>
                <w:noProof/>
                <w:webHidden/>
              </w:rPr>
              <w:t>6</w:t>
            </w:r>
            <w:r>
              <w:rPr>
                <w:noProof/>
                <w:webHidden/>
              </w:rPr>
              <w:fldChar w:fldCharType="end"/>
            </w:r>
          </w:hyperlink>
        </w:p>
        <w:p w14:paraId="5E53DE79" w14:textId="7D759042" w:rsidR="00A167D9" w:rsidRDefault="00A167D9">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0764481" w:history="1">
            <w:r w:rsidRPr="00FB0FDA">
              <w:rPr>
                <w:rStyle w:val="Hyperlink"/>
                <w:noProof/>
              </w:rPr>
              <w:t>3.3</w:t>
            </w:r>
            <w:r>
              <w:rPr>
                <w:rFonts w:asciiTheme="minorHAnsi" w:eastAsiaTheme="minorEastAsia" w:hAnsiTheme="minorHAnsi" w:cstheme="minorBidi"/>
                <w:b w:val="0"/>
                <w:bCs w:val="0"/>
                <w:noProof/>
                <w:kern w:val="2"/>
                <w:sz w:val="24"/>
                <w:szCs w:val="24"/>
                <w14:ligatures w14:val="standardContextual"/>
              </w:rPr>
              <w:tab/>
            </w:r>
            <w:r w:rsidRPr="00FB0FDA">
              <w:rPr>
                <w:rStyle w:val="Hyperlink"/>
                <w:noProof/>
              </w:rPr>
              <w:t>Credit Risk Evaluation</w:t>
            </w:r>
            <w:r>
              <w:rPr>
                <w:noProof/>
                <w:webHidden/>
              </w:rPr>
              <w:tab/>
            </w:r>
            <w:r>
              <w:rPr>
                <w:noProof/>
                <w:webHidden/>
              </w:rPr>
              <w:fldChar w:fldCharType="begin"/>
            </w:r>
            <w:r>
              <w:rPr>
                <w:noProof/>
                <w:webHidden/>
              </w:rPr>
              <w:instrText xml:space="preserve"> PAGEREF _Toc170764481 \h </w:instrText>
            </w:r>
            <w:r>
              <w:rPr>
                <w:noProof/>
                <w:webHidden/>
              </w:rPr>
            </w:r>
            <w:r>
              <w:rPr>
                <w:noProof/>
                <w:webHidden/>
              </w:rPr>
              <w:fldChar w:fldCharType="separate"/>
            </w:r>
            <w:r>
              <w:rPr>
                <w:noProof/>
                <w:webHidden/>
              </w:rPr>
              <w:t>7</w:t>
            </w:r>
            <w:r>
              <w:rPr>
                <w:noProof/>
                <w:webHidden/>
              </w:rPr>
              <w:fldChar w:fldCharType="end"/>
            </w:r>
          </w:hyperlink>
        </w:p>
        <w:p w14:paraId="528AB799" w14:textId="7E0D6BE0" w:rsidR="00A167D9" w:rsidRDefault="00A167D9">
          <w:pPr>
            <w:pStyle w:val="TOC1"/>
            <w:tabs>
              <w:tab w:val="left" w:pos="480"/>
              <w:tab w:val="right" w:leader="dot" w:pos="9016"/>
            </w:tabs>
            <w:rPr>
              <w:rFonts w:asciiTheme="minorHAnsi" w:eastAsiaTheme="minorEastAsia" w:hAnsiTheme="minorHAnsi" w:cstheme="minorBidi"/>
              <w:b w:val="0"/>
              <w:bCs w:val="0"/>
              <w:i w:val="0"/>
              <w:iCs w:val="0"/>
              <w:noProof/>
              <w:kern w:val="2"/>
              <w14:ligatures w14:val="standardContextual"/>
            </w:rPr>
          </w:pPr>
          <w:hyperlink w:anchor="_Toc170764482" w:history="1">
            <w:r w:rsidRPr="00FB0FDA">
              <w:rPr>
                <w:rStyle w:val="Hyperlink"/>
                <w:noProof/>
              </w:rPr>
              <w:t>4</w:t>
            </w:r>
            <w:r>
              <w:rPr>
                <w:rFonts w:asciiTheme="minorHAnsi" w:eastAsiaTheme="minorEastAsia" w:hAnsiTheme="minorHAnsi" w:cstheme="minorBidi"/>
                <w:b w:val="0"/>
                <w:bCs w:val="0"/>
                <w:i w:val="0"/>
                <w:iCs w:val="0"/>
                <w:noProof/>
                <w:kern w:val="2"/>
                <w14:ligatures w14:val="standardContextual"/>
              </w:rPr>
              <w:tab/>
            </w:r>
            <w:r w:rsidRPr="00FB0FDA">
              <w:rPr>
                <w:rStyle w:val="Hyperlink"/>
                <w:noProof/>
              </w:rPr>
              <w:t>Data Requirements</w:t>
            </w:r>
            <w:r>
              <w:rPr>
                <w:noProof/>
                <w:webHidden/>
              </w:rPr>
              <w:tab/>
            </w:r>
            <w:r>
              <w:rPr>
                <w:noProof/>
                <w:webHidden/>
              </w:rPr>
              <w:fldChar w:fldCharType="begin"/>
            </w:r>
            <w:r>
              <w:rPr>
                <w:noProof/>
                <w:webHidden/>
              </w:rPr>
              <w:instrText xml:space="preserve"> PAGEREF _Toc170764482 \h </w:instrText>
            </w:r>
            <w:r>
              <w:rPr>
                <w:noProof/>
                <w:webHidden/>
              </w:rPr>
            </w:r>
            <w:r>
              <w:rPr>
                <w:noProof/>
                <w:webHidden/>
              </w:rPr>
              <w:fldChar w:fldCharType="separate"/>
            </w:r>
            <w:r>
              <w:rPr>
                <w:noProof/>
                <w:webHidden/>
              </w:rPr>
              <w:t>7</w:t>
            </w:r>
            <w:r>
              <w:rPr>
                <w:noProof/>
                <w:webHidden/>
              </w:rPr>
              <w:fldChar w:fldCharType="end"/>
            </w:r>
          </w:hyperlink>
        </w:p>
        <w:p w14:paraId="2EB25B26" w14:textId="4AB6745B" w:rsidR="00A167D9" w:rsidRDefault="00A167D9">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0764483" w:history="1">
            <w:r w:rsidRPr="00FB0FDA">
              <w:rPr>
                <w:rStyle w:val="Hyperlink"/>
                <w:noProof/>
              </w:rPr>
              <w:t>4.1</w:t>
            </w:r>
            <w:r>
              <w:rPr>
                <w:rFonts w:asciiTheme="minorHAnsi" w:eastAsiaTheme="minorEastAsia" w:hAnsiTheme="minorHAnsi" w:cstheme="minorBidi"/>
                <w:b w:val="0"/>
                <w:bCs w:val="0"/>
                <w:noProof/>
                <w:kern w:val="2"/>
                <w:sz w:val="24"/>
                <w:szCs w:val="24"/>
                <w14:ligatures w14:val="standardContextual"/>
              </w:rPr>
              <w:tab/>
            </w:r>
            <w:r w:rsidRPr="00FB0FDA">
              <w:rPr>
                <w:rStyle w:val="Hyperlink"/>
                <w:noProof/>
              </w:rPr>
              <w:t>Customer Services and Support</w:t>
            </w:r>
            <w:r>
              <w:rPr>
                <w:noProof/>
                <w:webHidden/>
              </w:rPr>
              <w:tab/>
            </w:r>
            <w:r>
              <w:rPr>
                <w:noProof/>
                <w:webHidden/>
              </w:rPr>
              <w:fldChar w:fldCharType="begin"/>
            </w:r>
            <w:r>
              <w:rPr>
                <w:noProof/>
                <w:webHidden/>
              </w:rPr>
              <w:instrText xml:space="preserve"> PAGEREF _Toc170764483 \h </w:instrText>
            </w:r>
            <w:r>
              <w:rPr>
                <w:noProof/>
                <w:webHidden/>
              </w:rPr>
            </w:r>
            <w:r>
              <w:rPr>
                <w:noProof/>
                <w:webHidden/>
              </w:rPr>
              <w:fldChar w:fldCharType="separate"/>
            </w:r>
            <w:r>
              <w:rPr>
                <w:noProof/>
                <w:webHidden/>
              </w:rPr>
              <w:t>7</w:t>
            </w:r>
            <w:r>
              <w:rPr>
                <w:noProof/>
                <w:webHidden/>
              </w:rPr>
              <w:fldChar w:fldCharType="end"/>
            </w:r>
          </w:hyperlink>
        </w:p>
        <w:p w14:paraId="0B5F903B" w14:textId="75A0AF75" w:rsidR="00A167D9" w:rsidRDefault="00A167D9">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0764484" w:history="1">
            <w:r w:rsidRPr="00FB0FDA">
              <w:rPr>
                <w:rStyle w:val="Hyperlink"/>
                <w:noProof/>
              </w:rPr>
              <w:t>4.2</w:t>
            </w:r>
            <w:r>
              <w:rPr>
                <w:rFonts w:asciiTheme="minorHAnsi" w:eastAsiaTheme="minorEastAsia" w:hAnsiTheme="minorHAnsi" w:cstheme="minorBidi"/>
                <w:b w:val="0"/>
                <w:bCs w:val="0"/>
                <w:noProof/>
                <w:kern w:val="2"/>
                <w:sz w:val="24"/>
                <w:szCs w:val="24"/>
                <w14:ligatures w14:val="standardContextual"/>
              </w:rPr>
              <w:tab/>
            </w:r>
            <w:r w:rsidRPr="00FB0FDA">
              <w:rPr>
                <w:rStyle w:val="Hyperlink"/>
                <w:noProof/>
              </w:rPr>
              <w:t>Fraud Detection and Defence</w:t>
            </w:r>
            <w:r>
              <w:rPr>
                <w:noProof/>
                <w:webHidden/>
              </w:rPr>
              <w:tab/>
            </w:r>
            <w:r>
              <w:rPr>
                <w:noProof/>
                <w:webHidden/>
              </w:rPr>
              <w:fldChar w:fldCharType="begin"/>
            </w:r>
            <w:r>
              <w:rPr>
                <w:noProof/>
                <w:webHidden/>
              </w:rPr>
              <w:instrText xml:space="preserve"> PAGEREF _Toc170764484 \h </w:instrText>
            </w:r>
            <w:r>
              <w:rPr>
                <w:noProof/>
                <w:webHidden/>
              </w:rPr>
            </w:r>
            <w:r>
              <w:rPr>
                <w:noProof/>
                <w:webHidden/>
              </w:rPr>
              <w:fldChar w:fldCharType="separate"/>
            </w:r>
            <w:r>
              <w:rPr>
                <w:noProof/>
                <w:webHidden/>
              </w:rPr>
              <w:t>8</w:t>
            </w:r>
            <w:r>
              <w:rPr>
                <w:noProof/>
                <w:webHidden/>
              </w:rPr>
              <w:fldChar w:fldCharType="end"/>
            </w:r>
          </w:hyperlink>
        </w:p>
        <w:p w14:paraId="6C2CEF96" w14:textId="00FFD1F0" w:rsidR="00A167D9" w:rsidRDefault="00A167D9">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0764485" w:history="1">
            <w:r w:rsidRPr="00FB0FDA">
              <w:rPr>
                <w:rStyle w:val="Hyperlink"/>
                <w:noProof/>
              </w:rPr>
              <w:t>4.3</w:t>
            </w:r>
            <w:r>
              <w:rPr>
                <w:rFonts w:asciiTheme="minorHAnsi" w:eastAsiaTheme="minorEastAsia" w:hAnsiTheme="minorHAnsi" w:cstheme="minorBidi"/>
                <w:b w:val="0"/>
                <w:bCs w:val="0"/>
                <w:noProof/>
                <w:kern w:val="2"/>
                <w:sz w:val="24"/>
                <w:szCs w:val="24"/>
                <w14:ligatures w14:val="standardContextual"/>
              </w:rPr>
              <w:tab/>
            </w:r>
            <w:r w:rsidRPr="00FB0FDA">
              <w:rPr>
                <w:rStyle w:val="Hyperlink"/>
                <w:noProof/>
              </w:rPr>
              <w:t>Credit Risk Evaluation</w:t>
            </w:r>
            <w:r>
              <w:rPr>
                <w:noProof/>
                <w:webHidden/>
              </w:rPr>
              <w:tab/>
            </w:r>
            <w:r>
              <w:rPr>
                <w:noProof/>
                <w:webHidden/>
              </w:rPr>
              <w:fldChar w:fldCharType="begin"/>
            </w:r>
            <w:r>
              <w:rPr>
                <w:noProof/>
                <w:webHidden/>
              </w:rPr>
              <w:instrText xml:space="preserve"> PAGEREF _Toc170764485 \h </w:instrText>
            </w:r>
            <w:r>
              <w:rPr>
                <w:noProof/>
                <w:webHidden/>
              </w:rPr>
            </w:r>
            <w:r>
              <w:rPr>
                <w:noProof/>
                <w:webHidden/>
              </w:rPr>
              <w:fldChar w:fldCharType="separate"/>
            </w:r>
            <w:r>
              <w:rPr>
                <w:noProof/>
                <w:webHidden/>
              </w:rPr>
              <w:t>8</w:t>
            </w:r>
            <w:r>
              <w:rPr>
                <w:noProof/>
                <w:webHidden/>
              </w:rPr>
              <w:fldChar w:fldCharType="end"/>
            </w:r>
          </w:hyperlink>
        </w:p>
        <w:p w14:paraId="12F04AA0" w14:textId="6502109C" w:rsidR="00A167D9" w:rsidRDefault="00A167D9">
          <w:pPr>
            <w:pStyle w:val="TOC1"/>
            <w:tabs>
              <w:tab w:val="left" w:pos="480"/>
              <w:tab w:val="right" w:leader="dot" w:pos="9016"/>
            </w:tabs>
            <w:rPr>
              <w:rFonts w:asciiTheme="minorHAnsi" w:eastAsiaTheme="minorEastAsia" w:hAnsiTheme="minorHAnsi" w:cstheme="minorBidi"/>
              <w:b w:val="0"/>
              <w:bCs w:val="0"/>
              <w:i w:val="0"/>
              <w:iCs w:val="0"/>
              <w:noProof/>
              <w:kern w:val="2"/>
              <w14:ligatures w14:val="standardContextual"/>
            </w:rPr>
          </w:pPr>
          <w:hyperlink w:anchor="_Toc170764486" w:history="1">
            <w:r w:rsidRPr="00FB0FDA">
              <w:rPr>
                <w:rStyle w:val="Hyperlink"/>
                <w:noProof/>
              </w:rPr>
              <w:t>5</w:t>
            </w:r>
            <w:r>
              <w:rPr>
                <w:rFonts w:asciiTheme="minorHAnsi" w:eastAsiaTheme="minorEastAsia" w:hAnsiTheme="minorHAnsi" w:cstheme="minorBidi"/>
                <w:b w:val="0"/>
                <w:bCs w:val="0"/>
                <w:i w:val="0"/>
                <w:iCs w:val="0"/>
                <w:noProof/>
                <w:kern w:val="2"/>
                <w14:ligatures w14:val="standardContextual"/>
              </w:rPr>
              <w:tab/>
            </w:r>
            <w:r w:rsidRPr="00FB0FDA">
              <w:rPr>
                <w:rStyle w:val="Hyperlink"/>
                <w:noProof/>
              </w:rPr>
              <w:t>Development Approach</w:t>
            </w:r>
            <w:r>
              <w:rPr>
                <w:noProof/>
                <w:webHidden/>
              </w:rPr>
              <w:tab/>
            </w:r>
            <w:r>
              <w:rPr>
                <w:noProof/>
                <w:webHidden/>
              </w:rPr>
              <w:fldChar w:fldCharType="begin"/>
            </w:r>
            <w:r>
              <w:rPr>
                <w:noProof/>
                <w:webHidden/>
              </w:rPr>
              <w:instrText xml:space="preserve"> PAGEREF _Toc170764486 \h </w:instrText>
            </w:r>
            <w:r>
              <w:rPr>
                <w:noProof/>
                <w:webHidden/>
              </w:rPr>
            </w:r>
            <w:r>
              <w:rPr>
                <w:noProof/>
                <w:webHidden/>
              </w:rPr>
              <w:fldChar w:fldCharType="separate"/>
            </w:r>
            <w:r>
              <w:rPr>
                <w:noProof/>
                <w:webHidden/>
              </w:rPr>
              <w:t>8</w:t>
            </w:r>
            <w:r>
              <w:rPr>
                <w:noProof/>
                <w:webHidden/>
              </w:rPr>
              <w:fldChar w:fldCharType="end"/>
            </w:r>
          </w:hyperlink>
        </w:p>
        <w:p w14:paraId="276B9CA4" w14:textId="098B05D3" w:rsidR="00A167D9" w:rsidRDefault="00A167D9">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0764487" w:history="1">
            <w:r w:rsidRPr="00FB0FDA">
              <w:rPr>
                <w:rStyle w:val="Hyperlink"/>
                <w:noProof/>
              </w:rPr>
              <w:t>5.1</w:t>
            </w:r>
            <w:r>
              <w:rPr>
                <w:rFonts w:asciiTheme="minorHAnsi" w:eastAsiaTheme="minorEastAsia" w:hAnsiTheme="minorHAnsi" w:cstheme="minorBidi"/>
                <w:b w:val="0"/>
                <w:bCs w:val="0"/>
                <w:noProof/>
                <w:kern w:val="2"/>
                <w:sz w:val="24"/>
                <w:szCs w:val="24"/>
                <w14:ligatures w14:val="standardContextual"/>
              </w:rPr>
              <w:tab/>
            </w:r>
            <w:r w:rsidRPr="00FB0FDA">
              <w:rPr>
                <w:rStyle w:val="Hyperlink"/>
                <w:noProof/>
              </w:rPr>
              <w:t>Customer Services and Support</w:t>
            </w:r>
            <w:r>
              <w:rPr>
                <w:noProof/>
                <w:webHidden/>
              </w:rPr>
              <w:tab/>
            </w:r>
            <w:r>
              <w:rPr>
                <w:noProof/>
                <w:webHidden/>
              </w:rPr>
              <w:fldChar w:fldCharType="begin"/>
            </w:r>
            <w:r>
              <w:rPr>
                <w:noProof/>
                <w:webHidden/>
              </w:rPr>
              <w:instrText xml:space="preserve"> PAGEREF _Toc170764487 \h </w:instrText>
            </w:r>
            <w:r>
              <w:rPr>
                <w:noProof/>
                <w:webHidden/>
              </w:rPr>
            </w:r>
            <w:r>
              <w:rPr>
                <w:noProof/>
                <w:webHidden/>
              </w:rPr>
              <w:fldChar w:fldCharType="separate"/>
            </w:r>
            <w:r>
              <w:rPr>
                <w:noProof/>
                <w:webHidden/>
              </w:rPr>
              <w:t>8</w:t>
            </w:r>
            <w:r>
              <w:rPr>
                <w:noProof/>
                <w:webHidden/>
              </w:rPr>
              <w:fldChar w:fldCharType="end"/>
            </w:r>
          </w:hyperlink>
        </w:p>
        <w:p w14:paraId="6665021D" w14:textId="1B588F20" w:rsidR="00A167D9" w:rsidRDefault="00A167D9">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0764488" w:history="1">
            <w:r w:rsidRPr="00FB0FDA">
              <w:rPr>
                <w:rStyle w:val="Hyperlink"/>
                <w:noProof/>
              </w:rPr>
              <w:t>5.2</w:t>
            </w:r>
            <w:r>
              <w:rPr>
                <w:rFonts w:asciiTheme="minorHAnsi" w:eastAsiaTheme="minorEastAsia" w:hAnsiTheme="minorHAnsi" w:cstheme="minorBidi"/>
                <w:b w:val="0"/>
                <w:bCs w:val="0"/>
                <w:noProof/>
                <w:kern w:val="2"/>
                <w:sz w:val="24"/>
                <w:szCs w:val="24"/>
                <w14:ligatures w14:val="standardContextual"/>
              </w:rPr>
              <w:tab/>
            </w:r>
            <w:r w:rsidRPr="00FB0FDA">
              <w:rPr>
                <w:rStyle w:val="Hyperlink"/>
                <w:noProof/>
              </w:rPr>
              <w:t>Fraud Detection and Defence</w:t>
            </w:r>
            <w:r>
              <w:rPr>
                <w:noProof/>
                <w:webHidden/>
              </w:rPr>
              <w:tab/>
            </w:r>
            <w:r>
              <w:rPr>
                <w:noProof/>
                <w:webHidden/>
              </w:rPr>
              <w:fldChar w:fldCharType="begin"/>
            </w:r>
            <w:r>
              <w:rPr>
                <w:noProof/>
                <w:webHidden/>
              </w:rPr>
              <w:instrText xml:space="preserve"> PAGEREF _Toc170764488 \h </w:instrText>
            </w:r>
            <w:r>
              <w:rPr>
                <w:noProof/>
                <w:webHidden/>
              </w:rPr>
            </w:r>
            <w:r>
              <w:rPr>
                <w:noProof/>
                <w:webHidden/>
              </w:rPr>
              <w:fldChar w:fldCharType="separate"/>
            </w:r>
            <w:r>
              <w:rPr>
                <w:noProof/>
                <w:webHidden/>
              </w:rPr>
              <w:t>9</w:t>
            </w:r>
            <w:r>
              <w:rPr>
                <w:noProof/>
                <w:webHidden/>
              </w:rPr>
              <w:fldChar w:fldCharType="end"/>
            </w:r>
          </w:hyperlink>
        </w:p>
        <w:p w14:paraId="4C0EF7C3" w14:textId="267919F6" w:rsidR="00A167D9" w:rsidRDefault="00A167D9">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0764489" w:history="1">
            <w:r w:rsidRPr="00FB0FDA">
              <w:rPr>
                <w:rStyle w:val="Hyperlink"/>
                <w:noProof/>
              </w:rPr>
              <w:t>5.3</w:t>
            </w:r>
            <w:r>
              <w:rPr>
                <w:rFonts w:asciiTheme="minorHAnsi" w:eastAsiaTheme="minorEastAsia" w:hAnsiTheme="minorHAnsi" w:cstheme="minorBidi"/>
                <w:b w:val="0"/>
                <w:bCs w:val="0"/>
                <w:noProof/>
                <w:kern w:val="2"/>
                <w:sz w:val="24"/>
                <w:szCs w:val="24"/>
                <w14:ligatures w14:val="standardContextual"/>
              </w:rPr>
              <w:tab/>
            </w:r>
            <w:r w:rsidRPr="00FB0FDA">
              <w:rPr>
                <w:rStyle w:val="Hyperlink"/>
                <w:noProof/>
              </w:rPr>
              <w:t>Credit Risk Evaluation</w:t>
            </w:r>
            <w:r>
              <w:rPr>
                <w:noProof/>
                <w:webHidden/>
              </w:rPr>
              <w:tab/>
            </w:r>
            <w:r>
              <w:rPr>
                <w:noProof/>
                <w:webHidden/>
              </w:rPr>
              <w:fldChar w:fldCharType="begin"/>
            </w:r>
            <w:r>
              <w:rPr>
                <w:noProof/>
                <w:webHidden/>
              </w:rPr>
              <w:instrText xml:space="preserve"> PAGEREF _Toc170764489 \h </w:instrText>
            </w:r>
            <w:r>
              <w:rPr>
                <w:noProof/>
                <w:webHidden/>
              </w:rPr>
            </w:r>
            <w:r>
              <w:rPr>
                <w:noProof/>
                <w:webHidden/>
              </w:rPr>
              <w:fldChar w:fldCharType="separate"/>
            </w:r>
            <w:r>
              <w:rPr>
                <w:noProof/>
                <w:webHidden/>
              </w:rPr>
              <w:t>9</w:t>
            </w:r>
            <w:r>
              <w:rPr>
                <w:noProof/>
                <w:webHidden/>
              </w:rPr>
              <w:fldChar w:fldCharType="end"/>
            </w:r>
          </w:hyperlink>
        </w:p>
        <w:p w14:paraId="7543DCE3" w14:textId="6E09BDC8" w:rsidR="00A167D9" w:rsidRDefault="00A167D9">
          <w:pPr>
            <w:pStyle w:val="TOC1"/>
            <w:tabs>
              <w:tab w:val="left" w:pos="480"/>
              <w:tab w:val="right" w:leader="dot" w:pos="9016"/>
            </w:tabs>
            <w:rPr>
              <w:rFonts w:asciiTheme="minorHAnsi" w:eastAsiaTheme="minorEastAsia" w:hAnsiTheme="minorHAnsi" w:cstheme="minorBidi"/>
              <w:b w:val="0"/>
              <w:bCs w:val="0"/>
              <w:i w:val="0"/>
              <w:iCs w:val="0"/>
              <w:noProof/>
              <w:kern w:val="2"/>
              <w14:ligatures w14:val="standardContextual"/>
            </w:rPr>
          </w:pPr>
          <w:hyperlink w:anchor="_Toc170764490" w:history="1">
            <w:r w:rsidRPr="00FB0FDA">
              <w:rPr>
                <w:rStyle w:val="Hyperlink"/>
                <w:noProof/>
              </w:rPr>
              <w:t>6</w:t>
            </w:r>
            <w:r>
              <w:rPr>
                <w:rFonts w:asciiTheme="minorHAnsi" w:eastAsiaTheme="minorEastAsia" w:hAnsiTheme="minorHAnsi" w:cstheme="minorBidi"/>
                <w:b w:val="0"/>
                <w:bCs w:val="0"/>
                <w:i w:val="0"/>
                <w:iCs w:val="0"/>
                <w:noProof/>
                <w:kern w:val="2"/>
                <w14:ligatures w14:val="standardContextual"/>
              </w:rPr>
              <w:tab/>
            </w:r>
            <w:r w:rsidRPr="00FB0FDA">
              <w:rPr>
                <w:rStyle w:val="Hyperlink"/>
                <w:noProof/>
              </w:rPr>
              <w:t>Ethical issues and Mitigations of the proposed solutions</w:t>
            </w:r>
            <w:r>
              <w:rPr>
                <w:noProof/>
                <w:webHidden/>
              </w:rPr>
              <w:tab/>
            </w:r>
            <w:r>
              <w:rPr>
                <w:noProof/>
                <w:webHidden/>
              </w:rPr>
              <w:fldChar w:fldCharType="begin"/>
            </w:r>
            <w:r>
              <w:rPr>
                <w:noProof/>
                <w:webHidden/>
              </w:rPr>
              <w:instrText xml:space="preserve"> PAGEREF _Toc170764490 \h </w:instrText>
            </w:r>
            <w:r>
              <w:rPr>
                <w:noProof/>
                <w:webHidden/>
              </w:rPr>
            </w:r>
            <w:r>
              <w:rPr>
                <w:noProof/>
                <w:webHidden/>
              </w:rPr>
              <w:fldChar w:fldCharType="separate"/>
            </w:r>
            <w:r>
              <w:rPr>
                <w:noProof/>
                <w:webHidden/>
              </w:rPr>
              <w:t>9</w:t>
            </w:r>
            <w:r>
              <w:rPr>
                <w:noProof/>
                <w:webHidden/>
              </w:rPr>
              <w:fldChar w:fldCharType="end"/>
            </w:r>
          </w:hyperlink>
        </w:p>
        <w:p w14:paraId="477DE3A1" w14:textId="1356B51D" w:rsidR="00A167D9" w:rsidRDefault="00A167D9">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0764491" w:history="1">
            <w:r w:rsidRPr="00FB0FDA">
              <w:rPr>
                <w:rStyle w:val="Hyperlink"/>
                <w:noProof/>
              </w:rPr>
              <w:t>6.1</w:t>
            </w:r>
            <w:r>
              <w:rPr>
                <w:rFonts w:asciiTheme="minorHAnsi" w:eastAsiaTheme="minorEastAsia" w:hAnsiTheme="minorHAnsi" w:cstheme="minorBidi"/>
                <w:b w:val="0"/>
                <w:bCs w:val="0"/>
                <w:noProof/>
                <w:kern w:val="2"/>
                <w:sz w:val="24"/>
                <w:szCs w:val="24"/>
                <w14:ligatures w14:val="standardContextual"/>
              </w:rPr>
              <w:tab/>
            </w:r>
            <w:r w:rsidRPr="00FB0FDA">
              <w:rPr>
                <w:rStyle w:val="Hyperlink"/>
                <w:noProof/>
              </w:rPr>
              <w:t>Customer Services and Support</w:t>
            </w:r>
            <w:r>
              <w:rPr>
                <w:noProof/>
                <w:webHidden/>
              </w:rPr>
              <w:tab/>
            </w:r>
            <w:r>
              <w:rPr>
                <w:noProof/>
                <w:webHidden/>
              </w:rPr>
              <w:fldChar w:fldCharType="begin"/>
            </w:r>
            <w:r>
              <w:rPr>
                <w:noProof/>
                <w:webHidden/>
              </w:rPr>
              <w:instrText xml:space="preserve"> PAGEREF _Toc170764491 \h </w:instrText>
            </w:r>
            <w:r>
              <w:rPr>
                <w:noProof/>
                <w:webHidden/>
              </w:rPr>
            </w:r>
            <w:r>
              <w:rPr>
                <w:noProof/>
                <w:webHidden/>
              </w:rPr>
              <w:fldChar w:fldCharType="separate"/>
            </w:r>
            <w:r>
              <w:rPr>
                <w:noProof/>
                <w:webHidden/>
              </w:rPr>
              <w:t>9</w:t>
            </w:r>
            <w:r>
              <w:rPr>
                <w:noProof/>
                <w:webHidden/>
              </w:rPr>
              <w:fldChar w:fldCharType="end"/>
            </w:r>
          </w:hyperlink>
        </w:p>
        <w:p w14:paraId="4392785F" w14:textId="535CFEC1" w:rsidR="00A167D9" w:rsidRDefault="00A167D9">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0764492" w:history="1">
            <w:r w:rsidRPr="00FB0FDA">
              <w:rPr>
                <w:rStyle w:val="Hyperlink"/>
                <w:noProof/>
              </w:rPr>
              <w:t>6.2</w:t>
            </w:r>
            <w:r>
              <w:rPr>
                <w:rFonts w:asciiTheme="minorHAnsi" w:eastAsiaTheme="minorEastAsia" w:hAnsiTheme="minorHAnsi" w:cstheme="minorBidi"/>
                <w:b w:val="0"/>
                <w:bCs w:val="0"/>
                <w:noProof/>
                <w:kern w:val="2"/>
                <w:sz w:val="24"/>
                <w:szCs w:val="24"/>
                <w14:ligatures w14:val="standardContextual"/>
              </w:rPr>
              <w:tab/>
            </w:r>
            <w:r w:rsidRPr="00FB0FDA">
              <w:rPr>
                <w:rStyle w:val="Hyperlink"/>
                <w:noProof/>
              </w:rPr>
              <w:t>Fraud Detection and Defence</w:t>
            </w:r>
            <w:r>
              <w:rPr>
                <w:noProof/>
                <w:webHidden/>
              </w:rPr>
              <w:tab/>
            </w:r>
            <w:r>
              <w:rPr>
                <w:noProof/>
                <w:webHidden/>
              </w:rPr>
              <w:fldChar w:fldCharType="begin"/>
            </w:r>
            <w:r>
              <w:rPr>
                <w:noProof/>
                <w:webHidden/>
              </w:rPr>
              <w:instrText xml:space="preserve"> PAGEREF _Toc170764492 \h </w:instrText>
            </w:r>
            <w:r>
              <w:rPr>
                <w:noProof/>
                <w:webHidden/>
              </w:rPr>
            </w:r>
            <w:r>
              <w:rPr>
                <w:noProof/>
                <w:webHidden/>
              </w:rPr>
              <w:fldChar w:fldCharType="separate"/>
            </w:r>
            <w:r>
              <w:rPr>
                <w:noProof/>
                <w:webHidden/>
              </w:rPr>
              <w:t>10</w:t>
            </w:r>
            <w:r>
              <w:rPr>
                <w:noProof/>
                <w:webHidden/>
              </w:rPr>
              <w:fldChar w:fldCharType="end"/>
            </w:r>
          </w:hyperlink>
        </w:p>
        <w:p w14:paraId="6520A907" w14:textId="3408C638" w:rsidR="00A167D9" w:rsidRDefault="00A167D9">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0764493" w:history="1">
            <w:r w:rsidRPr="00FB0FDA">
              <w:rPr>
                <w:rStyle w:val="Hyperlink"/>
                <w:noProof/>
              </w:rPr>
              <w:t>6.3</w:t>
            </w:r>
            <w:r>
              <w:rPr>
                <w:rFonts w:asciiTheme="minorHAnsi" w:eastAsiaTheme="minorEastAsia" w:hAnsiTheme="minorHAnsi" w:cstheme="minorBidi"/>
                <w:b w:val="0"/>
                <w:bCs w:val="0"/>
                <w:noProof/>
                <w:kern w:val="2"/>
                <w:sz w:val="24"/>
                <w:szCs w:val="24"/>
                <w14:ligatures w14:val="standardContextual"/>
              </w:rPr>
              <w:tab/>
            </w:r>
            <w:r w:rsidRPr="00FB0FDA">
              <w:rPr>
                <w:rStyle w:val="Hyperlink"/>
                <w:noProof/>
              </w:rPr>
              <w:t>Credit Risk Evaluation</w:t>
            </w:r>
            <w:r>
              <w:rPr>
                <w:noProof/>
                <w:webHidden/>
              </w:rPr>
              <w:tab/>
            </w:r>
            <w:r>
              <w:rPr>
                <w:noProof/>
                <w:webHidden/>
              </w:rPr>
              <w:fldChar w:fldCharType="begin"/>
            </w:r>
            <w:r>
              <w:rPr>
                <w:noProof/>
                <w:webHidden/>
              </w:rPr>
              <w:instrText xml:space="preserve"> PAGEREF _Toc170764493 \h </w:instrText>
            </w:r>
            <w:r>
              <w:rPr>
                <w:noProof/>
                <w:webHidden/>
              </w:rPr>
            </w:r>
            <w:r>
              <w:rPr>
                <w:noProof/>
                <w:webHidden/>
              </w:rPr>
              <w:fldChar w:fldCharType="separate"/>
            </w:r>
            <w:r>
              <w:rPr>
                <w:noProof/>
                <w:webHidden/>
              </w:rPr>
              <w:t>11</w:t>
            </w:r>
            <w:r>
              <w:rPr>
                <w:noProof/>
                <w:webHidden/>
              </w:rPr>
              <w:fldChar w:fldCharType="end"/>
            </w:r>
          </w:hyperlink>
        </w:p>
        <w:p w14:paraId="31016D8D" w14:textId="3CD94DD8" w:rsidR="00A167D9" w:rsidRDefault="00A167D9">
          <w:pPr>
            <w:pStyle w:val="TOC1"/>
            <w:tabs>
              <w:tab w:val="left" w:pos="480"/>
              <w:tab w:val="right" w:leader="dot" w:pos="9016"/>
            </w:tabs>
            <w:rPr>
              <w:rFonts w:asciiTheme="minorHAnsi" w:eastAsiaTheme="minorEastAsia" w:hAnsiTheme="minorHAnsi" w:cstheme="minorBidi"/>
              <w:b w:val="0"/>
              <w:bCs w:val="0"/>
              <w:i w:val="0"/>
              <w:iCs w:val="0"/>
              <w:noProof/>
              <w:kern w:val="2"/>
              <w14:ligatures w14:val="standardContextual"/>
            </w:rPr>
          </w:pPr>
          <w:hyperlink w:anchor="_Toc170764494" w:history="1">
            <w:r w:rsidRPr="00FB0FDA">
              <w:rPr>
                <w:rStyle w:val="Hyperlink"/>
                <w:noProof/>
              </w:rPr>
              <w:t>7</w:t>
            </w:r>
            <w:r>
              <w:rPr>
                <w:rFonts w:asciiTheme="minorHAnsi" w:eastAsiaTheme="minorEastAsia" w:hAnsiTheme="minorHAnsi" w:cstheme="minorBidi"/>
                <w:b w:val="0"/>
                <w:bCs w:val="0"/>
                <w:i w:val="0"/>
                <w:iCs w:val="0"/>
                <w:noProof/>
                <w:kern w:val="2"/>
                <w14:ligatures w14:val="standardContextual"/>
              </w:rPr>
              <w:tab/>
            </w:r>
            <w:r w:rsidRPr="00FB0FDA">
              <w:rPr>
                <w:rStyle w:val="Hyperlink"/>
                <w:noProof/>
              </w:rPr>
              <w:t>Conclusions and Recommendations</w:t>
            </w:r>
            <w:r>
              <w:rPr>
                <w:noProof/>
                <w:webHidden/>
              </w:rPr>
              <w:tab/>
            </w:r>
            <w:r>
              <w:rPr>
                <w:noProof/>
                <w:webHidden/>
              </w:rPr>
              <w:fldChar w:fldCharType="begin"/>
            </w:r>
            <w:r>
              <w:rPr>
                <w:noProof/>
                <w:webHidden/>
              </w:rPr>
              <w:instrText xml:space="preserve"> PAGEREF _Toc170764494 \h </w:instrText>
            </w:r>
            <w:r>
              <w:rPr>
                <w:noProof/>
                <w:webHidden/>
              </w:rPr>
            </w:r>
            <w:r>
              <w:rPr>
                <w:noProof/>
                <w:webHidden/>
              </w:rPr>
              <w:fldChar w:fldCharType="separate"/>
            </w:r>
            <w:r>
              <w:rPr>
                <w:noProof/>
                <w:webHidden/>
              </w:rPr>
              <w:t>12</w:t>
            </w:r>
            <w:r>
              <w:rPr>
                <w:noProof/>
                <w:webHidden/>
              </w:rPr>
              <w:fldChar w:fldCharType="end"/>
            </w:r>
          </w:hyperlink>
        </w:p>
        <w:p w14:paraId="1ED4854E" w14:textId="1850833D" w:rsidR="00A167D9" w:rsidRDefault="00A167D9">
          <w:pPr>
            <w:pStyle w:val="TOC1"/>
            <w:tabs>
              <w:tab w:val="left" w:pos="480"/>
              <w:tab w:val="right" w:leader="dot" w:pos="9016"/>
            </w:tabs>
            <w:rPr>
              <w:rFonts w:asciiTheme="minorHAnsi" w:eastAsiaTheme="minorEastAsia" w:hAnsiTheme="minorHAnsi" w:cstheme="minorBidi"/>
              <w:b w:val="0"/>
              <w:bCs w:val="0"/>
              <w:i w:val="0"/>
              <w:iCs w:val="0"/>
              <w:noProof/>
              <w:kern w:val="2"/>
              <w14:ligatures w14:val="standardContextual"/>
            </w:rPr>
          </w:pPr>
          <w:hyperlink w:anchor="_Toc170764495" w:history="1">
            <w:r w:rsidRPr="00FB0FDA">
              <w:rPr>
                <w:rStyle w:val="Hyperlink"/>
                <w:noProof/>
              </w:rPr>
              <w:t>8</w:t>
            </w:r>
            <w:r>
              <w:rPr>
                <w:rFonts w:asciiTheme="minorHAnsi" w:eastAsiaTheme="minorEastAsia" w:hAnsiTheme="minorHAnsi" w:cstheme="minorBidi"/>
                <w:b w:val="0"/>
                <w:bCs w:val="0"/>
                <w:i w:val="0"/>
                <w:iCs w:val="0"/>
                <w:noProof/>
                <w:kern w:val="2"/>
                <w14:ligatures w14:val="standardContextual"/>
              </w:rPr>
              <w:tab/>
            </w:r>
            <w:r w:rsidRPr="00FB0FDA">
              <w:rPr>
                <w:rStyle w:val="Hyperlink"/>
                <w:noProof/>
              </w:rPr>
              <w:t>References</w:t>
            </w:r>
            <w:r>
              <w:rPr>
                <w:noProof/>
                <w:webHidden/>
              </w:rPr>
              <w:tab/>
            </w:r>
            <w:r>
              <w:rPr>
                <w:noProof/>
                <w:webHidden/>
              </w:rPr>
              <w:fldChar w:fldCharType="begin"/>
            </w:r>
            <w:r>
              <w:rPr>
                <w:noProof/>
                <w:webHidden/>
              </w:rPr>
              <w:instrText xml:space="preserve"> PAGEREF _Toc170764495 \h </w:instrText>
            </w:r>
            <w:r>
              <w:rPr>
                <w:noProof/>
                <w:webHidden/>
              </w:rPr>
            </w:r>
            <w:r>
              <w:rPr>
                <w:noProof/>
                <w:webHidden/>
              </w:rPr>
              <w:fldChar w:fldCharType="separate"/>
            </w:r>
            <w:r>
              <w:rPr>
                <w:noProof/>
                <w:webHidden/>
              </w:rPr>
              <w:t>12</w:t>
            </w:r>
            <w:r>
              <w:rPr>
                <w:noProof/>
                <w:webHidden/>
              </w:rPr>
              <w:fldChar w:fldCharType="end"/>
            </w:r>
          </w:hyperlink>
        </w:p>
        <w:p w14:paraId="66C58440" w14:textId="5A0AB4F6" w:rsidR="0078326E" w:rsidRDefault="0078326E">
          <w:r>
            <w:rPr>
              <w:b/>
              <w:bCs/>
              <w:noProof/>
            </w:rPr>
            <w:fldChar w:fldCharType="end"/>
          </w:r>
        </w:p>
      </w:sdtContent>
    </w:sdt>
    <w:p w14:paraId="39F64917" w14:textId="77777777" w:rsidR="0078326E" w:rsidRDefault="0078326E" w:rsidP="0059322B">
      <w:pPr>
        <w:jc w:val="center"/>
      </w:pPr>
    </w:p>
    <w:p w14:paraId="141050EA" w14:textId="77777777" w:rsidR="001035BC" w:rsidRDefault="001035BC" w:rsidP="001035BC"/>
    <w:p w14:paraId="108C7555" w14:textId="77777777" w:rsidR="008758FE" w:rsidRDefault="008758FE" w:rsidP="00D50910"/>
    <w:p w14:paraId="2D61C34B" w14:textId="77777777" w:rsidR="00A22175" w:rsidRDefault="00E366AC" w:rsidP="00A22175">
      <w:pPr>
        <w:pStyle w:val="Heading1"/>
      </w:pPr>
      <w:bookmarkStart w:id="0" w:name="_Toc170764469"/>
      <w:r>
        <w:lastRenderedPageBreak/>
        <w:t>Executive Summary</w:t>
      </w:r>
      <w:bookmarkEnd w:id="0"/>
      <w:r>
        <w:t xml:space="preserve"> </w:t>
      </w:r>
    </w:p>
    <w:p w14:paraId="2FAD62EF" w14:textId="2B32D020" w:rsidR="00D50910" w:rsidRPr="00A22175" w:rsidRDefault="00AF6C11" w:rsidP="00A22175">
      <w:pPr>
        <w:pStyle w:val="Heading2"/>
      </w:pPr>
      <w:bookmarkStart w:id="1" w:name="_Toc170764470"/>
      <w:r>
        <w:t xml:space="preserve">Introduction </w:t>
      </w:r>
      <w:r w:rsidR="00BB68DD">
        <w:t>to</w:t>
      </w:r>
      <w:r>
        <w:t xml:space="preserve"> </w:t>
      </w:r>
      <w:proofErr w:type="spellStart"/>
      <w:r w:rsidR="00F26850">
        <w:t>RevBank</w:t>
      </w:r>
      <w:proofErr w:type="spellEnd"/>
      <w:r w:rsidR="00D2106F">
        <w:t xml:space="preserve"> </w:t>
      </w:r>
      <w:r>
        <w:t>Ltd</w:t>
      </w:r>
      <w:bookmarkEnd w:id="1"/>
    </w:p>
    <w:p w14:paraId="70AF57DF" w14:textId="77777777" w:rsidR="008758FE" w:rsidRDefault="008758FE" w:rsidP="00022FD4">
      <w:pPr>
        <w:jc w:val="both"/>
      </w:pPr>
    </w:p>
    <w:p w14:paraId="08998DA1" w14:textId="347A3D5E" w:rsidR="00A718C0" w:rsidRPr="00FC0C12" w:rsidRDefault="00D00C9F" w:rsidP="00525FA0">
      <w:pPr>
        <w:pStyle w:val="NormalWeb"/>
        <w:shd w:val="clear" w:color="auto" w:fill="FFFFFF"/>
        <w:spacing w:before="0" w:beforeAutospacing="0"/>
        <w:jc w:val="both"/>
        <w:rPr>
          <w:rFonts w:ascii="AppleSystemUIFont" w:hAnsi="AppleSystemUIFont" w:cs="AppleSystemUIFont"/>
          <w:sz w:val="26"/>
          <w:szCs w:val="26"/>
        </w:rPr>
      </w:pPr>
      <w:proofErr w:type="spellStart"/>
      <w:r w:rsidRPr="00563DB9">
        <w:rPr>
          <w:rFonts w:ascii="AppleSystemUIFont" w:hAnsi="AppleSystemUIFont" w:cs="AppleSystemUIFont"/>
          <w:sz w:val="26"/>
          <w:szCs w:val="26"/>
        </w:rPr>
        <w:t>RevBank</w:t>
      </w:r>
      <w:proofErr w:type="spellEnd"/>
      <w:r w:rsidRPr="00563DB9">
        <w:rPr>
          <w:rFonts w:ascii="AppleSystemUIFont" w:hAnsi="AppleSystemUIFont" w:cs="AppleSystemUIFont"/>
          <w:sz w:val="26"/>
          <w:szCs w:val="26"/>
        </w:rPr>
        <w:t xml:space="preserve"> </w:t>
      </w:r>
      <w:r w:rsidR="00A718C0" w:rsidRPr="00A718C0">
        <w:rPr>
          <w:rFonts w:ascii="AppleSystemUIFont" w:hAnsi="AppleSystemUIFont" w:cs="AppleSystemUIFont"/>
          <w:sz w:val="26"/>
          <w:szCs w:val="26"/>
        </w:rPr>
        <w:t>Ltd, a startup in the Financial Services industry, offers a range of services, including Personal and Business Loans, Investment Advice, and Financial Planning. In the fast-paced, knowledge-intensive financial services market, timely and accurate information is essential for effective decision-making</w:t>
      </w:r>
      <w:r w:rsidR="00E57A24">
        <w:rPr>
          <w:rFonts w:ascii="AppleSystemUIFont" w:hAnsi="AppleSystemUIFont" w:cs="AppleSystemUIFont"/>
          <w:sz w:val="26"/>
          <w:szCs w:val="26"/>
        </w:rPr>
        <w:t xml:space="preserve">. </w:t>
      </w:r>
      <w:r w:rsidR="00A718C0" w:rsidRPr="00A718C0">
        <w:rPr>
          <w:rFonts w:ascii="AppleSystemUIFont" w:hAnsi="AppleSystemUIFont" w:cs="AppleSystemUIFont"/>
          <w:sz w:val="26"/>
          <w:szCs w:val="26"/>
        </w:rPr>
        <w:t xml:space="preserve">Embracing AI can enhance our services, streamline operations, and provide a competitive advantage. Given the rapidly evolving market conditions and the potential for competitors to gain an edge, our decision-makers must consider this proposal. AI technologies are adaptable and can evolve with the market, ensuring </w:t>
      </w:r>
      <w:proofErr w:type="spellStart"/>
      <w:r w:rsidR="009E44D7" w:rsidRPr="00563DB9">
        <w:rPr>
          <w:rFonts w:ascii="AppleSystemUIFont" w:hAnsi="AppleSystemUIFont" w:cs="AppleSystemUIFont"/>
          <w:sz w:val="26"/>
          <w:szCs w:val="26"/>
        </w:rPr>
        <w:t>RevBank</w:t>
      </w:r>
      <w:proofErr w:type="spellEnd"/>
      <w:r w:rsidR="009E44D7" w:rsidRPr="00563DB9">
        <w:rPr>
          <w:rFonts w:ascii="AppleSystemUIFont" w:hAnsi="AppleSystemUIFont" w:cs="AppleSystemUIFont"/>
          <w:sz w:val="26"/>
          <w:szCs w:val="26"/>
        </w:rPr>
        <w:t xml:space="preserve"> </w:t>
      </w:r>
      <w:r w:rsidR="00A718C0" w:rsidRPr="00A718C0">
        <w:rPr>
          <w:rFonts w:ascii="AppleSystemUIFont" w:hAnsi="AppleSystemUIFont" w:cs="AppleSystemUIFont"/>
          <w:sz w:val="26"/>
          <w:szCs w:val="26"/>
        </w:rPr>
        <w:t>Ltd remains competitive in the long term.</w:t>
      </w:r>
    </w:p>
    <w:p w14:paraId="75D6EF6E" w14:textId="5FA48460" w:rsidR="006F41C8" w:rsidRPr="002F423B" w:rsidRDefault="004628DB" w:rsidP="002F423B">
      <w:pPr>
        <w:pStyle w:val="Heading2"/>
      </w:pPr>
      <w:bookmarkStart w:id="2" w:name="_Toc170764471"/>
      <w:r>
        <w:t>Key areas for AI application</w:t>
      </w:r>
      <w:bookmarkEnd w:id="2"/>
    </w:p>
    <w:p w14:paraId="465EFB32" w14:textId="63F2D4B4" w:rsidR="00A26DD9" w:rsidRPr="00A26DD9" w:rsidRDefault="00A26DD9" w:rsidP="00A26DD9">
      <w:pPr>
        <w:pStyle w:val="NormalWeb"/>
        <w:shd w:val="clear" w:color="auto" w:fill="FFFFFF"/>
        <w:spacing w:before="0" w:beforeAutospacing="0"/>
        <w:jc w:val="both"/>
        <w:rPr>
          <w:rFonts w:ascii="AppleSystemUIFont" w:hAnsi="AppleSystemUIFont" w:cs="AppleSystemUIFont"/>
          <w:sz w:val="26"/>
          <w:szCs w:val="26"/>
        </w:rPr>
      </w:pPr>
      <w:r w:rsidRPr="00A26DD9">
        <w:rPr>
          <w:rFonts w:ascii="AppleSystemUIFont" w:hAnsi="AppleSystemUIFont" w:cs="AppleSystemUIFont"/>
          <w:sz w:val="26"/>
          <w:szCs w:val="26"/>
        </w:rPr>
        <w:t>The identified areas for AI application, including customer service, risk management, and fraud detection, promise to enhance efficiency and increase return on investment (ROI) and have the potential to revolutionise customer service. This exciting prospect should inspire optimism about the proposal.</w:t>
      </w:r>
    </w:p>
    <w:p w14:paraId="2BE49BA8" w14:textId="5B60A05B" w:rsidR="004738FE" w:rsidRDefault="006C22B4" w:rsidP="004738FE">
      <w:pPr>
        <w:pStyle w:val="Heading2"/>
      </w:pPr>
      <w:bookmarkStart w:id="3" w:name="_Toc170764472"/>
      <w:r>
        <w:t>Conclusions</w:t>
      </w:r>
      <w:bookmarkEnd w:id="3"/>
    </w:p>
    <w:p w14:paraId="79B54734" w14:textId="77777777" w:rsidR="00D814BA" w:rsidRDefault="00D814BA" w:rsidP="00D814BA"/>
    <w:p w14:paraId="69DB31F8" w14:textId="4B062D7A" w:rsidR="00F357D1" w:rsidRPr="00FC0C12" w:rsidRDefault="00F357D1" w:rsidP="00B06231">
      <w:pPr>
        <w:pStyle w:val="NormalWeb"/>
        <w:shd w:val="clear" w:color="auto" w:fill="FFFFFF"/>
        <w:spacing w:before="0" w:beforeAutospacing="0"/>
        <w:jc w:val="both"/>
        <w:rPr>
          <w:rFonts w:ascii="AppleSystemUIFont" w:hAnsi="AppleSystemUIFont" w:cs="AppleSystemUIFont"/>
          <w:sz w:val="26"/>
          <w:szCs w:val="26"/>
        </w:rPr>
      </w:pPr>
      <w:r w:rsidRPr="00F357D1">
        <w:rPr>
          <w:rFonts w:ascii="AppleSystemUIFont" w:hAnsi="AppleSystemUIFont" w:cs="AppleSystemUIFont"/>
          <w:sz w:val="26"/>
          <w:szCs w:val="26"/>
        </w:rPr>
        <w:t>Integrating AI technologies in customer service, risk management, and fraud detection can significantly enhance the operations of a finance startup. These applications offer substantial benefits, the most notable being the potential for vastly improved customer experiences. This is a crucial area where AI can make a significant difference, contributing to increased ROI and competitiveness. Our decision-makers can confidently consider this proposal, knowing it will enhance customer satisfaction and loyalty, strengthening our client relationships.</w:t>
      </w:r>
    </w:p>
    <w:p w14:paraId="0FF24FEA" w14:textId="77777777" w:rsidR="0078326E" w:rsidRDefault="0078326E" w:rsidP="0078326E">
      <w:pPr>
        <w:pStyle w:val="Heading1"/>
      </w:pPr>
      <w:bookmarkStart w:id="4" w:name="_Toc170764473"/>
      <w:r>
        <w:t>Company Profile</w:t>
      </w:r>
      <w:bookmarkEnd w:id="4"/>
    </w:p>
    <w:p w14:paraId="5DF08665" w14:textId="77777777" w:rsidR="0078326E" w:rsidRDefault="0078326E" w:rsidP="0078326E">
      <w:pPr>
        <w:pStyle w:val="Heading2"/>
      </w:pPr>
      <w:bookmarkStart w:id="5" w:name="_Toc170764474"/>
      <w:r>
        <w:t>Background &amp; Strategic Vision</w:t>
      </w:r>
      <w:bookmarkEnd w:id="5"/>
    </w:p>
    <w:p w14:paraId="66B126DD" w14:textId="2D5BCB1D" w:rsidR="0006561B" w:rsidRPr="0006561B" w:rsidRDefault="00563DB9" w:rsidP="0006561B">
      <w:pPr>
        <w:pStyle w:val="NormalWeb"/>
        <w:shd w:val="clear" w:color="auto" w:fill="FFFFFF"/>
        <w:jc w:val="both"/>
        <w:rPr>
          <w:rFonts w:ascii="AppleSystemUIFont" w:hAnsi="AppleSystemUIFont" w:cs="AppleSystemUIFont"/>
          <w:sz w:val="26"/>
          <w:szCs w:val="26"/>
        </w:rPr>
      </w:pPr>
      <w:proofErr w:type="spellStart"/>
      <w:r w:rsidRPr="00563DB9">
        <w:rPr>
          <w:rFonts w:ascii="AppleSystemUIFont" w:hAnsi="AppleSystemUIFont" w:cs="AppleSystemUIFont"/>
          <w:sz w:val="26"/>
          <w:szCs w:val="26"/>
        </w:rPr>
        <w:t>RevBank</w:t>
      </w:r>
      <w:proofErr w:type="spellEnd"/>
      <w:r w:rsidRPr="00563DB9">
        <w:rPr>
          <w:rFonts w:ascii="AppleSystemUIFont" w:hAnsi="AppleSystemUIFont" w:cs="AppleSystemUIFont"/>
          <w:sz w:val="26"/>
          <w:szCs w:val="26"/>
        </w:rPr>
        <w:t xml:space="preserve"> </w:t>
      </w:r>
      <w:r w:rsidR="0006561B" w:rsidRPr="0006561B">
        <w:rPr>
          <w:rFonts w:ascii="AppleSystemUIFont" w:hAnsi="AppleSystemUIFont" w:cs="AppleSystemUIFont"/>
          <w:sz w:val="26"/>
          <w:szCs w:val="26"/>
        </w:rPr>
        <w:t>Ltd was established with a clear focus on leveraging technology to provide innovative financial solutions to individuals and businesses. Positioned in the competitive financial services industry, the company offers various services, including personal and business loans, investment advice, and comprehensive financial planning. Our commitment to technological innovation is a vital part of our strategy to differentiate ourselves through superior customer experience and tailored financial products, demonstrating our dedication to our customers' needs.</w:t>
      </w:r>
    </w:p>
    <w:p w14:paraId="04F17259" w14:textId="12A703C9" w:rsidR="00A352BB" w:rsidRPr="00834BA6" w:rsidRDefault="0006561B" w:rsidP="0006561B">
      <w:pPr>
        <w:pStyle w:val="NormalWeb"/>
        <w:shd w:val="clear" w:color="auto" w:fill="FFFFFF"/>
        <w:spacing w:before="0" w:beforeAutospacing="0"/>
        <w:jc w:val="both"/>
        <w:rPr>
          <w:rFonts w:ascii="AppleSystemUIFont" w:hAnsi="AppleSystemUIFont" w:cs="AppleSystemUIFont"/>
          <w:sz w:val="26"/>
          <w:szCs w:val="26"/>
        </w:rPr>
      </w:pPr>
      <w:r w:rsidRPr="0006561B">
        <w:rPr>
          <w:rFonts w:ascii="AppleSystemUIFont" w:hAnsi="AppleSystemUIFont" w:cs="AppleSystemUIFont"/>
          <w:sz w:val="26"/>
          <w:szCs w:val="26"/>
        </w:rPr>
        <w:lastRenderedPageBreak/>
        <w:t xml:space="preserve">The company's strategic vision is to become a leading provider of financial services by harnessing cutting-edge technologies and maintaining a customer-centric approach. </w:t>
      </w:r>
      <w:r w:rsidR="00A352BB" w:rsidRPr="00A352BB">
        <w:rPr>
          <w:rFonts w:ascii="AppleSystemUIFont" w:hAnsi="AppleSystemUIFont" w:cs="AppleSystemUIFont"/>
          <w:sz w:val="26"/>
          <w:szCs w:val="26"/>
        </w:rPr>
        <w:t>This vision aligns well with AI's potential to enhance operational efficiency, focus on customer needs, and drive technological innovation. By integrating AI into our operations, we aim to achieve sustainable growth and market leadership, always keeping our customers at the centre of our operations and making them feel valued and important.</w:t>
      </w:r>
    </w:p>
    <w:p w14:paraId="2E266DE4" w14:textId="009ACE19" w:rsidR="00834BA6" w:rsidRPr="00834BA6" w:rsidRDefault="00834BA6" w:rsidP="00834BA6">
      <w:pPr>
        <w:pStyle w:val="NormalWeb"/>
        <w:numPr>
          <w:ilvl w:val="0"/>
          <w:numId w:val="49"/>
        </w:numPr>
        <w:shd w:val="clear" w:color="auto" w:fill="FFFFFF"/>
        <w:spacing w:before="0" w:beforeAutospacing="0"/>
        <w:jc w:val="both"/>
        <w:rPr>
          <w:rFonts w:ascii="AppleSystemUIFont" w:hAnsi="AppleSystemUIFont" w:cs="AppleSystemUIFont"/>
          <w:sz w:val="26"/>
          <w:szCs w:val="26"/>
        </w:rPr>
      </w:pPr>
      <w:r w:rsidRPr="00834BA6">
        <w:rPr>
          <w:rFonts w:ascii="AppleSystemUIFont" w:hAnsi="AppleSystemUIFont" w:cs="AppleSystemUIFont"/>
          <w:b/>
          <w:bCs/>
          <w:sz w:val="26"/>
          <w:szCs w:val="26"/>
        </w:rPr>
        <w:t>Improving Operational Efficiency:</w:t>
      </w:r>
      <w:r w:rsidR="00B173EB" w:rsidRPr="00B173EB">
        <w:t xml:space="preserve"> </w:t>
      </w:r>
      <w:r w:rsidR="00B173EB" w:rsidRPr="00B173EB">
        <w:rPr>
          <w:rFonts w:ascii="AppleSystemUIFont" w:hAnsi="AppleSystemUIFont" w:cs="AppleSystemUIFont"/>
          <w:sz w:val="26"/>
          <w:szCs w:val="26"/>
        </w:rPr>
        <w:t>Optimising processes to lower costs and enhance service performance.</w:t>
      </w:r>
    </w:p>
    <w:p w14:paraId="13529607" w14:textId="35C59BE8" w:rsidR="00834BA6" w:rsidRPr="00834BA6" w:rsidRDefault="00834BA6" w:rsidP="00834BA6">
      <w:pPr>
        <w:pStyle w:val="NormalWeb"/>
        <w:numPr>
          <w:ilvl w:val="0"/>
          <w:numId w:val="49"/>
        </w:numPr>
        <w:shd w:val="clear" w:color="auto" w:fill="FFFFFF"/>
        <w:spacing w:before="0" w:beforeAutospacing="0"/>
        <w:jc w:val="both"/>
        <w:rPr>
          <w:rFonts w:ascii="AppleSystemUIFont" w:hAnsi="AppleSystemUIFont" w:cs="AppleSystemUIFont"/>
          <w:b/>
          <w:bCs/>
          <w:sz w:val="26"/>
          <w:szCs w:val="26"/>
        </w:rPr>
      </w:pPr>
      <w:r w:rsidRPr="00834BA6">
        <w:rPr>
          <w:rFonts w:ascii="AppleSystemUIFont" w:hAnsi="AppleSystemUIFont" w:cs="AppleSystemUIFont"/>
          <w:b/>
          <w:bCs/>
          <w:sz w:val="26"/>
          <w:szCs w:val="26"/>
        </w:rPr>
        <w:t xml:space="preserve">Customer Centricity: </w:t>
      </w:r>
      <w:r w:rsidR="0084009F" w:rsidRPr="0084009F">
        <w:rPr>
          <w:rFonts w:ascii="AppleSystemUIFont" w:hAnsi="AppleSystemUIFont" w:cs="AppleSystemUIFont"/>
          <w:sz w:val="26"/>
          <w:szCs w:val="26"/>
        </w:rPr>
        <w:t>Providing tailored and innovative financial solutions to each customer's needs</w:t>
      </w:r>
    </w:p>
    <w:p w14:paraId="625247FB" w14:textId="1BDB6486" w:rsidR="00834BA6" w:rsidRPr="00834BA6" w:rsidRDefault="00834BA6" w:rsidP="00834BA6">
      <w:pPr>
        <w:pStyle w:val="NormalWeb"/>
        <w:numPr>
          <w:ilvl w:val="0"/>
          <w:numId w:val="49"/>
        </w:numPr>
        <w:shd w:val="clear" w:color="auto" w:fill="FFFFFF"/>
        <w:spacing w:before="0" w:beforeAutospacing="0"/>
        <w:jc w:val="both"/>
        <w:rPr>
          <w:rFonts w:ascii="AppleSystemUIFont" w:hAnsi="AppleSystemUIFont" w:cs="AppleSystemUIFont"/>
          <w:b/>
          <w:bCs/>
          <w:sz w:val="26"/>
          <w:szCs w:val="26"/>
        </w:rPr>
      </w:pPr>
      <w:r w:rsidRPr="00834BA6">
        <w:rPr>
          <w:rFonts w:ascii="AppleSystemUIFont" w:hAnsi="AppleSystemUIFont" w:cs="AppleSystemUIFont"/>
          <w:b/>
          <w:bCs/>
          <w:sz w:val="26"/>
          <w:szCs w:val="26"/>
        </w:rPr>
        <w:t xml:space="preserve">Advancing Technological Innovation: </w:t>
      </w:r>
      <w:r w:rsidR="00B173EB" w:rsidRPr="00B173EB">
        <w:rPr>
          <w:rFonts w:ascii="AppleSystemUIFont" w:hAnsi="AppleSystemUIFont" w:cs="AppleSystemUIFont"/>
          <w:sz w:val="26"/>
          <w:szCs w:val="26"/>
        </w:rPr>
        <w:t>Adopting cutting-edge technologies, such as AI, to lead industry trends and deliver superior services.</w:t>
      </w:r>
    </w:p>
    <w:p w14:paraId="09A0664B" w14:textId="55B597CF" w:rsidR="00834BA6" w:rsidRPr="00834BA6" w:rsidRDefault="00834BA6" w:rsidP="00834BA6">
      <w:pPr>
        <w:pStyle w:val="NormalWeb"/>
        <w:numPr>
          <w:ilvl w:val="0"/>
          <w:numId w:val="49"/>
        </w:numPr>
        <w:shd w:val="clear" w:color="auto" w:fill="FFFFFF"/>
        <w:spacing w:before="0" w:beforeAutospacing="0"/>
        <w:jc w:val="both"/>
        <w:rPr>
          <w:rFonts w:ascii="AppleSystemUIFont" w:hAnsi="AppleSystemUIFont" w:cs="AppleSystemUIFont"/>
          <w:b/>
          <w:bCs/>
          <w:sz w:val="26"/>
          <w:szCs w:val="26"/>
        </w:rPr>
      </w:pPr>
      <w:r w:rsidRPr="00834BA6">
        <w:rPr>
          <w:rFonts w:ascii="AppleSystemUIFont" w:hAnsi="AppleSystemUIFont" w:cs="AppleSystemUIFont"/>
          <w:b/>
          <w:bCs/>
          <w:sz w:val="26"/>
          <w:szCs w:val="26"/>
        </w:rPr>
        <w:t xml:space="preserve">Strengthening Risk Management: </w:t>
      </w:r>
      <w:r w:rsidR="00B173EB" w:rsidRPr="00B173EB">
        <w:rPr>
          <w:rFonts w:ascii="AppleSystemUIFont" w:hAnsi="AppleSystemUIFont" w:cs="AppleSystemUIFont"/>
          <w:sz w:val="26"/>
          <w:szCs w:val="26"/>
        </w:rPr>
        <w:t>Establishing comprehensive risk management systems to protect the company and its clients.</w:t>
      </w:r>
    </w:p>
    <w:p w14:paraId="5E9DEA44" w14:textId="1A6C75A1" w:rsidR="00B173EB" w:rsidRPr="00B173EB" w:rsidRDefault="00834BA6" w:rsidP="00B173EB">
      <w:pPr>
        <w:pStyle w:val="NormalWeb"/>
        <w:numPr>
          <w:ilvl w:val="0"/>
          <w:numId w:val="49"/>
        </w:numPr>
        <w:shd w:val="clear" w:color="auto" w:fill="FFFFFF"/>
        <w:spacing w:before="0" w:beforeAutospacing="0"/>
        <w:jc w:val="both"/>
        <w:rPr>
          <w:rFonts w:ascii="AppleSystemUIFont" w:hAnsi="AppleSystemUIFont" w:cs="AppleSystemUIFont"/>
          <w:b/>
          <w:bCs/>
          <w:sz w:val="26"/>
          <w:szCs w:val="26"/>
        </w:rPr>
      </w:pPr>
      <w:r w:rsidRPr="00834BA6">
        <w:rPr>
          <w:rFonts w:ascii="AppleSystemUIFont" w:hAnsi="AppleSystemUIFont" w:cs="AppleSystemUIFont"/>
          <w:b/>
          <w:bCs/>
          <w:sz w:val="26"/>
          <w:szCs w:val="26"/>
        </w:rPr>
        <w:t xml:space="preserve">Preventing Fraud: </w:t>
      </w:r>
      <w:r w:rsidRPr="00834BA6">
        <w:rPr>
          <w:rFonts w:ascii="AppleSystemUIFont" w:hAnsi="AppleSystemUIFont" w:cs="AppleSystemUIFont"/>
          <w:sz w:val="26"/>
          <w:szCs w:val="26"/>
        </w:rPr>
        <w:t>Implementing sophisticated detection systems to guard against fraud and ensure the security of financial transactions.</w:t>
      </w:r>
    </w:p>
    <w:p w14:paraId="02BB3D2D" w14:textId="09EF4F24" w:rsidR="003B70A6" w:rsidRPr="00834BA6" w:rsidRDefault="003B70A6" w:rsidP="00703190">
      <w:pPr>
        <w:pStyle w:val="NormalWeb"/>
        <w:shd w:val="clear" w:color="auto" w:fill="FFFFFF"/>
        <w:spacing w:before="0" w:beforeAutospacing="0"/>
        <w:jc w:val="both"/>
        <w:rPr>
          <w:rFonts w:ascii="AppleSystemUIFont" w:hAnsi="AppleSystemUIFont" w:cs="AppleSystemUIFont"/>
          <w:sz w:val="26"/>
          <w:szCs w:val="26"/>
        </w:rPr>
      </w:pPr>
      <w:r w:rsidRPr="00834BA6">
        <w:rPr>
          <w:rFonts w:ascii="AppleSystemUIFont" w:hAnsi="AppleSystemUIFont" w:cs="AppleSystemUIFont"/>
          <w:sz w:val="26"/>
          <w:szCs w:val="26"/>
        </w:rPr>
        <w:t>By pursuing these strategic objectives, the company aims to build a strong foundation for long-term success, fostering customer trust and loyalty while maintaining a competitive edge in the financial services market.</w:t>
      </w:r>
    </w:p>
    <w:p w14:paraId="6F60A7FB" w14:textId="77777777" w:rsidR="0078326E" w:rsidRDefault="0078326E" w:rsidP="0078326E">
      <w:pPr>
        <w:pStyle w:val="Heading2"/>
      </w:pPr>
      <w:bookmarkStart w:id="6" w:name="_Toc170764475"/>
      <w:r>
        <w:t>Core Services</w:t>
      </w:r>
      <w:bookmarkEnd w:id="6"/>
    </w:p>
    <w:p w14:paraId="30B6B8B4" w14:textId="77777777" w:rsidR="0044651C" w:rsidRDefault="0044651C" w:rsidP="0044651C"/>
    <w:p w14:paraId="66D78893" w14:textId="5170674F" w:rsidR="00337373" w:rsidRPr="00834BA6" w:rsidRDefault="00563DB9" w:rsidP="00834BA6">
      <w:pPr>
        <w:pStyle w:val="NormalWeb"/>
        <w:shd w:val="clear" w:color="auto" w:fill="FFFFFF"/>
        <w:spacing w:before="0" w:beforeAutospacing="0"/>
        <w:jc w:val="both"/>
        <w:rPr>
          <w:rFonts w:ascii="AppleSystemUIFont" w:hAnsi="AppleSystemUIFont" w:cs="AppleSystemUIFont"/>
          <w:sz w:val="26"/>
          <w:szCs w:val="26"/>
        </w:rPr>
      </w:pPr>
      <w:proofErr w:type="spellStart"/>
      <w:r w:rsidRPr="00563DB9">
        <w:rPr>
          <w:rFonts w:ascii="AppleSystemUIFont" w:hAnsi="AppleSystemUIFont" w:cs="AppleSystemUIFont"/>
          <w:sz w:val="26"/>
          <w:szCs w:val="26"/>
        </w:rPr>
        <w:t>RevBank</w:t>
      </w:r>
      <w:proofErr w:type="spellEnd"/>
      <w:r w:rsidRPr="00563DB9">
        <w:rPr>
          <w:rFonts w:ascii="AppleSystemUIFont" w:hAnsi="AppleSystemUIFont" w:cs="AppleSystemUIFont"/>
          <w:sz w:val="26"/>
          <w:szCs w:val="26"/>
        </w:rPr>
        <w:t xml:space="preserve"> </w:t>
      </w:r>
      <w:r w:rsidR="00337373" w:rsidRPr="00337373">
        <w:rPr>
          <w:rFonts w:ascii="AppleSystemUIFont" w:hAnsi="AppleSystemUIFont" w:cs="AppleSystemUIFont"/>
          <w:sz w:val="26"/>
          <w:szCs w:val="26"/>
        </w:rPr>
        <w:t>Ltd offers a diverse range of financial services designed to meet the needs of both individuals and businesses. These services are geared towards providing comprehensive financial support, facilitating growth, and ensuring financial stability for clients. Our core services, including Personal Loans, Business Loans, Digital Banking Services, Credit Cards, and Wealth Management, are all designed with the customer in mind, aiming to provide a seamless and satisfying financial experience.</w:t>
      </w:r>
    </w:p>
    <w:p w14:paraId="739C10C8" w14:textId="77777777" w:rsidR="00834BA6" w:rsidRDefault="00FD6C72" w:rsidP="00834BA6">
      <w:pPr>
        <w:pStyle w:val="NormalWeb"/>
        <w:numPr>
          <w:ilvl w:val="0"/>
          <w:numId w:val="48"/>
        </w:numPr>
        <w:shd w:val="clear" w:color="auto" w:fill="FFFFFF"/>
        <w:spacing w:before="0" w:beforeAutospacing="0"/>
        <w:jc w:val="both"/>
        <w:rPr>
          <w:rFonts w:ascii="AppleSystemUIFont" w:hAnsi="AppleSystemUIFont" w:cs="AppleSystemUIFont"/>
          <w:sz w:val="26"/>
          <w:szCs w:val="26"/>
        </w:rPr>
      </w:pPr>
      <w:r w:rsidRPr="00A718C0">
        <w:rPr>
          <w:rFonts w:ascii="AppleSystemUIFont" w:hAnsi="AppleSystemUIFont" w:cs="AppleSystemUIFont"/>
          <w:b/>
          <w:bCs/>
          <w:sz w:val="26"/>
          <w:szCs w:val="26"/>
        </w:rPr>
        <w:t>Personal Loans:</w:t>
      </w:r>
      <w:r w:rsidRPr="00834BA6">
        <w:rPr>
          <w:rFonts w:ascii="AppleSystemUIFont" w:hAnsi="AppleSystemUIFont" w:cs="AppleSystemUIFont"/>
          <w:sz w:val="26"/>
          <w:szCs w:val="26"/>
        </w:rPr>
        <w:t xml:space="preserve"> Customised personal loans are offered to meet various needs such as home renovations, education, medical expenses, and other personal financial requirements. The loans have competitive interest rates and flexible repayment terms of up to 10 years. The loan approval process is instant and subject to eligibility criteria.</w:t>
      </w:r>
    </w:p>
    <w:p w14:paraId="0A63CC1C" w14:textId="77777777" w:rsidR="00834BA6" w:rsidRDefault="00FD6C72" w:rsidP="00834BA6">
      <w:pPr>
        <w:pStyle w:val="NormalWeb"/>
        <w:numPr>
          <w:ilvl w:val="0"/>
          <w:numId w:val="48"/>
        </w:numPr>
        <w:shd w:val="clear" w:color="auto" w:fill="FFFFFF"/>
        <w:spacing w:before="0" w:beforeAutospacing="0"/>
        <w:jc w:val="both"/>
        <w:rPr>
          <w:rFonts w:ascii="AppleSystemUIFont" w:hAnsi="AppleSystemUIFont" w:cs="AppleSystemUIFont"/>
          <w:sz w:val="26"/>
          <w:szCs w:val="26"/>
        </w:rPr>
      </w:pPr>
      <w:r w:rsidRPr="00A718C0">
        <w:rPr>
          <w:rFonts w:ascii="AppleSystemUIFont" w:hAnsi="AppleSystemUIFont" w:cs="AppleSystemUIFont"/>
          <w:b/>
          <w:bCs/>
          <w:sz w:val="26"/>
          <w:szCs w:val="26"/>
        </w:rPr>
        <w:t>Business Loans:</w:t>
      </w:r>
      <w:r w:rsidRPr="00834BA6">
        <w:rPr>
          <w:rFonts w:ascii="AppleSystemUIFont" w:hAnsi="AppleSystemUIFont" w:cs="AppleSystemUIFont"/>
          <w:sz w:val="26"/>
          <w:szCs w:val="26"/>
        </w:rPr>
        <w:t xml:space="preserve"> Offering startup or small loans for new businesses to help them get off the ground and grow. The loan will help businesses use it for working capital, daily operations and cash flow, business expansion, fund equipment, or entering new markets.</w:t>
      </w:r>
    </w:p>
    <w:p w14:paraId="712F8BFA" w14:textId="77777777" w:rsidR="00834BA6" w:rsidRDefault="00FD6C72" w:rsidP="00834BA6">
      <w:pPr>
        <w:pStyle w:val="NormalWeb"/>
        <w:numPr>
          <w:ilvl w:val="0"/>
          <w:numId w:val="48"/>
        </w:numPr>
        <w:shd w:val="clear" w:color="auto" w:fill="FFFFFF"/>
        <w:spacing w:before="0" w:beforeAutospacing="0"/>
        <w:jc w:val="both"/>
        <w:rPr>
          <w:rFonts w:ascii="AppleSystemUIFont" w:hAnsi="AppleSystemUIFont" w:cs="AppleSystemUIFont"/>
          <w:sz w:val="26"/>
          <w:szCs w:val="26"/>
        </w:rPr>
      </w:pPr>
      <w:r w:rsidRPr="00A718C0">
        <w:rPr>
          <w:rFonts w:ascii="AppleSystemUIFont" w:hAnsi="AppleSystemUIFont" w:cs="AppleSystemUIFont"/>
          <w:b/>
          <w:bCs/>
          <w:sz w:val="26"/>
          <w:szCs w:val="26"/>
        </w:rPr>
        <w:t>Digital Banking Services:</w:t>
      </w:r>
      <w:r w:rsidRPr="00834BA6">
        <w:rPr>
          <w:rFonts w:ascii="AppleSystemUIFont" w:hAnsi="AppleSystemUIFont" w:cs="AppleSystemUIFont"/>
          <w:sz w:val="26"/>
          <w:szCs w:val="26"/>
        </w:rPr>
        <w:t xml:space="preserve"> Providing a robust online banking platform for managing accounts, transferring funds, and accessing them through mobile </w:t>
      </w:r>
      <w:r w:rsidRPr="00834BA6">
        <w:rPr>
          <w:rFonts w:ascii="AppleSystemUIFont" w:hAnsi="AppleSystemUIFont" w:cs="AppleSystemUIFont"/>
          <w:sz w:val="26"/>
          <w:szCs w:val="26"/>
        </w:rPr>
        <w:lastRenderedPageBreak/>
        <w:t xml:space="preserve">applications, as well as facilitating seamless payment solutions for personal and business transactions. </w:t>
      </w:r>
    </w:p>
    <w:p w14:paraId="79386064" w14:textId="77777777" w:rsidR="00834BA6" w:rsidRDefault="00FD6C72" w:rsidP="00834BA6">
      <w:pPr>
        <w:pStyle w:val="NormalWeb"/>
        <w:numPr>
          <w:ilvl w:val="0"/>
          <w:numId w:val="48"/>
        </w:numPr>
        <w:shd w:val="clear" w:color="auto" w:fill="FFFFFF"/>
        <w:spacing w:before="0" w:beforeAutospacing="0"/>
        <w:jc w:val="both"/>
        <w:rPr>
          <w:rFonts w:ascii="AppleSystemUIFont" w:hAnsi="AppleSystemUIFont" w:cs="AppleSystemUIFont"/>
          <w:sz w:val="26"/>
          <w:szCs w:val="26"/>
        </w:rPr>
      </w:pPr>
      <w:r w:rsidRPr="00A718C0">
        <w:rPr>
          <w:rFonts w:ascii="AppleSystemUIFont" w:hAnsi="AppleSystemUIFont" w:cs="AppleSystemUIFont"/>
          <w:b/>
          <w:bCs/>
          <w:sz w:val="26"/>
          <w:szCs w:val="26"/>
        </w:rPr>
        <w:t>Credit Cards:</w:t>
      </w:r>
      <w:r w:rsidRPr="00834BA6">
        <w:rPr>
          <w:rFonts w:ascii="AppleSystemUIFont" w:hAnsi="AppleSystemUIFont" w:cs="AppleSystemUIFont"/>
          <w:sz w:val="26"/>
          <w:szCs w:val="26"/>
        </w:rPr>
        <w:t xml:space="preserve"> Credit cards are financial products that enable users to borrow money up to a predefined credit limit. If not paid in full by the due date, the balance must be repaid later, often with interest. They are designed to transfer existing balances, transfer money to a current account, or earn rewards. A Credit card is handy for emergencies and day-to-day spending.</w:t>
      </w:r>
    </w:p>
    <w:p w14:paraId="3C1EC882" w14:textId="6048C077" w:rsidR="00FD6C72" w:rsidRPr="00834BA6" w:rsidRDefault="00FD6C72" w:rsidP="00834BA6">
      <w:pPr>
        <w:pStyle w:val="NormalWeb"/>
        <w:numPr>
          <w:ilvl w:val="0"/>
          <w:numId w:val="48"/>
        </w:numPr>
        <w:shd w:val="clear" w:color="auto" w:fill="FFFFFF"/>
        <w:spacing w:before="0" w:beforeAutospacing="0"/>
        <w:jc w:val="both"/>
        <w:rPr>
          <w:rFonts w:ascii="AppleSystemUIFont" w:hAnsi="AppleSystemUIFont" w:cs="AppleSystemUIFont"/>
          <w:sz w:val="26"/>
          <w:szCs w:val="26"/>
        </w:rPr>
      </w:pPr>
      <w:r w:rsidRPr="00A718C0">
        <w:rPr>
          <w:rFonts w:ascii="AppleSystemUIFont" w:hAnsi="AppleSystemUIFont" w:cs="AppleSystemUIFont"/>
          <w:b/>
          <w:bCs/>
          <w:sz w:val="26"/>
          <w:szCs w:val="26"/>
        </w:rPr>
        <w:t>Wealth Management</w:t>
      </w:r>
      <w:r w:rsidRPr="00834BA6">
        <w:rPr>
          <w:rFonts w:ascii="AppleSystemUIFont" w:hAnsi="AppleSystemUIFont" w:cs="AppleSystemUIFont"/>
          <w:sz w:val="26"/>
          <w:szCs w:val="26"/>
        </w:rPr>
        <w:t xml:space="preserve"> offers a wide range of financial services and strategies aimed at helping individuals and businesses manage, grow, and protect their wealth. These solutions include Financial Planning, investment management, Retirement </w:t>
      </w:r>
      <w:r w:rsidR="002525E9">
        <w:rPr>
          <w:rFonts w:ascii="AppleSystemUIFont" w:hAnsi="AppleSystemUIFont" w:cs="AppleSystemUIFont"/>
          <w:sz w:val="26"/>
          <w:szCs w:val="26"/>
        </w:rPr>
        <w:t>P</w:t>
      </w:r>
      <w:r w:rsidRPr="00834BA6">
        <w:rPr>
          <w:rFonts w:ascii="AppleSystemUIFont" w:hAnsi="AppleSystemUIFont" w:cs="AppleSystemUIFont"/>
          <w:sz w:val="26"/>
          <w:szCs w:val="26"/>
        </w:rPr>
        <w:t>lanning, Estate Planning, and Tax Planning.</w:t>
      </w:r>
    </w:p>
    <w:p w14:paraId="695FA2A5" w14:textId="65907744" w:rsidR="00CF4C40" w:rsidRPr="00834BA6" w:rsidRDefault="002A3439" w:rsidP="00AD076A">
      <w:pPr>
        <w:pStyle w:val="NormalWeb"/>
        <w:shd w:val="clear" w:color="auto" w:fill="FFFFFF"/>
        <w:spacing w:before="0" w:beforeAutospacing="0"/>
        <w:jc w:val="both"/>
        <w:rPr>
          <w:rFonts w:ascii="AppleSystemUIFont" w:hAnsi="AppleSystemUIFont" w:cs="AppleSystemUIFont"/>
          <w:sz w:val="26"/>
          <w:szCs w:val="26"/>
        </w:rPr>
      </w:pPr>
      <w:r w:rsidRPr="00834BA6">
        <w:rPr>
          <w:rFonts w:ascii="AppleSystemUIFont" w:hAnsi="AppleSystemUIFont" w:cs="AppleSystemUIFont"/>
          <w:sz w:val="26"/>
          <w:szCs w:val="26"/>
        </w:rPr>
        <w:t xml:space="preserve">By focusing on these core services, </w:t>
      </w:r>
      <w:proofErr w:type="spellStart"/>
      <w:r w:rsidR="00563DB9" w:rsidRPr="00563DB9">
        <w:rPr>
          <w:rFonts w:ascii="AppleSystemUIFont" w:hAnsi="AppleSystemUIFont" w:cs="AppleSystemUIFont"/>
          <w:sz w:val="26"/>
          <w:szCs w:val="26"/>
        </w:rPr>
        <w:t>RevBank</w:t>
      </w:r>
      <w:proofErr w:type="spellEnd"/>
      <w:r w:rsidR="00563DB9" w:rsidRPr="00563DB9">
        <w:rPr>
          <w:rFonts w:ascii="AppleSystemUIFont" w:hAnsi="AppleSystemUIFont" w:cs="AppleSystemUIFont"/>
          <w:sz w:val="26"/>
          <w:szCs w:val="26"/>
        </w:rPr>
        <w:t xml:space="preserve"> </w:t>
      </w:r>
      <w:r w:rsidR="005347F2" w:rsidRPr="00834BA6">
        <w:rPr>
          <w:rFonts w:ascii="AppleSystemUIFont" w:hAnsi="AppleSystemUIFont" w:cs="AppleSystemUIFont"/>
          <w:sz w:val="26"/>
          <w:szCs w:val="26"/>
        </w:rPr>
        <w:t xml:space="preserve">Ltd </w:t>
      </w:r>
      <w:r w:rsidRPr="00834BA6">
        <w:rPr>
          <w:rFonts w:ascii="AppleSystemUIFont" w:hAnsi="AppleSystemUIFont" w:cs="AppleSystemUIFont"/>
          <w:sz w:val="26"/>
          <w:szCs w:val="26"/>
        </w:rPr>
        <w:t>aims to provide holistic financial support, foster client relationships, and drive financial success for its customers. The company strives to become a trusted partner in its clients' financial journeys through continuous innovation and a customer-centric approach.</w:t>
      </w:r>
    </w:p>
    <w:p w14:paraId="6A193979" w14:textId="77777777" w:rsidR="0078326E" w:rsidRDefault="0078326E" w:rsidP="0078326E">
      <w:pPr>
        <w:pStyle w:val="Heading2"/>
      </w:pPr>
      <w:bookmarkStart w:id="7" w:name="_Toc170764476"/>
      <w:r>
        <w:t>Industry Context</w:t>
      </w:r>
      <w:bookmarkEnd w:id="7"/>
    </w:p>
    <w:p w14:paraId="678FD436" w14:textId="77777777" w:rsidR="00632776" w:rsidRDefault="00632776" w:rsidP="00632776"/>
    <w:p w14:paraId="3B16627A" w14:textId="7CE21960" w:rsidR="00632776" w:rsidRPr="00834BA6" w:rsidRDefault="00632776" w:rsidP="00AD076A">
      <w:pPr>
        <w:pStyle w:val="NormalWeb"/>
        <w:shd w:val="clear" w:color="auto" w:fill="FFFFFF"/>
        <w:spacing w:before="0" w:beforeAutospacing="0"/>
        <w:jc w:val="both"/>
        <w:rPr>
          <w:rFonts w:ascii="AppleSystemUIFont" w:hAnsi="AppleSystemUIFont" w:cs="AppleSystemUIFont"/>
          <w:sz w:val="26"/>
          <w:szCs w:val="26"/>
        </w:rPr>
      </w:pPr>
      <w:r w:rsidRPr="00834BA6">
        <w:rPr>
          <w:rFonts w:ascii="AppleSystemUIFont" w:hAnsi="AppleSystemUIFont" w:cs="AppleSystemUIFont"/>
          <w:sz w:val="26"/>
          <w:szCs w:val="26"/>
        </w:rPr>
        <w:t>The financial services industry is a vital component of the global economy, encompassing many businesses, including banks, investment firms, insurance companies, and financial technology (FinTech) startups. This sector is responsible for managing the flow of money, facilitating investments, providing loans, and offering insurance and risk management solutions. As a local start-up finance company, understanding this industry's current landscape and future trends is crucial for strategic positioning and growth.</w:t>
      </w:r>
    </w:p>
    <w:p w14:paraId="64BEC95F" w14:textId="4D895436" w:rsidR="0078326E" w:rsidRDefault="0078326E" w:rsidP="0078326E">
      <w:pPr>
        <w:pStyle w:val="Heading2"/>
      </w:pPr>
      <w:bookmarkStart w:id="8" w:name="_Toc170764477"/>
      <w:r>
        <w:t xml:space="preserve">Customer Pain </w:t>
      </w:r>
      <w:r w:rsidR="00E925F8">
        <w:t>P</w:t>
      </w:r>
      <w:r>
        <w:t>oints</w:t>
      </w:r>
      <w:bookmarkEnd w:id="8"/>
    </w:p>
    <w:p w14:paraId="47D472DD" w14:textId="77777777" w:rsidR="00E46602" w:rsidRDefault="00E46602" w:rsidP="00E46602"/>
    <w:p w14:paraId="08EFAE0E" w14:textId="77777777" w:rsidR="006A4DA8" w:rsidRPr="006A4DA8" w:rsidRDefault="006A4DA8" w:rsidP="006A4DA8">
      <w:pPr>
        <w:pStyle w:val="NormalWeb"/>
        <w:shd w:val="clear" w:color="auto" w:fill="FFFFFF"/>
        <w:spacing w:before="0" w:beforeAutospacing="0"/>
        <w:jc w:val="both"/>
        <w:rPr>
          <w:rFonts w:ascii="AppleSystemUIFont" w:hAnsi="AppleSystemUIFont" w:cs="AppleSystemUIFont"/>
          <w:sz w:val="26"/>
          <w:szCs w:val="26"/>
        </w:rPr>
      </w:pPr>
      <w:r w:rsidRPr="006A4DA8">
        <w:rPr>
          <w:rFonts w:ascii="AppleSystemUIFont" w:hAnsi="AppleSystemUIFont" w:cs="AppleSystemUIFont"/>
          <w:sz w:val="26"/>
          <w:szCs w:val="26"/>
        </w:rPr>
        <w:t>Grasping the challenges faced by customers is essential for any financial services firm. By tackling these issues head-on, the firm can enhance customer satisfaction, foster loyalty, and drive business success. Key pain points for customers in the financial services sector include:</w:t>
      </w:r>
    </w:p>
    <w:p w14:paraId="6DF50375" w14:textId="77777777" w:rsidR="006A4DA8" w:rsidRPr="006A4DA8" w:rsidRDefault="006A4DA8" w:rsidP="006A4DA8">
      <w:pPr>
        <w:pStyle w:val="NormalWeb"/>
        <w:numPr>
          <w:ilvl w:val="0"/>
          <w:numId w:val="47"/>
        </w:numPr>
        <w:shd w:val="clear" w:color="auto" w:fill="FFFFFF"/>
        <w:spacing w:before="0" w:beforeAutospacing="0"/>
        <w:jc w:val="both"/>
        <w:rPr>
          <w:rFonts w:ascii="AppleSystemUIFont" w:hAnsi="AppleSystemUIFont" w:cs="AppleSystemUIFont"/>
          <w:sz w:val="26"/>
          <w:szCs w:val="26"/>
        </w:rPr>
      </w:pPr>
      <w:r w:rsidRPr="006A4DA8">
        <w:rPr>
          <w:rFonts w:ascii="AppleSystemUIFont" w:hAnsi="AppleSystemUIFont" w:cs="AppleSystemUIFont"/>
          <w:sz w:val="26"/>
          <w:szCs w:val="26"/>
        </w:rPr>
        <w:t>Insufficient Personalised Services</w:t>
      </w:r>
    </w:p>
    <w:p w14:paraId="6B929E6E" w14:textId="77777777" w:rsidR="006A4DA8" w:rsidRPr="006A4DA8" w:rsidRDefault="006A4DA8" w:rsidP="006A4DA8">
      <w:pPr>
        <w:pStyle w:val="NormalWeb"/>
        <w:numPr>
          <w:ilvl w:val="0"/>
          <w:numId w:val="47"/>
        </w:numPr>
        <w:shd w:val="clear" w:color="auto" w:fill="FFFFFF"/>
        <w:spacing w:before="0" w:beforeAutospacing="0"/>
        <w:jc w:val="both"/>
        <w:rPr>
          <w:rFonts w:ascii="AppleSystemUIFont" w:hAnsi="AppleSystemUIFont" w:cs="AppleSystemUIFont"/>
          <w:sz w:val="26"/>
          <w:szCs w:val="26"/>
        </w:rPr>
      </w:pPr>
      <w:r w:rsidRPr="006A4DA8">
        <w:rPr>
          <w:rFonts w:ascii="AppleSystemUIFont" w:hAnsi="AppleSystemUIFont" w:cs="AppleSystemUIFont"/>
          <w:sz w:val="26"/>
          <w:szCs w:val="26"/>
        </w:rPr>
        <w:t>Subpar Customer Service</w:t>
      </w:r>
    </w:p>
    <w:p w14:paraId="72D4D69F" w14:textId="77777777" w:rsidR="006A4DA8" w:rsidRPr="006A4DA8" w:rsidRDefault="006A4DA8" w:rsidP="006A4DA8">
      <w:pPr>
        <w:pStyle w:val="NormalWeb"/>
        <w:numPr>
          <w:ilvl w:val="0"/>
          <w:numId w:val="47"/>
        </w:numPr>
        <w:shd w:val="clear" w:color="auto" w:fill="FFFFFF"/>
        <w:spacing w:before="0" w:beforeAutospacing="0"/>
        <w:jc w:val="both"/>
        <w:rPr>
          <w:rFonts w:ascii="AppleSystemUIFont" w:hAnsi="AppleSystemUIFont" w:cs="AppleSystemUIFont"/>
          <w:sz w:val="26"/>
          <w:szCs w:val="26"/>
        </w:rPr>
      </w:pPr>
      <w:r w:rsidRPr="006A4DA8">
        <w:rPr>
          <w:rFonts w:ascii="AppleSystemUIFont" w:hAnsi="AppleSystemUIFont" w:cs="AppleSystemUIFont"/>
          <w:sz w:val="26"/>
          <w:szCs w:val="26"/>
        </w:rPr>
        <w:t>Complexity and Lack of Transparency</w:t>
      </w:r>
    </w:p>
    <w:p w14:paraId="6A3A8AEB" w14:textId="77777777" w:rsidR="006A4DA8" w:rsidRPr="006A4DA8" w:rsidRDefault="006A4DA8" w:rsidP="006A4DA8">
      <w:pPr>
        <w:pStyle w:val="NormalWeb"/>
        <w:numPr>
          <w:ilvl w:val="0"/>
          <w:numId w:val="47"/>
        </w:numPr>
        <w:shd w:val="clear" w:color="auto" w:fill="FFFFFF"/>
        <w:spacing w:before="0" w:beforeAutospacing="0"/>
        <w:jc w:val="both"/>
        <w:rPr>
          <w:rFonts w:ascii="AppleSystemUIFont" w:hAnsi="AppleSystemUIFont" w:cs="AppleSystemUIFont"/>
          <w:sz w:val="26"/>
          <w:szCs w:val="26"/>
        </w:rPr>
      </w:pPr>
      <w:r w:rsidRPr="006A4DA8">
        <w:rPr>
          <w:rFonts w:ascii="AppleSystemUIFont" w:hAnsi="AppleSystemUIFont" w:cs="AppleSystemUIFont"/>
          <w:sz w:val="26"/>
          <w:szCs w:val="26"/>
        </w:rPr>
        <w:t>Security and Privacy Issues</w:t>
      </w:r>
    </w:p>
    <w:p w14:paraId="2F2027C2" w14:textId="357D302D" w:rsidR="006A4DA8" w:rsidRPr="002F423B" w:rsidRDefault="006A4DA8" w:rsidP="006A4DA8">
      <w:pPr>
        <w:pStyle w:val="NormalWeb"/>
        <w:numPr>
          <w:ilvl w:val="0"/>
          <w:numId w:val="47"/>
        </w:numPr>
        <w:shd w:val="clear" w:color="auto" w:fill="FFFFFF"/>
        <w:spacing w:before="0" w:beforeAutospacing="0"/>
        <w:jc w:val="both"/>
        <w:rPr>
          <w:rFonts w:ascii="AppleSystemUIFont" w:hAnsi="AppleSystemUIFont" w:cs="AppleSystemUIFont"/>
          <w:sz w:val="26"/>
          <w:szCs w:val="26"/>
        </w:rPr>
      </w:pPr>
      <w:r w:rsidRPr="006A4DA8">
        <w:rPr>
          <w:rFonts w:ascii="AppleSystemUIFont" w:hAnsi="AppleSystemUIFont" w:cs="AppleSystemUIFont"/>
          <w:sz w:val="26"/>
          <w:szCs w:val="26"/>
        </w:rPr>
        <w:t>Limited Access to Services</w:t>
      </w:r>
    </w:p>
    <w:p w14:paraId="3F56DA2F" w14:textId="77777777" w:rsidR="00AA3710" w:rsidRDefault="0078326E" w:rsidP="00AA3710">
      <w:pPr>
        <w:pStyle w:val="Heading1"/>
      </w:pPr>
      <w:bookmarkStart w:id="9" w:name="_Toc170764478"/>
      <w:r>
        <w:lastRenderedPageBreak/>
        <w:t>Key Areas for AI Integrations</w:t>
      </w:r>
      <w:bookmarkEnd w:id="9"/>
    </w:p>
    <w:p w14:paraId="667FA52E" w14:textId="4A5C9FF6" w:rsidR="0078326E" w:rsidRDefault="0078326E" w:rsidP="00AA3710">
      <w:pPr>
        <w:pStyle w:val="Heading2"/>
      </w:pPr>
      <w:bookmarkStart w:id="10" w:name="_Toc170764479"/>
      <w:r>
        <w:t xml:space="preserve">Customer Service and </w:t>
      </w:r>
      <w:r w:rsidR="009C7488">
        <w:t>S</w:t>
      </w:r>
      <w:r>
        <w:t>upport</w:t>
      </w:r>
      <w:bookmarkEnd w:id="10"/>
    </w:p>
    <w:p w14:paraId="1AF8A370" w14:textId="77777777" w:rsidR="00FA077B" w:rsidRDefault="00FA077B" w:rsidP="00FA077B"/>
    <w:p w14:paraId="7759A157" w14:textId="2B85D2C0" w:rsidR="007873DF" w:rsidRPr="00834BA6" w:rsidRDefault="007873DF" w:rsidP="0080504E">
      <w:pPr>
        <w:pStyle w:val="NormalWeb"/>
        <w:shd w:val="clear" w:color="auto" w:fill="FFFFFF"/>
        <w:spacing w:before="0" w:beforeAutospacing="0"/>
        <w:jc w:val="both"/>
        <w:rPr>
          <w:rFonts w:ascii="AppleSystemUIFont" w:hAnsi="AppleSystemUIFont" w:cs="AppleSystemUIFont"/>
          <w:sz w:val="26"/>
          <w:szCs w:val="26"/>
        </w:rPr>
      </w:pPr>
      <w:r w:rsidRPr="00834BA6">
        <w:rPr>
          <w:rFonts w:ascii="AppleSystemUIFont" w:hAnsi="AppleSystemUIFont" w:cs="AppleSystemUIFont"/>
          <w:sz w:val="26"/>
          <w:szCs w:val="26"/>
        </w:rPr>
        <w:t>The rapid progress of technology has brought AI to the forefront of customer service operations. Customer service is a critical aspect of the financial services industry. It directly impacts customer satisfaction, loyalty, and overall business success</w:t>
      </w:r>
      <w:r w:rsidR="002F423B">
        <w:rPr>
          <w:rFonts w:ascii="AppleSystemUIFont" w:hAnsi="AppleSystemUIFont" w:cs="AppleSystemUIFont"/>
          <w:sz w:val="26"/>
          <w:szCs w:val="26"/>
        </w:rPr>
        <w:t xml:space="preserve"> </w:t>
      </w:r>
      <w:r w:rsidR="002F423B" w:rsidRPr="002F423B">
        <w:rPr>
          <w:rFonts w:ascii="AppleSystemUIFont" w:hAnsi="AppleSystemUIFont" w:cs="AppleSystemUIFont"/>
          <w:sz w:val="26"/>
          <w:szCs w:val="26"/>
        </w:rPr>
        <w:t>(</w:t>
      </w:r>
      <w:proofErr w:type="spellStart"/>
      <w:r w:rsidR="002F423B" w:rsidRPr="002F423B">
        <w:rPr>
          <w:rFonts w:ascii="AppleSystemUIFont" w:hAnsi="AppleSystemUIFont" w:cs="AppleSystemUIFont"/>
          <w:sz w:val="26"/>
          <w:szCs w:val="26"/>
        </w:rPr>
        <w:t>Dunis</w:t>
      </w:r>
      <w:proofErr w:type="spellEnd"/>
      <w:r w:rsidR="002F423B" w:rsidRPr="002F423B">
        <w:rPr>
          <w:rFonts w:ascii="AppleSystemUIFont" w:hAnsi="AppleSystemUIFont" w:cs="AppleSystemUIFont"/>
          <w:sz w:val="26"/>
          <w:szCs w:val="26"/>
        </w:rPr>
        <w:t xml:space="preserve"> et al., 2016).</w:t>
      </w:r>
      <w:r w:rsidRPr="00834BA6">
        <w:rPr>
          <w:rFonts w:ascii="AppleSystemUIFont" w:hAnsi="AppleSystemUIFont" w:cs="AppleSystemUIFont"/>
          <w:sz w:val="26"/>
          <w:szCs w:val="26"/>
        </w:rPr>
        <w:t xml:space="preserve"> By leveraging AI technologies, a company can significantly enhance its customer service capabilities, offering faster, more personalised, and efficient support. AI powers this optimistic view of the future of customer service.</w:t>
      </w:r>
    </w:p>
    <w:p w14:paraId="5C27E104" w14:textId="2ED5C777" w:rsidR="007873DF" w:rsidRPr="00834BA6" w:rsidRDefault="007873DF" w:rsidP="00834BA6">
      <w:pPr>
        <w:pStyle w:val="NormalWeb"/>
        <w:shd w:val="clear" w:color="auto" w:fill="FFFFFF"/>
        <w:spacing w:before="0" w:beforeAutospacing="0"/>
        <w:jc w:val="both"/>
        <w:rPr>
          <w:rFonts w:ascii="AppleSystemUIFont" w:hAnsi="AppleSystemUIFont" w:cs="AppleSystemUIFont"/>
          <w:sz w:val="26"/>
          <w:szCs w:val="26"/>
        </w:rPr>
      </w:pPr>
      <w:r w:rsidRPr="00834BA6">
        <w:rPr>
          <w:rFonts w:ascii="AppleSystemUIFont" w:hAnsi="AppleSystemUIFont" w:cs="AppleSystemUIFont"/>
          <w:sz w:val="26"/>
          <w:szCs w:val="26"/>
        </w:rPr>
        <w:t>In today's ever-evolving digital landscape, customer service is the bedrock of building strong connections between businesses and their customers. Organisations seek innovative solutions to provide efficient, personalised, round-the-clock support as consumer demands and expectations grow</w:t>
      </w:r>
      <w:r w:rsidR="00DE4DC9">
        <w:rPr>
          <w:rFonts w:ascii="AppleSystemUIFont" w:hAnsi="AppleSystemUIFont" w:cs="AppleSystemUIFont"/>
          <w:sz w:val="26"/>
          <w:szCs w:val="26"/>
        </w:rPr>
        <w:t xml:space="preserve"> </w:t>
      </w:r>
      <w:r w:rsidR="00DE4DC9" w:rsidRPr="001E2160">
        <w:rPr>
          <w:rFonts w:ascii="AppleSystemUIFont" w:hAnsi="AppleSystemUIFont" w:cs="AppleSystemUIFont"/>
          <w:sz w:val="26"/>
          <w:szCs w:val="26"/>
        </w:rPr>
        <w:t>(</w:t>
      </w:r>
      <w:proofErr w:type="spellStart"/>
      <w:r w:rsidR="00DE4DC9" w:rsidRPr="001E2160">
        <w:rPr>
          <w:rFonts w:ascii="AppleSystemUIFont" w:hAnsi="AppleSystemUIFont" w:cs="AppleSystemUIFont"/>
          <w:sz w:val="26"/>
          <w:szCs w:val="26"/>
        </w:rPr>
        <w:t>Dunis</w:t>
      </w:r>
      <w:proofErr w:type="spellEnd"/>
      <w:r w:rsidR="00DE4DC9" w:rsidRPr="001E2160">
        <w:rPr>
          <w:rFonts w:ascii="AppleSystemUIFont" w:hAnsi="AppleSystemUIFont" w:cs="AppleSystemUIFont"/>
          <w:sz w:val="26"/>
          <w:szCs w:val="26"/>
        </w:rPr>
        <w:t xml:space="preserve"> et al., 2016)</w:t>
      </w:r>
      <w:r w:rsidRPr="00834BA6">
        <w:rPr>
          <w:rFonts w:ascii="AppleSystemUIFont" w:hAnsi="AppleSystemUIFont" w:cs="AppleSystemUIFont"/>
          <w:sz w:val="26"/>
          <w:szCs w:val="26"/>
        </w:rPr>
        <w:t>.</w:t>
      </w:r>
    </w:p>
    <w:p w14:paraId="17A74B0B" w14:textId="4E4211AC" w:rsidR="00181E40" w:rsidRPr="00834BA6" w:rsidRDefault="00EF1DA4" w:rsidP="0080504E">
      <w:pPr>
        <w:pStyle w:val="NormalWeb"/>
        <w:shd w:val="clear" w:color="auto" w:fill="FFFFFF"/>
        <w:spacing w:before="0" w:beforeAutospacing="0"/>
        <w:jc w:val="both"/>
        <w:rPr>
          <w:rFonts w:ascii="AppleSystemUIFont" w:hAnsi="AppleSystemUIFont" w:cs="AppleSystemUIFont"/>
          <w:sz w:val="26"/>
          <w:szCs w:val="26"/>
        </w:rPr>
      </w:pPr>
      <w:r w:rsidRPr="00834BA6">
        <w:rPr>
          <w:rFonts w:ascii="AppleSystemUIFont" w:hAnsi="AppleSystemUIFont" w:cs="AppleSystemUIFont"/>
          <w:b/>
          <w:bCs/>
          <w:sz w:val="26"/>
          <w:szCs w:val="26"/>
        </w:rPr>
        <w:t>Empowering instantaneous support with Chatbots:</w:t>
      </w:r>
      <w:r w:rsidRPr="00834BA6">
        <w:rPr>
          <w:rFonts w:ascii="AppleSystemUIFont" w:hAnsi="AppleSystemUIFont" w:cs="AppleSystemUIFont"/>
          <w:sz w:val="26"/>
          <w:szCs w:val="26"/>
        </w:rPr>
        <w:t xml:space="preserve"> </w:t>
      </w:r>
      <w:r w:rsidR="00181E40" w:rsidRPr="00834BA6">
        <w:rPr>
          <w:rFonts w:ascii="AppleSystemUIFont" w:hAnsi="AppleSystemUIFont" w:cs="AppleSystemUIFont"/>
          <w:sz w:val="26"/>
          <w:szCs w:val="26"/>
        </w:rPr>
        <w:t>Chatbots, one of the exemplary applications of AI in customer service, are computer programs that engage in real-life conversations with customers. These advanced AI algorithms skilfully address inquiries, provide information, and guide users through various processes. Operating round-the-clock chatbots ensures continuous support and significantly minimises customer waiting times.</w:t>
      </w:r>
    </w:p>
    <w:p w14:paraId="5F605F9D" w14:textId="57ACC754" w:rsidR="00C47E03" w:rsidRPr="00834BA6" w:rsidRDefault="00181E40" w:rsidP="0080504E">
      <w:pPr>
        <w:pStyle w:val="NormalWeb"/>
        <w:shd w:val="clear" w:color="auto" w:fill="FFFFFF"/>
        <w:spacing w:before="0" w:beforeAutospacing="0"/>
        <w:jc w:val="both"/>
        <w:rPr>
          <w:rFonts w:ascii="AppleSystemUIFont" w:hAnsi="AppleSystemUIFont" w:cs="AppleSystemUIFont"/>
          <w:sz w:val="26"/>
          <w:szCs w:val="26"/>
        </w:rPr>
      </w:pPr>
      <w:r w:rsidRPr="00834BA6">
        <w:rPr>
          <w:rFonts w:ascii="AppleSystemUIFont" w:hAnsi="AppleSystemUIFont" w:cs="AppleSystemUIFont"/>
          <w:sz w:val="26"/>
          <w:szCs w:val="26"/>
        </w:rPr>
        <w:t>The chatbots are programmed to understand and respond to customer needs based on their interaction history, providing personalised assistance.</w:t>
      </w:r>
    </w:p>
    <w:p w14:paraId="0AC4894A" w14:textId="6C98CE82" w:rsidR="00842A1E" w:rsidRPr="00834BA6" w:rsidRDefault="00C47E03" w:rsidP="0080504E">
      <w:pPr>
        <w:pStyle w:val="NormalWeb"/>
        <w:shd w:val="clear" w:color="auto" w:fill="FFFFFF"/>
        <w:spacing w:before="0" w:beforeAutospacing="0"/>
        <w:jc w:val="both"/>
        <w:rPr>
          <w:rFonts w:ascii="AppleSystemUIFont" w:hAnsi="AppleSystemUIFont" w:cs="AppleSystemUIFont"/>
          <w:sz w:val="26"/>
          <w:szCs w:val="26"/>
        </w:rPr>
      </w:pPr>
      <w:r w:rsidRPr="00834BA6">
        <w:rPr>
          <w:rFonts w:ascii="AppleSystemUIFont" w:hAnsi="AppleSystemUIFont" w:cs="AppleSystemUIFont"/>
          <w:sz w:val="26"/>
          <w:szCs w:val="26"/>
        </w:rPr>
        <w:t xml:space="preserve">Personalised customer experiences with virtual </w:t>
      </w:r>
      <w:r w:rsidR="00EF1DA4" w:rsidRPr="00834BA6">
        <w:rPr>
          <w:rFonts w:ascii="AppleSystemUIFont" w:hAnsi="AppleSystemUIFont" w:cs="AppleSystemUIFont"/>
          <w:sz w:val="26"/>
          <w:szCs w:val="26"/>
        </w:rPr>
        <w:t xml:space="preserve">assistants: </w:t>
      </w:r>
      <w:r w:rsidR="00842A1E" w:rsidRPr="00834BA6">
        <w:rPr>
          <w:rFonts w:ascii="AppleSystemUIFont" w:hAnsi="AppleSystemUIFont" w:cs="AppleSystemUIFont"/>
          <w:sz w:val="26"/>
          <w:szCs w:val="26"/>
        </w:rPr>
        <w:t>AI, particularly virtual assistants, is revolutionising customer service by providing personalised experiences. These sophisticated AI systems engage with users</w:t>
      </w:r>
      <w:r w:rsidR="00D225A2">
        <w:rPr>
          <w:rFonts w:ascii="AppleSystemUIFont" w:hAnsi="AppleSystemUIFont" w:cs="AppleSystemUIFont"/>
          <w:sz w:val="26"/>
          <w:szCs w:val="26"/>
        </w:rPr>
        <w:t xml:space="preserve"> naturally</w:t>
      </w:r>
      <w:r w:rsidR="00842A1E" w:rsidRPr="00834BA6">
        <w:rPr>
          <w:rFonts w:ascii="AppleSystemUIFont" w:hAnsi="AppleSystemUIFont" w:cs="AppleSystemUIFont"/>
          <w:sz w:val="26"/>
          <w:szCs w:val="26"/>
        </w:rPr>
        <w:t>, ensuring each customer feels valued and understood</w:t>
      </w:r>
      <w:r w:rsidR="00AC6095">
        <w:rPr>
          <w:rFonts w:ascii="AppleSystemUIFont" w:hAnsi="AppleSystemUIFont" w:cs="AppleSystemUIFont"/>
          <w:sz w:val="26"/>
          <w:szCs w:val="26"/>
        </w:rPr>
        <w:t xml:space="preserve"> </w:t>
      </w:r>
      <w:r w:rsidR="00AC6095" w:rsidRPr="00AC6095">
        <w:rPr>
          <w:rFonts w:ascii="AppleSystemUIFont" w:hAnsi="AppleSystemUIFont" w:cs="AppleSystemUIFont"/>
          <w:sz w:val="26"/>
          <w:szCs w:val="26"/>
        </w:rPr>
        <w:t>(</w:t>
      </w:r>
      <w:proofErr w:type="spellStart"/>
      <w:r w:rsidR="00AC6095" w:rsidRPr="00AC6095">
        <w:rPr>
          <w:rFonts w:ascii="AppleSystemUIFont" w:hAnsi="AppleSystemUIFont" w:cs="AppleSystemUIFont"/>
          <w:sz w:val="26"/>
          <w:szCs w:val="26"/>
        </w:rPr>
        <w:t>Dunis</w:t>
      </w:r>
      <w:proofErr w:type="spellEnd"/>
      <w:r w:rsidR="00AC6095" w:rsidRPr="00AC6095">
        <w:rPr>
          <w:rFonts w:ascii="AppleSystemUIFont" w:hAnsi="AppleSystemUIFont" w:cs="AppleSystemUIFont"/>
          <w:sz w:val="26"/>
          <w:szCs w:val="26"/>
        </w:rPr>
        <w:t xml:space="preserve"> et al., 2016)</w:t>
      </w:r>
      <w:r w:rsidR="00842A1E" w:rsidRPr="00834BA6">
        <w:rPr>
          <w:rFonts w:ascii="AppleSystemUIFont" w:hAnsi="AppleSystemUIFont" w:cs="AppleSystemUIFont"/>
          <w:sz w:val="26"/>
          <w:szCs w:val="26"/>
        </w:rPr>
        <w:t>.</w:t>
      </w:r>
    </w:p>
    <w:p w14:paraId="4262C93C" w14:textId="2ED314B4" w:rsidR="00842A1E" w:rsidRPr="00834BA6" w:rsidRDefault="00842A1E" w:rsidP="0080504E">
      <w:pPr>
        <w:pStyle w:val="NormalWeb"/>
        <w:shd w:val="clear" w:color="auto" w:fill="FFFFFF"/>
        <w:spacing w:before="0" w:beforeAutospacing="0"/>
        <w:jc w:val="both"/>
        <w:rPr>
          <w:rFonts w:ascii="AppleSystemUIFont" w:hAnsi="AppleSystemUIFont" w:cs="AppleSystemUIFont"/>
          <w:sz w:val="26"/>
          <w:szCs w:val="26"/>
        </w:rPr>
      </w:pPr>
      <w:r w:rsidRPr="00834BA6">
        <w:rPr>
          <w:rFonts w:ascii="AppleSystemUIFont" w:hAnsi="AppleSystemUIFont" w:cs="AppleSystemUIFont"/>
          <w:sz w:val="26"/>
          <w:szCs w:val="26"/>
        </w:rPr>
        <w:t>Firstly, virtual assistants offer personalised recommendations. By leveraging customer data and AI algorithms, they provide tailored suggestions to enhance the overall customer experience. Imagine receiving customised product recommendations based on your preferences and purchase history</w:t>
      </w:r>
      <w:r w:rsidR="00F23EA8">
        <w:rPr>
          <w:rFonts w:ascii="AppleSystemUIFont" w:hAnsi="AppleSystemUIFont" w:cs="AppleSystemUIFont"/>
          <w:sz w:val="26"/>
          <w:szCs w:val="26"/>
        </w:rPr>
        <w:t xml:space="preserve"> </w:t>
      </w:r>
      <w:r w:rsidR="00AC6095" w:rsidRPr="00F23EA8">
        <w:rPr>
          <w:rFonts w:ascii="AppleSystemUIFont" w:hAnsi="AppleSystemUIFont" w:cs="AppleSystemUIFont"/>
          <w:sz w:val="26"/>
          <w:szCs w:val="26"/>
        </w:rPr>
        <w:t>(</w:t>
      </w:r>
      <w:proofErr w:type="spellStart"/>
      <w:r w:rsidR="00AC6095" w:rsidRPr="00F23EA8">
        <w:rPr>
          <w:rFonts w:ascii="AppleSystemUIFont" w:hAnsi="AppleSystemUIFont" w:cs="AppleSystemUIFont"/>
          <w:sz w:val="26"/>
          <w:szCs w:val="26"/>
        </w:rPr>
        <w:t>Dunis</w:t>
      </w:r>
      <w:proofErr w:type="spellEnd"/>
      <w:r w:rsidR="00AC6095" w:rsidRPr="00F23EA8">
        <w:rPr>
          <w:rFonts w:ascii="AppleSystemUIFont" w:hAnsi="AppleSystemUIFont" w:cs="AppleSystemUIFont"/>
          <w:sz w:val="26"/>
          <w:szCs w:val="26"/>
        </w:rPr>
        <w:t xml:space="preserve"> et al., 2016)</w:t>
      </w:r>
      <w:r w:rsidRPr="00834BA6">
        <w:rPr>
          <w:rFonts w:ascii="AppleSystemUIFont" w:hAnsi="AppleSystemUIFont" w:cs="AppleSystemUIFont"/>
          <w:sz w:val="26"/>
          <w:szCs w:val="26"/>
        </w:rPr>
        <w:t>.</w:t>
      </w:r>
    </w:p>
    <w:p w14:paraId="7A4A2661" w14:textId="28486E10" w:rsidR="00733B4A" w:rsidRPr="00834BA6" w:rsidRDefault="00842A1E" w:rsidP="0080504E">
      <w:pPr>
        <w:pStyle w:val="NormalWeb"/>
        <w:shd w:val="clear" w:color="auto" w:fill="FFFFFF"/>
        <w:spacing w:before="0" w:beforeAutospacing="0"/>
        <w:jc w:val="both"/>
        <w:rPr>
          <w:rFonts w:ascii="AppleSystemUIFont" w:hAnsi="AppleSystemUIFont" w:cs="AppleSystemUIFont"/>
          <w:sz w:val="26"/>
          <w:szCs w:val="26"/>
        </w:rPr>
      </w:pPr>
      <w:r w:rsidRPr="00834BA6">
        <w:rPr>
          <w:rFonts w:ascii="AppleSystemUIFont" w:hAnsi="AppleSystemUIFont" w:cs="AppleSystemUIFont"/>
          <w:sz w:val="26"/>
          <w:szCs w:val="26"/>
        </w:rPr>
        <w:t>Virtual assistants can proactively engage with customers by providing relevant information or alerts based on their preferences and behaviour. This proactive approach helps businesses anticipate customer needs and provide timely support.</w:t>
      </w:r>
    </w:p>
    <w:p w14:paraId="38B68303" w14:textId="4A4A03B7" w:rsidR="007B674D" w:rsidRDefault="00882FBE" w:rsidP="00834BA6">
      <w:pPr>
        <w:jc w:val="both"/>
        <w:rPr>
          <w:rFonts w:ascii="AppleSystemUIFont" w:hAnsi="AppleSystemUIFont" w:cs="AppleSystemUIFont"/>
          <w:sz w:val="26"/>
          <w:szCs w:val="26"/>
        </w:rPr>
      </w:pPr>
      <w:r w:rsidRPr="00834BA6">
        <w:rPr>
          <w:rFonts w:ascii="AppleSystemUIFont" w:hAnsi="AppleSystemUIFont" w:cs="AppleSystemUIFont"/>
          <w:b/>
          <w:bCs/>
          <w:sz w:val="26"/>
          <w:szCs w:val="26"/>
        </w:rPr>
        <w:t xml:space="preserve">Understanding customer emotions with sentiment </w:t>
      </w:r>
      <w:r w:rsidR="00EF1DA4" w:rsidRPr="00834BA6">
        <w:rPr>
          <w:rFonts w:ascii="AppleSystemUIFont" w:hAnsi="AppleSystemUIFont" w:cs="AppleSystemUIFont"/>
          <w:b/>
          <w:bCs/>
          <w:sz w:val="26"/>
          <w:szCs w:val="26"/>
        </w:rPr>
        <w:t>analysis:</w:t>
      </w:r>
      <w:r w:rsidR="00EF1DA4" w:rsidRPr="00834BA6">
        <w:rPr>
          <w:rFonts w:ascii="AppleSystemUIFont" w:hAnsi="AppleSystemUIFont" w:cs="AppleSystemUIFont"/>
          <w:sz w:val="26"/>
          <w:szCs w:val="26"/>
        </w:rPr>
        <w:t xml:space="preserve"> </w:t>
      </w:r>
      <w:r w:rsidR="007B674D" w:rsidRPr="007B674D">
        <w:rPr>
          <w:rFonts w:ascii="AppleSystemUIFont" w:hAnsi="AppleSystemUIFont" w:cs="AppleSystemUIFont"/>
          <w:sz w:val="26"/>
          <w:szCs w:val="26"/>
        </w:rPr>
        <w:t xml:space="preserve">AI-driven sentiment analysis plays a crucial role in customer service, chatbots, and virtual assistants. By comprehensively understanding customer emotions, opinions, and attitudes, </w:t>
      </w:r>
      <w:r w:rsidR="007B674D" w:rsidRPr="007B674D">
        <w:rPr>
          <w:rFonts w:ascii="AppleSystemUIFont" w:hAnsi="AppleSystemUIFont" w:cs="AppleSystemUIFont"/>
          <w:sz w:val="26"/>
          <w:szCs w:val="26"/>
        </w:rPr>
        <w:lastRenderedPageBreak/>
        <w:t>businesses can gain invaluable insights to enhance customer satisfaction (Goodfellow et al., 2016).</w:t>
      </w:r>
    </w:p>
    <w:p w14:paraId="187B1A43" w14:textId="77777777" w:rsidR="00834BA6" w:rsidRPr="00834BA6" w:rsidRDefault="00834BA6" w:rsidP="00834BA6">
      <w:pPr>
        <w:jc w:val="both"/>
        <w:rPr>
          <w:rFonts w:ascii="AppleSystemUIFont" w:hAnsi="AppleSystemUIFont" w:cs="AppleSystemUIFont"/>
          <w:sz w:val="26"/>
          <w:szCs w:val="26"/>
        </w:rPr>
      </w:pPr>
    </w:p>
    <w:p w14:paraId="76108695" w14:textId="5DDDF485" w:rsidR="00866237" w:rsidRDefault="00866237" w:rsidP="00834BA6">
      <w:pPr>
        <w:jc w:val="both"/>
        <w:rPr>
          <w:rFonts w:ascii="AppleSystemUIFont" w:hAnsi="AppleSystemUIFont" w:cs="AppleSystemUIFont"/>
          <w:sz w:val="26"/>
          <w:szCs w:val="26"/>
        </w:rPr>
      </w:pPr>
      <w:r w:rsidRPr="00834BA6">
        <w:rPr>
          <w:rFonts w:ascii="AppleSystemUIFont" w:hAnsi="AppleSystemUIFont" w:cs="AppleSystemUIFont"/>
          <w:sz w:val="26"/>
          <w:szCs w:val="26"/>
        </w:rPr>
        <w:t xml:space="preserve">Firstly, sentiment analysis enables businesses to monitor and analyse customer feedback in real time. This helps promptly identify and resolve customer concerns, ultimately enhancing products, services, and overall customer satisfaction. </w:t>
      </w:r>
    </w:p>
    <w:p w14:paraId="54086E94" w14:textId="77777777" w:rsidR="00834BA6" w:rsidRPr="00834BA6" w:rsidRDefault="00834BA6" w:rsidP="00834BA6">
      <w:pPr>
        <w:jc w:val="both"/>
        <w:rPr>
          <w:rFonts w:ascii="AppleSystemUIFont" w:hAnsi="AppleSystemUIFont" w:cs="AppleSystemUIFont"/>
          <w:sz w:val="26"/>
          <w:szCs w:val="26"/>
        </w:rPr>
      </w:pPr>
    </w:p>
    <w:p w14:paraId="42C793B3" w14:textId="144429E3" w:rsidR="007B674D" w:rsidRDefault="007B674D" w:rsidP="00834BA6">
      <w:pPr>
        <w:jc w:val="both"/>
        <w:rPr>
          <w:rFonts w:ascii="AppleSystemUIFont" w:hAnsi="AppleSystemUIFont" w:cs="AppleSystemUIFont"/>
          <w:sz w:val="26"/>
          <w:szCs w:val="26"/>
        </w:rPr>
      </w:pPr>
      <w:r w:rsidRPr="007B674D">
        <w:rPr>
          <w:rFonts w:ascii="AppleSystemUIFont" w:hAnsi="AppleSystemUIFont" w:cs="AppleSystemUIFont"/>
          <w:sz w:val="26"/>
          <w:szCs w:val="26"/>
        </w:rPr>
        <w:t>Secondly, sentiment analysis assists in brand reputation management. By monitoring online conversations about their brand, products, or services, businesses can detect negative sentiments early, engage with dissatisfied customers and prevent potential crises (Goodfellow et al., 2016).</w:t>
      </w:r>
    </w:p>
    <w:p w14:paraId="3632609A" w14:textId="77777777" w:rsidR="00DC5DFA" w:rsidRDefault="00DC5DFA" w:rsidP="00834BA6">
      <w:pPr>
        <w:jc w:val="both"/>
        <w:rPr>
          <w:rFonts w:ascii="AppleSystemUIFont" w:hAnsi="AppleSystemUIFont" w:cs="AppleSystemUIFont"/>
          <w:sz w:val="26"/>
          <w:szCs w:val="26"/>
        </w:rPr>
      </w:pPr>
    </w:p>
    <w:p w14:paraId="259A9D0B" w14:textId="0C870373" w:rsidR="00DC5DFA" w:rsidRDefault="00DC5DFA" w:rsidP="00834BA6">
      <w:pPr>
        <w:jc w:val="both"/>
        <w:rPr>
          <w:rFonts w:ascii="AppleSystemUIFont" w:hAnsi="AppleSystemUIFont" w:cs="AppleSystemUIFont"/>
          <w:sz w:val="26"/>
          <w:szCs w:val="26"/>
        </w:rPr>
      </w:pPr>
      <w:r w:rsidRPr="00DC5DFA">
        <w:rPr>
          <w:rFonts w:ascii="AppleSystemUIFont" w:hAnsi="AppleSystemUIFont" w:cs="AppleSystemUIFont"/>
          <w:sz w:val="26"/>
          <w:szCs w:val="26"/>
        </w:rPr>
        <w:t>Lastly, sentiment analysis helps businesses enhance customer experiences by scrutinising customer sentiment, identifying common pain points, and uncovering opportunities for improvement. Leveraging this invaluable feedback, companies can refine their products, services, and overall customer experiences, fostering heightened satisfaction and loyalty (Goodfellow et al., 2016).</w:t>
      </w:r>
    </w:p>
    <w:p w14:paraId="2624833C" w14:textId="77777777" w:rsidR="00DC5DFA" w:rsidRPr="00834BA6" w:rsidRDefault="00DC5DFA" w:rsidP="00834BA6">
      <w:pPr>
        <w:jc w:val="both"/>
        <w:rPr>
          <w:rFonts w:ascii="AppleSystemUIFont" w:hAnsi="AppleSystemUIFont" w:cs="AppleSystemUIFont"/>
          <w:sz w:val="26"/>
          <w:szCs w:val="26"/>
        </w:rPr>
      </w:pPr>
    </w:p>
    <w:p w14:paraId="49F0D217" w14:textId="25529732" w:rsidR="0078326E" w:rsidRDefault="0078326E" w:rsidP="00AA3710">
      <w:pPr>
        <w:pStyle w:val="Heading2"/>
      </w:pPr>
      <w:bookmarkStart w:id="11" w:name="_Toc170764480"/>
      <w:r>
        <w:t>Fraud Detection and Defence</w:t>
      </w:r>
      <w:bookmarkEnd w:id="11"/>
    </w:p>
    <w:p w14:paraId="526E8A6B" w14:textId="77777777" w:rsidR="00595FA1" w:rsidRDefault="00595FA1" w:rsidP="00595FA1"/>
    <w:p w14:paraId="0307AD76" w14:textId="77777777" w:rsidR="00821243" w:rsidRPr="00821243" w:rsidRDefault="00821243" w:rsidP="00821243">
      <w:pPr>
        <w:jc w:val="both"/>
        <w:rPr>
          <w:rFonts w:ascii="AppleSystemUIFont" w:hAnsi="AppleSystemUIFont" w:cs="AppleSystemUIFont"/>
          <w:sz w:val="26"/>
          <w:szCs w:val="26"/>
        </w:rPr>
      </w:pPr>
      <w:r w:rsidRPr="00821243">
        <w:rPr>
          <w:rFonts w:ascii="AppleSystemUIFont" w:hAnsi="AppleSystemUIFont" w:cs="AppleSystemUIFont"/>
          <w:sz w:val="26"/>
          <w:szCs w:val="26"/>
        </w:rPr>
        <w:t>There are different types of financial fraud, such as Bribery/Corruption, Money Laundering, Tax evasion, Embezzlement, Forgery, Counterfeiting, Identity Theft, and Terrorist Financing.</w:t>
      </w:r>
    </w:p>
    <w:p w14:paraId="589648FB" w14:textId="77777777" w:rsidR="00821243" w:rsidRPr="00821243" w:rsidRDefault="00821243" w:rsidP="00821243">
      <w:pPr>
        <w:jc w:val="both"/>
        <w:rPr>
          <w:rFonts w:ascii="AppleSystemUIFont" w:hAnsi="AppleSystemUIFont" w:cs="AppleSystemUIFont"/>
          <w:sz w:val="26"/>
          <w:szCs w:val="26"/>
        </w:rPr>
      </w:pPr>
    </w:p>
    <w:p w14:paraId="415C9C1C" w14:textId="77777777" w:rsidR="001B7644" w:rsidRPr="001B7644" w:rsidRDefault="001B7644" w:rsidP="001B7644">
      <w:pPr>
        <w:jc w:val="both"/>
        <w:rPr>
          <w:rFonts w:ascii="AppleSystemUIFont" w:hAnsi="AppleSystemUIFont" w:cs="AppleSystemUIFont"/>
          <w:sz w:val="26"/>
          <w:szCs w:val="26"/>
        </w:rPr>
      </w:pPr>
      <w:r w:rsidRPr="001B7644">
        <w:rPr>
          <w:rFonts w:ascii="AppleSystemUIFont" w:hAnsi="AppleSystemUIFont" w:cs="AppleSystemUIFont"/>
          <w:sz w:val="26"/>
          <w:szCs w:val="26"/>
        </w:rPr>
        <w:t>The manual or rule-based method involves Human experts analysing data and identifying patterns or anomalies that indicate fraudulent activity. Although this method is effective, it is labour-intensive, time-consuming, and limited in handling a large volume of data.</w:t>
      </w:r>
    </w:p>
    <w:p w14:paraId="18DDAE7F" w14:textId="77777777" w:rsidR="001B7644" w:rsidRPr="001B7644" w:rsidRDefault="001B7644" w:rsidP="001B7644">
      <w:pPr>
        <w:jc w:val="both"/>
        <w:rPr>
          <w:rFonts w:ascii="AppleSystemUIFont" w:hAnsi="AppleSystemUIFont" w:cs="AppleSystemUIFont"/>
          <w:sz w:val="26"/>
          <w:szCs w:val="26"/>
        </w:rPr>
      </w:pPr>
    </w:p>
    <w:p w14:paraId="0B7C0D31" w14:textId="77777777" w:rsidR="001B7644" w:rsidRPr="001B7644" w:rsidRDefault="001B7644" w:rsidP="001B7644">
      <w:pPr>
        <w:jc w:val="both"/>
        <w:rPr>
          <w:rFonts w:ascii="AppleSystemUIFont" w:hAnsi="AppleSystemUIFont" w:cs="AppleSystemUIFont"/>
          <w:sz w:val="26"/>
          <w:szCs w:val="26"/>
        </w:rPr>
      </w:pPr>
      <w:r w:rsidRPr="001B7644">
        <w:rPr>
          <w:rFonts w:ascii="AppleSystemUIFont" w:hAnsi="AppleSystemUIFont" w:cs="AppleSystemUIFont"/>
          <w:sz w:val="26"/>
          <w:szCs w:val="26"/>
        </w:rPr>
        <w:t>In fraud detection, machine learning is a collection of artificial intelligence algorithms trained with historical data that suggest risk rules. You can implement the rules to block or allow specific user actions, such as suspicious logins or fraudulent transactions.</w:t>
      </w:r>
    </w:p>
    <w:p w14:paraId="3112B61E" w14:textId="77777777" w:rsidR="001B7644" w:rsidRPr="001B7644" w:rsidRDefault="001B7644" w:rsidP="001B7644">
      <w:pPr>
        <w:jc w:val="both"/>
        <w:rPr>
          <w:rFonts w:ascii="AppleSystemUIFont" w:hAnsi="AppleSystemUIFont" w:cs="AppleSystemUIFont"/>
          <w:sz w:val="26"/>
          <w:szCs w:val="26"/>
        </w:rPr>
      </w:pPr>
    </w:p>
    <w:p w14:paraId="4B11363B" w14:textId="35E161E9" w:rsidR="00821243" w:rsidRDefault="001B7644" w:rsidP="001B7644">
      <w:pPr>
        <w:jc w:val="both"/>
        <w:rPr>
          <w:rFonts w:ascii="AppleSystemUIFont" w:hAnsi="AppleSystemUIFont" w:cs="AppleSystemUIFont"/>
          <w:sz w:val="26"/>
          <w:szCs w:val="26"/>
        </w:rPr>
      </w:pPr>
      <w:r w:rsidRPr="001B7644">
        <w:rPr>
          <w:rFonts w:ascii="AppleSystemUIFont" w:hAnsi="AppleSystemUIFont" w:cs="AppleSystemUIFont"/>
          <w:sz w:val="26"/>
          <w:szCs w:val="26"/>
        </w:rPr>
        <w:t>AI is designed to create machines that simulate human thinking. Machine learning is a subset of AI that allows machines to learn from data without being reprogrammed. Machines have a much easier job processing a large dataset (López de Prado, 2018).</w:t>
      </w:r>
    </w:p>
    <w:p w14:paraId="47D308D5" w14:textId="77777777" w:rsidR="001B7644" w:rsidRPr="00821243" w:rsidRDefault="001B7644" w:rsidP="00821243">
      <w:pPr>
        <w:jc w:val="both"/>
        <w:rPr>
          <w:rFonts w:ascii="AppleSystemUIFont" w:hAnsi="AppleSystemUIFont" w:cs="AppleSystemUIFont"/>
          <w:sz w:val="26"/>
          <w:szCs w:val="26"/>
        </w:rPr>
      </w:pPr>
    </w:p>
    <w:p w14:paraId="1C1E2565" w14:textId="5117ECF6" w:rsidR="00821243" w:rsidRPr="00D24F50" w:rsidRDefault="00821243" w:rsidP="00821243">
      <w:pPr>
        <w:jc w:val="both"/>
        <w:rPr>
          <w:rFonts w:ascii="AppleSystemUIFont" w:hAnsi="AppleSystemUIFont" w:cs="AppleSystemUIFont"/>
          <w:sz w:val="26"/>
          <w:szCs w:val="26"/>
        </w:rPr>
      </w:pPr>
      <w:r w:rsidRPr="00821243">
        <w:rPr>
          <w:rFonts w:ascii="AppleSystemUIFont" w:hAnsi="AppleSystemUIFont" w:cs="AppleSystemUIFont"/>
          <w:sz w:val="26"/>
          <w:szCs w:val="26"/>
        </w:rPr>
        <w:t xml:space="preserve">Slicing and dicing </w:t>
      </w:r>
      <w:r w:rsidR="00635BC7">
        <w:rPr>
          <w:rFonts w:ascii="AppleSystemUIFont" w:hAnsi="AppleSystemUIFont" w:cs="AppleSystemUIFont"/>
          <w:sz w:val="26"/>
          <w:szCs w:val="26"/>
        </w:rPr>
        <w:t>vast</w:t>
      </w:r>
      <w:r w:rsidRPr="00821243">
        <w:rPr>
          <w:rFonts w:ascii="AppleSystemUIFont" w:hAnsi="AppleSystemUIFont" w:cs="AppleSystemUIFont"/>
          <w:sz w:val="26"/>
          <w:szCs w:val="26"/>
        </w:rPr>
        <w:t xml:space="preserve"> amounts of information means faster and more effective detection. The system quickly identifies suspicious patterns and behaviours that might have taken a human month to find. This also means reducing manual review time. Better predictions are possible with larger data sets</w:t>
      </w:r>
      <w:r w:rsidR="00955E1E">
        <w:rPr>
          <w:rFonts w:ascii="AppleSystemUIFont" w:hAnsi="AppleSystemUIFont" w:cs="AppleSystemUIFont"/>
          <w:sz w:val="26"/>
          <w:szCs w:val="26"/>
        </w:rPr>
        <w:t xml:space="preserve"> </w:t>
      </w:r>
      <w:r w:rsidR="00955E1E" w:rsidRPr="00D24F50">
        <w:rPr>
          <w:rFonts w:ascii="AppleSystemUIFont" w:hAnsi="AppleSystemUIFont" w:cs="AppleSystemUIFont"/>
          <w:sz w:val="26"/>
          <w:szCs w:val="26"/>
        </w:rPr>
        <w:t>(López de Prado, 2018)</w:t>
      </w:r>
      <w:r w:rsidRPr="00821243">
        <w:rPr>
          <w:rFonts w:ascii="AppleSystemUIFont" w:hAnsi="AppleSystemUIFont" w:cs="AppleSystemUIFont"/>
          <w:sz w:val="26"/>
          <w:szCs w:val="26"/>
        </w:rPr>
        <w:t>.</w:t>
      </w:r>
      <w:r w:rsidR="00955E1E" w:rsidRPr="00D24F50">
        <w:rPr>
          <w:rFonts w:ascii="AppleSystemUIFont" w:hAnsi="AppleSystemUIFont" w:cs="AppleSystemUIFont"/>
          <w:sz w:val="26"/>
          <w:szCs w:val="26"/>
        </w:rPr>
        <w:t xml:space="preserve"> </w:t>
      </w:r>
    </w:p>
    <w:p w14:paraId="1C54BB08" w14:textId="77777777" w:rsidR="00955E1E" w:rsidRPr="00821243" w:rsidRDefault="00955E1E" w:rsidP="00821243">
      <w:pPr>
        <w:jc w:val="both"/>
        <w:rPr>
          <w:rFonts w:ascii="AppleSystemUIFont" w:hAnsi="AppleSystemUIFont" w:cs="AppleSystemUIFont"/>
          <w:sz w:val="26"/>
          <w:szCs w:val="26"/>
        </w:rPr>
      </w:pPr>
    </w:p>
    <w:p w14:paraId="4B8D4C90" w14:textId="77777777" w:rsidR="00821243" w:rsidRPr="00821243" w:rsidRDefault="00821243" w:rsidP="00821243">
      <w:pPr>
        <w:jc w:val="both"/>
        <w:rPr>
          <w:rFonts w:ascii="AppleSystemUIFont" w:hAnsi="AppleSystemUIFont" w:cs="AppleSystemUIFont"/>
          <w:sz w:val="26"/>
          <w:szCs w:val="26"/>
        </w:rPr>
      </w:pPr>
      <w:r w:rsidRPr="00821243">
        <w:rPr>
          <w:rFonts w:ascii="AppleSystemUIFont" w:hAnsi="AppleSystemUIFont" w:cs="AppleSystemUIFont"/>
          <w:sz w:val="26"/>
          <w:szCs w:val="26"/>
        </w:rPr>
        <w:lastRenderedPageBreak/>
        <w:t>The more data you feed to the machine learning engine, the more trained it becomes. Due to the machine's inherent ability to process big data, it can rapidly analyse vast information.</w:t>
      </w:r>
    </w:p>
    <w:p w14:paraId="06BF04FC" w14:textId="77777777" w:rsidR="00821243" w:rsidRPr="00821243" w:rsidRDefault="00821243" w:rsidP="00821243">
      <w:pPr>
        <w:jc w:val="both"/>
        <w:rPr>
          <w:rFonts w:ascii="AppleSystemUIFont" w:hAnsi="AppleSystemUIFont" w:cs="AppleSystemUIFont"/>
          <w:sz w:val="26"/>
          <w:szCs w:val="26"/>
        </w:rPr>
      </w:pPr>
    </w:p>
    <w:p w14:paraId="36B8AA47" w14:textId="77777777" w:rsidR="0078326E" w:rsidRDefault="0078326E" w:rsidP="00AA3710">
      <w:pPr>
        <w:pStyle w:val="Heading2"/>
      </w:pPr>
      <w:bookmarkStart w:id="12" w:name="_Toc170764481"/>
      <w:r>
        <w:t>Credit Risk Evaluation</w:t>
      </w:r>
      <w:bookmarkEnd w:id="12"/>
    </w:p>
    <w:p w14:paraId="7D367A6A" w14:textId="77777777" w:rsidR="00E31D2A" w:rsidRDefault="00E31D2A" w:rsidP="00E31D2A"/>
    <w:p w14:paraId="1F8BA186" w14:textId="0D8C1E22" w:rsidR="00FC3508" w:rsidRDefault="00FC3508" w:rsidP="00116904">
      <w:pPr>
        <w:jc w:val="both"/>
        <w:rPr>
          <w:rFonts w:ascii="AppleSystemUIFont" w:hAnsi="AppleSystemUIFont" w:cs="AppleSystemUIFont"/>
          <w:sz w:val="26"/>
          <w:szCs w:val="26"/>
        </w:rPr>
      </w:pPr>
      <w:r w:rsidRPr="00B20413">
        <w:rPr>
          <w:rFonts w:ascii="AppleSystemUIFont" w:hAnsi="AppleSystemUIFont" w:cs="AppleSystemUIFont"/>
          <w:sz w:val="26"/>
          <w:szCs w:val="26"/>
        </w:rPr>
        <w:t>In the past, banks and lenders used various methods to access credit routes, such as Credit scores, employment history, and debt-to-income ratios. Now, with the help of AI, lenders can analyse a large amount of data to make more accurate predictions and evaluate credit risk. AI can consider factors such as social media activity, online behaviour, and spending habits to build a complete picture of an individual's financial behaviour</w:t>
      </w:r>
      <w:r w:rsidR="00A92006">
        <w:rPr>
          <w:rFonts w:ascii="AppleSystemUIFont" w:hAnsi="AppleSystemUIFont" w:cs="AppleSystemUIFont"/>
          <w:sz w:val="26"/>
          <w:szCs w:val="26"/>
        </w:rPr>
        <w:t xml:space="preserve"> </w:t>
      </w:r>
      <w:r w:rsidR="00A92006" w:rsidRPr="00A92006">
        <w:rPr>
          <w:rFonts w:ascii="AppleSystemUIFont" w:hAnsi="AppleSystemUIFont" w:cs="AppleSystemUIFont"/>
          <w:sz w:val="26"/>
          <w:szCs w:val="26"/>
        </w:rPr>
        <w:t>(</w:t>
      </w:r>
      <w:proofErr w:type="spellStart"/>
      <w:r w:rsidR="00A92006" w:rsidRPr="00A92006">
        <w:rPr>
          <w:rFonts w:ascii="AppleSystemUIFont" w:hAnsi="AppleSystemUIFont" w:cs="AppleSystemUIFont"/>
          <w:sz w:val="26"/>
          <w:szCs w:val="26"/>
        </w:rPr>
        <w:t>Boobier</w:t>
      </w:r>
      <w:proofErr w:type="spellEnd"/>
      <w:r w:rsidR="00A92006" w:rsidRPr="00A92006">
        <w:rPr>
          <w:rFonts w:ascii="AppleSystemUIFont" w:hAnsi="AppleSystemUIFont" w:cs="AppleSystemUIFont"/>
          <w:sz w:val="26"/>
          <w:szCs w:val="26"/>
        </w:rPr>
        <w:t>, 2020)</w:t>
      </w:r>
      <w:r w:rsidR="00A92006">
        <w:rPr>
          <w:rFonts w:ascii="AppleSystemUIFont" w:hAnsi="AppleSystemUIFont" w:cs="AppleSystemUIFont"/>
          <w:sz w:val="26"/>
          <w:szCs w:val="26"/>
        </w:rPr>
        <w:t>.</w:t>
      </w:r>
    </w:p>
    <w:p w14:paraId="1CAE2B94" w14:textId="77777777" w:rsidR="00CF2469" w:rsidRDefault="00CF2469" w:rsidP="00116904">
      <w:pPr>
        <w:jc w:val="both"/>
        <w:rPr>
          <w:rFonts w:ascii="AppleSystemUIFont" w:hAnsi="AppleSystemUIFont" w:cs="AppleSystemUIFont"/>
          <w:sz w:val="26"/>
          <w:szCs w:val="26"/>
        </w:rPr>
      </w:pPr>
    </w:p>
    <w:p w14:paraId="583B676E" w14:textId="1538D8CE" w:rsidR="00CF2469" w:rsidRPr="00B20413" w:rsidRDefault="00CF2469" w:rsidP="00116904">
      <w:pPr>
        <w:jc w:val="both"/>
        <w:rPr>
          <w:rFonts w:ascii="AppleSystemUIFont" w:hAnsi="AppleSystemUIFont" w:cs="AppleSystemUIFont"/>
          <w:sz w:val="26"/>
          <w:szCs w:val="26"/>
        </w:rPr>
      </w:pPr>
      <w:r w:rsidRPr="00CF2469">
        <w:rPr>
          <w:rFonts w:ascii="AppleSystemUIFont" w:hAnsi="AppleSystemUIFont" w:cs="AppleSystemUIFont"/>
          <w:sz w:val="26"/>
          <w:szCs w:val="26"/>
        </w:rPr>
        <w:t>This can benefit both the lender and borrower by reducing the risk of defaults and making loans more accessible to those who have previously defaulted. However, they are also concerned about potential biases and discrimination in the AI algorithm. By leveraging the power of AI for credit risk analysis, it is important to ensure that AI is used ethically and without bias in credit risk analysis. We can make lending more accessible and fairer enough for everyone.</w:t>
      </w:r>
    </w:p>
    <w:p w14:paraId="3A9F3A2A" w14:textId="1AD0ADC9" w:rsidR="00D71927" w:rsidRDefault="0078326E" w:rsidP="00D71927">
      <w:pPr>
        <w:pStyle w:val="Heading1"/>
      </w:pPr>
      <w:bookmarkStart w:id="13" w:name="_Toc170764482"/>
      <w:r>
        <w:t>Data Requirements</w:t>
      </w:r>
      <w:bookmarkEnd w:id="13"/>
      <w:r>
        <w:t xml:space="preserve"> </w:t>
      </w:r>
    </w:p>
    <w:p w14:paraId="5528511D" w14:textId="77777777" w:rsidR="00F36F65" w:rsidRDefault="00F36F65" w:rsidP="00F36F65"/>
    <w:p w14:paraId="1103ABF8" w14:textId="6B918225" w:rsidR="00F36F65" w:rsidRPr="00B20413" w:rsidRDefault="00F36F65" w:rsidP="00B20413">
      <w:pPr>
        <w:ind w:left="360"/>
        <w:jc w:val="both"/>
        <w:rPr>
          <w:rFonts w:ascii="AppleSystemUIFont" w:hAnsi="AppleSystemUIFont" w:cs="AppleSystemUIFont"/>
          <w:sz w:val="26"/>
          <w:szCs w:val="26"/>
        </w:rPr>
      </w:pPr>
      <w:r w:rsidRPr="00B20413">
        <w:rPr>
          <w:rFonts w:ascii="AppleSystemUIFont" w:hAnsi="AppleSystemUIFont" w:cs="AppleSystemUIFont"/>
          <w:sz w:val="26"/>
          <w:szCs w:val="26"/>
        </w:rPr>
        <w:t>To implement AI effectively in customer service, gathering and analysing specific data types is crucial. By effectively gathering and analysing these data types, companies can empower their AI-driven customer service solutions to deliver more accurate, timely, and personalized support to customers.</w:t>
      </w:r>
    </w:p>
    <w:p w14:paraId="7F9B8E65" w14:textId="77777777" w:rsidR="004C4606" w:rsidRDefault="004C4606" w:rsidP="004C4606">
      <w:pPr>
        <w:pStyle w:val="Heading2"/>
      </w:pPr>
      <w:bookmarkStart w:id="14" w:name="_Toc170764483"/>
      <w:r>
        <w:t>Customer Services and Support</w:t>
      </w:r>
      <w:bookmarkEnd w:id="14"/>
    </w:p>
    <w:p w14:paraId="64F50A17" w14:textId="77777777" w:rsidR="00F36F65" w:rsidRDefault="00F36F65" w:rsidP="00F36F65"/>
    <w:p w14:paraId="50EEB843" w14:textId="39D7C7D5" w:rsidR="006357A9" w:rsidRPr="006357A9" w:rsidRDefault="006357A9" w:rsidP="006357A9">
      <w:pPr>
        <w:pStyle w:val="ListParagraph"/>
        <w:numPr>
          <w:ilvl w:val="0"/>
          <w:numId w:val="44"/>
        </w:numPr>
        <w:jc w:val="both"/>
        <w:rPr>
          <w:rFonts w:ascii="AppleSystemUIFont" w:hAnsi="AppleSystemUIFont" w:cs="AppleSystemUIFont"/>
          <w:sz w:val="26"/>
          <w:szCs w:val="26"/>
        </w:rPr>
      </w:pPr>
      <w:r w:rsidRPr="006357A9">
        <w:rPr>
          <w:rFonts w:ascii="AppleSystemUIFont" w:hAnsi="AppleSystemUIFont" w:cs="AppleSystemUIFont"/>
          <w:sz w:val="26"/>
          <w:szCs w:val="26"/>
        </w:rPr>
        <w:t>Historical records from diverse customer touchpoints such as emails, chats, phone calls, and other interactions are crucial. This data is utilized to train artificial intelligence models to comprehend typical customer inquiries, responses, and behaviour patterns (</w:t>
      </w:r>
      <w:proofErr w:type="spellStart"/>
      <w:r w:rsidRPr="006357A9">
        <w:rPr>
          <w:rFonts w:ascii="AppleSystemUIFont" w:hAnsi="AppleSystemUIFont" w:cs="AppleSystemUIFont"/>
          <w:sz w:val="26"/>
          <w:szCs w:val="26"/>
        </w:rPr>
        <w:t>Boobier</w:t>
      </w:r>
      <w:proofErr w:type="spellEnd"/>
      <w:r w:rsidRPr="006357A9">
        <w:rPr>
          <w:rFonts w:ascii="AppleSystemUIFont" w:hAnsi="AppleSystemUIFont" w:cs="AppleSystemUIFont"/>
          <w:sz w:val="26"/>
          <w:szCs w:val="26"/>
        </w:rPr>
        <w:t>, 2020).</w:t>
      </w:r>
    </w:p>
    <w:p w14:paraId="711FC491" w14:textId="69072B4C" w:rsidR="006357A9" w:rsidRPr="006357A9" w:rsidRDefault="006357A9" w:rsidP="006357A9">
      <w:pPr>
        <w:pStyle w:val="ListParagraph"/>
        <w:numPr>
          <w:ilvl w:val="0"/>
          <w:numId w:val="44"/>
        </w:numPr>
        <w:jc w:val="both"/>
        <w:rPr>
          <w:rFonts w:ascii="AppleSystemUIFont" w:hAnsi="AppleSystemUIFont" w:cs="AppleSystemUIFont"/>
          <w:sz w:val="26"/>
          <w:szCs w:val="26"/>
        </w:rPr>
      </w:pPr>
      <w:r w:rsidRPr="006357A9">
        <w:rPr>
          <w:rFonts w:ascii="AppleSystemUIFont" w:hAnsi="AppleSystemUIFont" w:cs="AppleSystemUIFont"/>
          <w:sz w:val="26"/>
          <w:szCs w:val="26"/>
        </w:rPr>
        <w:t>Information concerning customer behaviour, preferences, and transaction history is indispensable. This dataset enables AI systems to deliver personalized responses and recommendations tailored to individual customer profiles (</w:t>
      </w:r>
      <w:proofErr w:type="spellStart"/>
      <w:r w:rsidRPr="006357A9">
        <w:rPr>
          <w:rFonts w:ascii="AppleSystemUIFont" w:hAnsi="AppleSystemUIFont" w:cs="AppleSystemUIFont"/>
          <w:sz w:val="26"/>
          <w:szCs w:val="26"/>
        </w:rPr>
        <w:t>Boobier</w:t>
      </w:r>
      <w:proofErr w:type="spellEnd"/>
      <w:r w:rsidRPr="006357A9">
        <w:rPr>
          <w:rFonts w:ascii="AppleSystemUIFont" w:hAnsi="AppleSystemUIFont" w:cs="AppleSystemUIFont"/>
          <w:sz w:val="26"/>
          <w:szCs w:val="26"/>
        </w:rPr>
        <w:t>, 2020).</w:t>
      </w:r>
    </w:p>
    <w:p w14:paraId="6AC4F3E5" w14:textId="1DF97A88" w:rsidR="006357A9" w:rsidRPr="006357A9" w:rsidRDefault="006357A9" w:rsidP="006357A9">
      <w:pPr>
        <w:pStyle w:val="ListParagraph"/>
        <w:numPr>
          <w:ilvl w:val="0"/>
          <w:numId w:val="44"/>
        </w:numPr>
        <w:jc w:val="both"/>
        <w:rPr>
          <w:rFonts w:ascii="AppleSystemUIFont" w:hAnsi="AppleSystemUIFont" w:cs="AppleSystemUIFont"/>
          <w:sz w:val="26"/>
          <w:szCs w:val="26"/>
        </w:rPr>
      </w:pPr>
      <w:r w:rsidRPr="006357A9">
        <w:rPr>
          <w:rFonts w:ascii="AppleSystemUIFont" w:hAnsi="AppleSystemUIFont" w:cs="AppleSystemUIFont"/>
          <w:sz w:val="26"/>
          <w:szCs w:val="26"/>
        </w:rPr>
        <w:t>Continuous enhancement of AI algorithms and service quality hinges on customer feedback and survey responses. This feedback aids in refining AI models, addressing common issues, and improving overall customer satisfaction (</w:t>
      </w:r>
      <w:proofErr w:type="spellStart"/>
      <w:r w:rsidRPr="006357A9">
        <w:rPr>
          <w:rFonts w:ascii="AppleSystemUIFont" w:hAnsi="AppleSystemUIFont" w:cs="AppleSystemUIFont"/>
          <w:sz w:val="26"/>
          <w:szCs w:val="26"/>
        </w:rPr>
        <w:t>Boobier</w:t>
      </w:r>
      <w:proofErr w:type="spellEnd"/>
      <w:r w:rsidRPr="006357A9">
        <w:rPr>
          <w:rFonts w:ascii="AppleSystemUIFont" w:hAnsi="AppleSystemUIFont" w:cs="AppleSystemUIFont"/>
          <w:sz w:val="26"/>
          <w:szCs w:val="26"/>
        </w:rPr>
        <w:t>, 2020).</w:t>
      </w:r>
    </w:p>
    <w:p w14:paraId="0189DDC0" w14:textId="77777777" w:rsidR="00F36F65" w:rsidRPr="00F36F65" w:rsidRDefault="00F36F65" w:rsidP="00F36F65"/>
    <w:p w14:paraId="608187B3" w14:textId="77777777" w:rsidR="00432E4D" w:rsidRPr="00432E4D" w:rsidRDefault="00432E4D" w:rsidP="00432E4D"/>
    <w:p w14:paraId="1C107AE7" w14:textId="33ADF6BD" w:rsidR="00354779" w:rsidRDefault="00354779" w:rsidP="00354779">
      <w:pPr>
        <w:pStyle w:val="Heading2"/>
      </w:pPr>
      <w:bookmarkStart w:id="15" w:name="_Toc170764484"/>
      <w:r>
        <w:t>Fraud Detection and Defence</w:t>
      </w:r>
      <w:bookmarkEnd w:id="15"/>
    </w:p>
    <w:p w14:paraId="6C7B1D55" w14:textId="77777777" w:rsidR="00BE2881" w:rsidRDefault="00BE2881" w:rsidP="00BE2881"/>
    <w:p w14:paraId="0B5CBD4F" w14:textId="0D662C04" w:rsidR="006357A9" w:rsidRPr="006357A9" w:rsidRDefault="006357A9" w:rsidP="006357A9">
      <w:pPr>
        <w:pStyle w:val="ListParagraph"/>
        <w:numPr>
          <w:ilvl w:val="0"/>
          <w:numId w:val="44"/>
        </w:numPr>
        <w:jc w:val="both"/>
        <w:rPr>
          <w:rFonts w:ascii="AppleSystemUIFont" w:hAnsi="AppleSystemUIFont" w:cs="AppleSystemUIFont"/>
          <w:sz w:val="26"/>
          <w:szCs w:val="26"/>
        </w:rPr>
      </w:pPr>
      <w:r w:rsidRPr="006357A9">
        <w:rPr>
          <w:rFonts w:ascii="AppleSystemUIFont" w:hAnsi="AppleSystemUIFont" w:cs="AppleSystemUIFont"/>
          <w:b/>
          <w:bCs/>
          <w:sz w:val="26"/>
          <w:szCs w:val="26"/>
        </w:rPr>
        <w:t>Comprehensive records of financial transactions</w:t>
      </w:r>
      <w:r w:rsidRPr="006357A9">
        <w:rPr>
          <w:rFonts w:ascii="AppleSystemUIFont" w:hAnsi="AppleSystemUIFont" w:cs="AppleSystemUIFont"/>
          <w:sz w:val="26"/>
          <w:szCs w:val="26"/>
        </w:rPr>
        <w:t>: It is crucial for AI systems to have access to detailed records of all customers financial transactions. This dataset enables the AI to analyse purchasing patterns, transaction frequencies, and financial preferences effectively (</w:t>
      </w:r>
      <w:proofErr w:type="spellStart"/>
      <w:r w:rsidRPr="006357A9">
        <w:rPr>
          <w:rFonts w:ascii="AppleSystemUIFont" w:hAnsi="AppleSystemUIFont" w:cs="AppleSystemUIFont"/>
          <w:sz w:val="26"/>
          <w:szCs w:val="26"/>
        </w:rPr>
        <w:t>Boobier</w:t>
      </w:r>
      <w:proofErr w:type="spellEnd"/>
      <w:r w:rsidRPr="006357A9">
        <w:rPr>
          <w:rFonts w:ascii="AppleSystemUIFont" w:hAnsi="AppleSystemUIFont" w:cs="AppleSystemUIFont"/>
          <w:sz w:val="26"/>
          <w:szCs w:val="26"/>
        </w:rPr>
        <w:t>, 2020).</w:t>
      </w:r>
    </w:p>
    <w:p w14:paraId="7FD744C8" w14:textId="238B723A" w:rsidR="006357A9" w:rsidRPr="006357A9" w:rsidRDefault="006357A9" w:rsidP="006357A9">
      <w:pPr>
        <w:pStyle w:val="ListParagraph"/>
        <w:numPr>
          <w:ilvl w:val="0"/>
          <w:numId w:val="44"/>
        </w:numPr>
        <w:jc w:val="both"/>
        <w:rPr>
          <w:rFonts w:ascii="AppleSystemUIFont" w:hAnsi="AppleSystemUIFont" w:cs="AppleSystemUIFont"/>
          <w:sz w:val="26"/>
          <w:szCs w:val="26"/>
        </w:rPr>
      </w:pPr>
      <w:r w:rsidRPr="006357A9">
        <w:rPr>
          <w:rFonts w:ascii="AppleSystemUIFont" w:hAnsi="AppleSystemUIFont" w:cs="AppleSystemUIFont"/>
          <w:b/>
          <w:bCs/>
          <w:sz w:val="26"/>
          <w:szCs w:val="26"/>
        </w:rPr>
        <w:t>Historical data on fraud</w:t>
      </w:r>
      <w:r w:rsidRPr="006357A9">
        <w:rPr>
          <w:rFonts w:ascii="AppleSystemUIFont" w:hAnsi="AppleSystemUIFont" w:cs="AppleSystemUIFont"/>
          <w:sz w:val="26"/>
          <w:szCs w:val="26"/>
        </w:rPr>
        <w:t>: AI models rely on historical data that includes documented instances of fraud and patterns associated with fraudulent activities. This information is essential for training AI systems to detect and prevent fraudulent transactions efficiently (</w:t>
      </w:r>
      <w:proofErr w:type="spellStart"/>
      <w:r w:rsidRPr="006357A9">
        <w:rPr>
          <w:rFonts w:ascii="AppleSystemUIFont" w:hAnsi="AppleSystemUIFont" w:cs="AppleSystemUIFont"/>
          <w:sz w:val="26"/>
          <w:szCs w:val="26"/>
        </w:rPr>
        <w:t>Boobier</w:t>
      </w:r>
      <w:proofErr w:type="spellEnd"/>
      <w:r w:rsidRPr="006357A9">
        <w:rPr>
          <w:rFonts w:ascii="AppleSystemUIFont" w:hAnsi="AppleSystemUIFont" w:cs="AppleSystemUIFont"/>
          <w:sz w:val="26"/>
          <w:szCs w:val="26"/>
        </w:rPr>
        <w:t>, 2020).</w:t>
      </w:r>
    </w:p>
    <w:p w14:paraId="007698A2" w14:textId="6CDC0A0F" w:rsidR="006357A9" w:rsidRPr="006357A9" w:rsidRDefault="006357A9" w:rsidP="006357A9">
      <w:pPr>
        <w:pStyle w:val="ListParagraph"/>
        <w:numPr>
          <w:ilvl w:val="0"/>
          <w:numId w:val="44"/>
        </w:numPr>
        <w:jc w:val="both"/>
        <w:rPr>
          <w:rFonts w:ascii="AppleSystemUIFont" w:hAnsi="AppleSystemUIFont" w:cs="AppleSystemUIFont"/>
          <w:sz w:val="26"/>
          <w:szCs w:val="26"/>
        </w:rPr>
      </w:pPr>
      <w:r w:rsidRPr="006357A9">
        <w:rPr>
          <w:rFonts w:ascii="AppleSystemUIFont" w:hAnsi="AppleSystemUIFont" w:cs="AppleSystemUIFont"/>
          <w:b/>
          <w:bCs/>
          <w:sz w:val="26"/>
          <w:szCs w:val="26"/>
        </w:rPr>
        <w:t>Customer behaviour and transaction habits</w:t>
      </w:r>
      <w:r w:rsidRPr="006357A9">
        <w:rPr>
          <w:rFonts w:ascii="AppleSystemUIFont" w:hAnsi="AppleSystemUIFont" w:cs="AppleSystemUIFont"/>
          <w:sz w:val="26"/>
          <w:szCs w:val="26"/>
        </w:rPr>
        <w:t>: AI algorithms benefit significantly from information that outlines typical customer behaviours and transactional habits. This dataset assists in predicting customer preferences, anticipating future needs, and personalizing interactions to improve overall customer satisfaction (</w:t>
      </w:r>
      <w:proofErr w:type="spellStart"/>
      <w:r w:rsidRPr="006357A9">
        <w:rPr>
          <w:rFonts w:ascii="AppleSystemUIFont" w:hAnsi="AppleSystemUIFont" w:cs="AppleSystemUIFont"/>
          <w:sz w:val="26"/>
          <w:szCs w:val="26"/>
        </w:rPr>
        <w:t>Boobier</w:t>
      </w:r>
      <w:proofErr w:type="spellEnd"/>
      <w:r w:rsidRPr="006357A9">
        <w:rPr>
          <w:rFonts w:ascii="AppleSystemUIFont" w:hAnsi="AppleSystemUIFont" w:cs="AppleSystemUIFont"/>
          <w:sz w:val="26"/>
          <w:szCs w:val="26"/>
        </w:rPr>
        <w:t>, 2020).</w:t>
      </w:r>
    </w:p>
    <w:p w14:paraId="544E65B1" w14:textId="77777777" w:rsidR="006357A9" w:rsidRPr="006357A9" w:rsidRDefault="006357A9" w:rsidP="006357A9">
      <w:pPr>
        <w:ind w:left="360"/>
        <w:jc w:val="both"/>
        <w:rPr>
          <w:rFonts w:ascii="AppleSystemUIFont" w:hAnsi="AppleSystemUIFont" w:cs="AppleSystemUIFont"/>
          <w:sz w:val="26"/>
          <w:szCs w:val="26"/>
        </w:rPr>
      </w:pPr>
    </w:p>
    <w:p w14:paraId="1E30ABF2" w14:textId="77777777" w:rsidR="00354779" w:rsidRDefault="00354779" w:rsidP="00354779"/>
    <w:p w14:paraId="36424760" w14:textId="77777777" w:rsidR="003A49E8" w:rsidRDefault="003A49E8" w:rsidP="003A49E8">
      <w:pPr>
        <w:pStyle w:val="Heading2"/>
      </w:pPr>
      <w:bookmarkStart w:id="16" w:name="_Toc170764485"/>
      <w:r>
        <w:t>Credit Risk Evaluation</w:t>
      </w:r>
      <w:bookmarkEnd w:id="16"/>
    </w:p>
    <w:p w14:paraId="11782EE3" w14:textId="68D0954E" w:rsidR="006357A9" w:rsidRPr="006357A9" w:rsidRDefault="006357A9" w:rsidP="006357A9">
      <w:pPr>
        <w:pStyle w:val="ListParagraph"/>
        <w:numPr>
          <w:ilvl w:val="0"/>
          <w:numId w:val="44"/>
        </w:numPr>
        <w:jc w:val="both"/>
        <w:rPr>
          <w:rFonts w:ascii="AppleSystemUIFont" w:hAnsi="AppleSystemUIFont" w:cs="AppleSystemUIFont"/>
          <w:sz w:val="26"/>
          <w:szCs w:val="26"/>
        </w:rPr>
      </w:pPr>
      <w:r w:rsidRPr="006357A9">
        <w:rPr>
          <w:rFonts w:ascii="AppleSystemUIFont" w:hAnsi="AppleSystemUIFont" w:cs="AppleSystemUIFont"/>
          <w:sz w:val="26"/>
          <w:szCs w:val="26"/>
        </w:rPr>
        <w:t xml:space="preserve">Records of past financial transactions and market data play a crucial role in enhancing AI models' understanding of financial patterns, customer spending </w:t>
      </w:r>
      <w:r w:rsidR="0069537F" w:rsidRPr="006357A9">
        <w:rPr>
          <w:rFonts w:ascii="AppleSystemUIFont" w:hAnsi="AppleSystemUIFont" w:cs="AppleSystemUIFont"/>
          <w:sz w:val="26"/>
          <w:szCs w:val="26"/>
        </w:rPr>
        <w:t>behaviours</w:t>
      </w:r>
      <w:r w:rsidRPr="006357A9">
        <w:rPr>
          <w:rFonts w:ascii="AppleSystemUIFont" w:hAnsi="AppleSystemUIFont" w:cs="AppleSystemUIFont"/>
          <w:sz w:val="26"/>
          <w:szCs w:val="26"/>
        </w:rPr>
        <w:t>, and market trends. This knowledge empowers more informed decision-making and facilitates personalized customer interactions (</w:t>
      </w:r>
      <w:proofErr w:type="spellStart"/>
      <w:r w:rsidRPr="006357A9">
        <w:rPr>
          <w:rFonts w:ascii="AppleSystemUIFont" w:hAnsi="AppleSystemUIFont" w:cs="AppleSystemUIFont"/>
          <w:sz w:val="26"/>
          <w:szCs w:val="26"/>
        </w:rPr>
        <w:t>Boobier</w:t>
      </w:r>
      <w:proofErr w:type="spellEnd"/>
      <w:r w:rsidRPr="006357A9">
        <w:rPr>
          <w:rFonts w:ascii="AppleSystemUIFont" w:hAnsi="AppleSystemUIFont" w:cs="AppleSystemUIFont"/>
          <w:sz w:val="26"/>
          <w:szCs w:val="26"/>
        </w:rPr>
        <w:t>, 2020).</w:t>
      </w:r>
    </w:p>
    <w:p w14:paraId="4AAB6EEA" w14:textId="05D8D73B" w:rsidR="006357A9" w:rsidRPr="006357A9" w:rsidRDefault="006357A9" w:rsidP="006357A9">
      <w:pPr>
        <w:pStyle w:val="ListParagraph"/>
        <w:numPr>
          <w:ilvl w:val="0"/>
          <w:numId w:val="44"/>
        </w:numPr>
        <w:jc w:val="both"/>
        <w:rPr>
          <w:rFonts w:ascii="AppleSystemUIFont" w:hAnsi="AppleSystemUIFont" w:cs="AppleSystemUIFont"/>
          <w:sz w:val="26"/>
          <w:szCs w:val="26"/>
        </w:rPr>
      </w:pPr>
      <w:r w:rsidRPr="006357A9">
        <w:rPr>
          <w:rFonts w:ascii="AppleSystemUIFont" w:hAnsi="AppleSystemUIFont" w:cs="AppleSystemUIFont"/>
          <w:sz w:val="26"/>
          <w:szCs w:val="26"/>
        </w:rPr>
        <w:t xml:space="preserve">Data on relevant economic indicators and trends, such as GDP growth, inflation rates, and industry-specific metrics, is essential. This information provides valuable context for understanding customer </w:t>
      </w:r>
      <w:r w:rsidR="0069537F" w:rsidRPr="006357A9">
        <w:rPr>
          <w:rFonts w:ascii="AppleSystemUIFont" w:hAnsi="AppleSystemUIFont" w:cs="AppleSystemUIFont"/>
          <w:sz w:val="26"/>
          <w:szCs w:val="26"/>
        </w:rPr>
        <w:t>behaviour</w:t>
      </w:r>
      <w:r w:rsidRPr="006357A9">
        <w:rPr>
          <w:rFonts w:ascii="AppleSystemUIFont" w:hAnsi="AppleSystemUIFont" w:cs="AppleSystemUIFont"/>
          <w:sz w:val="26"/>
          <w:szCs w:val="26"/>
        </w:rPr>
        <w:t xml:space="preserve"> and enables AI systems to anticipate how economic changes may impact customer needs and preferences (</w:t>
      </w:r>
      <w:proofErr w:type="spellStart"/>
      <w:r w:rsidRPr="006357A9">
        <w:rPr>
          <w:rFonts w:ascii="AppleSystemUIFont" w:hAnsi="AppleSystemUIFont" w:cs="AppleSystemUIFont"/>
          <w:sz w:val="26"/>
          <w:szCs w:val="26"/>
        </w:rPr>
        <w:t>Boobier</w:t>
      </w:r>
      <w:proofErr w:type="spellEnd"/>
      <w:r w:rsidRPr="006357A9">
        <w:rPr>
          <w:rFonts w:ascii="AppleSystemUIFont" w:hAnsi="AppleSystemUIFont" w:cs="AppleSystemUIFont"/>
          <w:sz w:val="26"/>
          <w:szCs w:val="26"/>
        </w:rPr>
        <w:t>, 2020).</w:t>
      </w:r>
    </w:p>
    <w:p w14:paraId="3AA9B84F" w14:textId="75075464" w:rsidR="00354779" w:rsidRPr="006357A9" w:rsidRDefault="006357A9" w:rsidP="006357A9">
      <w:pPr>
        <w:pStyle w:val="ListParagraph"/>
        <w:numPr>
          <w:ilvl w:val="0"/>
          <w:numId w:val="44"/>
        </w:numPr>
        <w:jc w:val="both"/>
        <w:rPr>
          <w:rFonts w:ascii="AppleSystemUIFont" w:hAnsi="AppleSystemUIFont" w:cs="AppleSystemUIFont"/>
          <w:sz w:val="26"/>
          <w:szCs w:val="26"/>
        </w:rPr>
      </w:pPr>
      <w:r w:rsidRPr="006357A9">
        <w:rPr>
          <w:rFonts w:ascii="AppleSystemUIFont" w:hAnsi="AppleSystemUIFont" w:cs="AppleSystemUIFont"/>
          <w:sz w:val="26"/>
          <w:szCs w:val="26"/>
        </w:rPr>
        <w:t>Company-specific metrics that influence risk and operational decisions are equally critical. These metrics, which could encompass customer churn rates, profitability per customer segment, or service response times, enable AI algorithms to tailor strategies and responses according to the unique operational context and objectives of the company (</w:t>
      </w:r>
      <w:proofErr w:type="spellStart"/>
      <w:r w:rsidRPr="006357A9">
        <w:rPr>
          <w:rFonts w:ascii="AppleSystemUIFont" w:hAnsi="AppleSystemUIFont" w:cs="AppleSystemUIFont"/>
          <w:sz w:val="26"/>
          <w:szCs w:val="26"/>
        </w:rPr>
        <w:t>Boobier</w:t>
      </w:r>
      <w:proofErr w:type="spellEnd"/>
      <w:r w:rsidRPr="006357A9">
        <w:rPr>
          <w:rFonts w:ascii="AppleSystemUIFont" w:hAnsi="AppleSystemUIFont" w:cs="AppleSystemUIFont"/>
          <w:sz w:val="26"/>
          <w:szCs w:val="26"/>
        </w:rPr>
        <w:t>, 2020).</w:t>
      </w:r>
    </w:p>
    <w:p w14:paraId="208B047C" w14:textId="77777777" w:rsidR="00D71927" w:rsidRDefault="0078326E" w:rsidP="00D71927">
      <w:pPr>
        <w:pStyle w:val="Heading1"/>
      </w:pPr>
      <w:bookmarkStart w:id="17" w:name="_Toc170764486"/>
      <w:r>
        <w:t>Development Approach</w:t>
      </w:r>
      <w:bookmarkEnd w:id="17"/>
    </w:p>
    <w:p w14:paraId="7DFAC87B" w14:textId="77777777" w:rsidR="007873DF" w:rsidRDefault="007873DF" w:rsidP="007873DF"/>
    <w:p w14:paraId="2B214592" w14:textId="77777777" w:rsidR="007873DF" w:rsidRDefault="007873DF" w:rsidP="007873DF">
      <w:pPr>
        <w:pStyle w:val="Heading2"/>
      </w:pPr>
      <w:bookmarkStart w:id="18" w:name="_Toc170764487"/>
      <w:r>
        <w:t>Customer Services and Support</w:t>
      </w:r>
      <w:bookmarkEnd w:id="18"/>
    </w:p>
    <w:p w14:paraId="670FD50D" w14:textId="6E90C7AD" w:rsidR="00A52935" w:rsidRPr="00A52935" w:rsidRDefault="00A52935" w:rsidP="00A52935">
      <w:pPr>
        <w:pStyle w:val="ListParagraph"/>
        <w:numPr>
          <w:ilvl w:val="0"/>
          <w:numId w:val="42"/>
        </w:numPr>
        <w:jc w:val="both"/>
        <w:rPr>
          <w:rFonts w:ascii="AppleSystemUIFont" w:hAnsi="AppleSystemUIFont" w:cs="AppleSystemUIFont"/>
          <w:sz w:val="26"/>
          <w:szCs w:val="26"/>
        </w:rPr>
      </w:pPr>
      <w:r w:rsidRPr="00A52935">
        <w:rPr>
          <w:rFonts w:ascii="AppleSystemUIFont" w:hAnsi="AppleSystemUIFont" w:cs="AppleSystemUIFont"/>
          <w:sz w:val="26"/>
          <w:szCs w:val="26"/>
        </w:rPr>
        <w:t>Consolidate and cleanse customer interaction data to maintain high quality.</w:t>
      </w:r>
    </w:p>
    <w:p w14:paraId="656D5007" w14:textId="5529B67C" w:rsidR="00A52935" w:rsidRPr="00A52935" w:rsidRDefault="00A52935" w:rsidP="00A52935">
      <w:pPr>
        <w:pStyle w:val="ListParagraph"/>
        <w:numPr>
          <w:ilvl w:val="0"/>
          <w:numId w:val="42"/>
        </w:numPr>
        <w:jc w:val="both"/>
        <w:rPr>
          <w:rFonts w:ascii="AppleSystemUIFont" w:hAnsi="AppleSystemUIFont" w:cs="AppleSystemUIFont"/>
          <w:sz w:val="26"/>
          <w:szCs w:val="26"/>
        </w:rPr>
      </w:pPr>
      <w:r w:rsidRPr="00A52935">
        <w:rPr>
          <w:rFonts w:ascii="AppleSystemUIFont" w:hAnsi="AppleSystemUIFont" w:cs="AppleSystemUIFont"/>
          <w:sz w:val="26"/>
          <w:szCs w:val="26"/>
        </w:rPr>
        <w:lastRenderedPageBreak/>
        <w:t>Create or incorporate Natural Language Processing (NLP) models to effectively comprehend and address customer inquiries.</w:t>
      </w:r>
    </w:p>
    <w:p w14:paraId="2DA4037F" w14:textId="7DBE4DBA" w:rsidR="00A52935" w:rsidRPr="00A52935" w:rsidRDefault="00A52935" w:rsidP="00A52935">
      <w:pPr>
        <w:pStyle w:val="ListParagraph"/>
        <w:numPr>
          <w:ilvl w:val="0"/>
          <w:numId w:val="42"/>
        </w:numPr>
        <w:jc w:val="both"/>
        <w:rPr>
          <w:rFonts w:ascii="AppleSystemUIFont" w:hAnsi="AppleSystemUIFont" w:cs="AppleSystemUIFont"/>
          <w:sz w:val="26"/>
          <w:szCs w:val="26"/>
        </w:rPr>
      </w:pPr>
      <w:r w:rsidRPr="00A52935">
        <w:rPr>
          <w:rFonts w:ascii="AppleSystemUIFont" w:hAnsi="AppleSystemUIFont" w:cs="AppleSystemUIFont"/>
          <w:sz w:val="26"/>
          <w:szCs w:val="26"/>
        </w:rPr>
        <w:t>Utilize historical data to train machine learning algorithms, enhancing response accuracy and personalization.</w:t>
      </w:r>
    </w:p>
    <w:p w14:paraId="74D38E75" w14:textId="231B8B6B" w:rsidR="00A52935" w:rsidRDefault="00A52935" w:rsidP="00A52935">
      <w:pPr>
        <w:pStyle w:val="ListParagraph"/>
        <w:numPr>
          <w:ilvl w:val="0"/>
          <w:numId w:val="42"/>
        </w:numPr>
        <w:jc w:val="both"/>
        <w:rPr>
          <w:rFonts w:ascii="AppleSystemUIFont" w:hAnsi="AppleSystemUIFont" w:cs="AppleSystemUIFont"/>
          <w:sz w:val="26"/>
          <w:szCs w:val="26"/>
        </w:rPr>
      </w:pPr>
      <w:r w:rsidRPr="00A52935">
        <w:rPr>
          <w:rFonts w:ascii="AppleSystemUIFont" w:hAnsi="AppleSystemUIFont" w:cs="AppleSystemUIFont"/>
          <w:sz w:val="26"/>
          <w:szCs w:val="26"/>
        </w:rPr>
        <w:t>Achieve seamless integration with current Customer Relationship Management (CRM) systems to ensure consistent data.</w:t>
      </w:r>
    </w:p>
    <w:p w14:paraId="0164A366" w14:textId="77777777" w:rsidR="001D086D" w:rsidRDefault="001D086D" w:rsidP="001D086D">
      <w:pPr>
        <w:jc w:val="both"/>
        <w:rPr>
          <w:rFonts w:ascii="AppleSystemUIFont" w:hAnsi="AppleSystemUIFont" w:cs="AppleSystemUIFont"/>
          <w:sz w:val="26"/>
          <w:szCs w:val="26"/>
        </w:rPr>
      </w:pPr>
    </w:p>
    <w:p w14:paraId="3BE5A178" w14:textId="77777777" w:rsidR="001D086D" w:rsidRDefault="001D086D" w:rsidP="001D086D">
      <w:pPr>
        <w:pStyle w:val="Heading2"/>
      </w:pPr>
      <w:bookmarkStart w:id="19" w:name="_Toc170764488"/>
      <w:r>
        <w:t>Fraud Detection and Defence</w:t>
      </w:r>
      <w:bookmarkEnd w:id="19"/>
    </w:p>
    <w:p w14:paraId="75FE0645" w14:textId="3884758D" w:rsidR="001D086D" w:rsidRPr="001D086D" w:rsidRDefault="001D086D" w:rsidP="001D086D">
      <w:pPr>
        <w:pStyle w:val="ListParagraph"/>
        <w:numPr>
          <w:ilvl w:val="0"/>
          <w:numId w:val="42"/>
        </w:numPr>
        <w:jc w:val="both"/>
        <w:rPr>
          <w:rFonts w:ascii="AppleSystemUIFont" w:hAnsi="AppleSystemUIFont" w:cs="AppleSystemUIFont"/>
          <w:sz w:val="26"/>
          <w:szCs w:val="26"/>
        </w:rPr>
      </w:pPr>
      <w:r w:rsidRPr="001D086D">
        <w:rPr>
          <w:rFonts w:ascii="AppleSystemUIFont" w:hAnsi="AppleSystemUIFont" w:cs="AppleSystemUIFont"/>
          <w:sz w:val="26"/>
          <w:szCs w:val="26"/>
        </w:rPr>
        <w:t>Collect extensive data on transactions and customer behaviour.</w:t>
      </w:r>
    </w:p>
    <w:p w14:paraId="2D4380A0" w14:textId="4B03647F" w:rsidR="001D086D" w:rsidRPr="001D086D" w:rsidRDefault="001D086D" w:rsidP="001D086D">
      <w:pPr>
        <w:pStyle w:val="ListParagraph"/>
        <w:numPr>
          <w:ilvl w:val="0"/>
          <w:numId w:val="42"/>
        </w:numPr>
        <w:jc w:val="both"/>
        <w:rPr>
          <w:rFonts w:ascii="AppleSystemUIFont" w:hAnsi="AppleSystemUIFont" w:cs="AppleSystemUIFont"/>
          <w:sz w:val="26"/>
          <w:szCs w:val="26"/>
        </w:rPr>
      </w:pPr>
      <w:r w:rsidRPr="001D086D">
        <w:rPr>
          <w:rFonts w:ascii="AppleSystemUIFont" w:hAnsi="AppleSystemUIFont" w:cs="AppleSystemUIFont"/>
          <w:sz w:val="26"/>
          <w:szCs w:val="26"/>
        </w:rPr>
        <w:t xml:space="preserve">Deploy machine learning models to identify anomalies and </w:t>
      </w:r>
      <w:r w:rsidR="00793F46" w:rsidRPr="001D086D">
        <w:rPr>
          <w:rFonts w:ascii="AppleSystemUIFont" w:hAnsi="AppleSystemUIFont" w:cs="AppleSystemUIFont"/>
          <w:sz w:val="26"/>
          <w:szCs w:val="26"/>
        </w:rPr>
        <w:t>potentially</w:t>
      </w:r>
      <w:r w:rsidRPr="001D086D">
        <w:rPr>
          <w:rFonts w:ascii="AppleSystemUIFont" w:hAnsi="AppleSystemUIFont" w:cs="AppleSystemUIFont"/>
          <w:sz w:val="26"/>
          <w:szCs w:val="26"/>
        </w:rPr>
        <w:t xml:space="preserve"> fraudulent activities.</w:t>
      </w:r>
    </w:p>
    <w:p w14:paraId="471DFFF7" w14:textId="2C2E9A40" w:rsidR="001D086D" w:rsidRPr="001D086D" w:rsidRDefault="001D086D" w:rsidP="001D086D">
      <w:pPr>
        <w:pStyle w:val="ListParagraph"/>
        <w:numPr>
          <w:ilvl w:val="0"/>
          <w:numId w:val="42"/>
        </w:numPr>
        <w:jc w:val="both"/>
        <w:rPr>
          <w:rFonts w:ascii="AppleSystemUIFont" w:hAnsi="AppleSystemUIFont" w:cs="AppleSystemUIFont"/>
          <w:sz w:val="26"/>
          <w:szCs w:val="26"/>
        </w:rPr>
      </w:pPr>
      <w:r w:rsidRPr="001D086D">
        <w:rPr>
          <w:rFonts w:ascii="AppleSystemUIFont" w:hAnsi="AppleSystemUIFont" w:cs="AppleSystemUIFont"/>
          <w:sz w:val="26"/>
          <w:szCs w:val="26"/>
        </w:rPr>
        <w:t>Utilize adaptive algorithms that evolve with new data to enhance detection accuracy.</w:t>
      </w:r>
    </w:p>
    <w:p w14:paraId="727BBB57" w14:textId="6588AB3C" w:rsidR="001D086D" w:rsidRDefault="001D086D" w:rsidP="001D086D">
      <w:pPr>
        <w:pStyle w:val="ListParagraph"/>
        <w:numPr>
          <w:ilvl w:val="0"/>
          <w:numId w:val="42"/>
        </w:numPr>
        <w:jc w:val="both"/>
        <w:rPr>
          <w:rFonts w:ascii="AppleSystemUIFont" w:hAnsi="AppleSystemUIFont" w:cs="AppleSystemUIFont"/>
          <w:sz w:val="26"/>
          <w:szCs w:val="26"/>
        </w:rPr>
      </w:pPr>
      <w:r w:rsidRPr="001D086D">
        <w:rPr>
          <w:rFonts w:ascii="AppleSystemUIFont" w:hAnsi="AppleSystemUIFont" w:cs="AppleSystemUIFont"/>
          <w:sz w:val="26"/>
          <w:szCs w:val="26"/>
        </w:rPr>
        <w:t>Seamlessly integrate the fraud detection system with existing financial transaction processing systems.</w:t>
      </w:r>
    </w:p>
    <w:p w14:paraId="5D5C662F" w14:textId="77777777" w:rsidR="00793F46" w:rsidRDefault="00793F46" w:rsidP="00793F46">
      <w:pPr>
        <w:pStyle w:val="Heading2"/>
      </w:pPr>
      <w:bookmarkStart w:id="20" w:name="_Toc170764489"/>
      <w:r>
        <w:t>Credit Risk Evaluation</w:t>
      </w:r>
      <w:bookmarkEnd w:id="20"/>
    </w:p>
    <w:p w14:paraId="336B4C57" w14:textId="77777777" w:rsidR="00793F46" w:rsidRDefault="00793F46" w:rsidP="00793F46"/>
    <w:p w14:paraId="48A8386D" w14:textId="4B4053C0" w:rsidR="00793F46" w:rsidRPr="00793F46" w:rsidRDefault="00793F46" w:rsidP="00793F46">
      <w:pPr>
        <w:pStyle w:val="ListParagraph"/>
        <w:numPr>
          <w:ilvl w:val="0"/>
          <w:numId w:val="42"/>
        </w:numPr>
        <w:jc w:val="both"/>
        <w:rPr>
          <w:rFonts w:ascii="AppleSystemUIFont" w:hAnsi="AppleSystemUIFont" w:cs="AppleSystemUIFont"/>
          <w:sz w:val="26"/>
          <w:szCs w:val="26"/>
        </w:rPr>
      </w:pPr>
      <w:r w:rsidRPr="00793F46">
        <w:rPr>
          <w:rFonts w:ascii="AppleSystemUIFont" w:hAnsi="AppleSystemUIFont" w:cs="AppleSystemUIFont"/>
          <w:sz w:val="26"/>
          <w:szCs w:val="26"/>
        </w:rPr>
        <w:t>Gather and consolidate financial and market data from multiple sources.</w:t>
      </w:r>
    </w:p>
    <w:p w14:paraId="78898962" w14:textId="7DD9D067" w:rsidR="00793F46" w:rsidRPr="00793F46" w:rsidRDefault="00793F46" w:rsidP="00793F46">
      <w:pPr>
        <w:pStyle w:val="ListParagraph"/>
        <w:numPr>
          <w:ilvl w:val="0"/>
          <w:numId w:val="42"/>
        </w:numPr>
        <w:jc w:val="both"/>
        <w:rPr>
          <w:rFonts w:ascii="AppleSystemUIFont" w:hAnsi="AppleSystemUIFont" w:cs="AppleSystemUIFont"/>
          <w:sz w:val="26"/>
          <w:szCs w:val="26"/>
        </w:rPr>
      </w:pPr>
      <w:r w:rsidRPr="00793F46">
        <w:rPr>
          <w:rFonts w:ascii="AppleSystemUIFont" w:hAnsi="AppleSystemUIFont" w:cs="AppleSystemUIFont"/>
          <w:sz w:val="26"/>
          <w:szCs w:val="26"/>
        </w:rPr>
        <w:t>Determine key indicators and metrics that influence risk.</w:t>
      </w:r>
    </w:p>
    <w:p w14:paraId="4F6861FF" w14:textId="16FAD035" w:rsidR="00793F46" w:rsidRPr="00793F46" w:rsidRDefault="00793F46" w:rsidP="00793F46">
      <w:pPr>
        <w:pStyle w:val="ListParagraph"/>
        <w:numPr>
          <w:ilvl w:val="0"/>
          <w:numId w:val="42"/>
        </w:numPr>
        <w:jc w:val="both"/>
        <w:rPr>
          <w:rFonts w:ascii="AppleSystemUIFont" w:hAnsi="AppleSystemUIFont" w:cs="AppleSystemUIFont"/>
          <w:sz w:val="26"/>
          <w:szCs w:val="26"/>
        </w:rPr>
      </w:pPr>
      <w:r w:rsidRPr="00793F46">
        <w:rPr>
          <w:rFonts w:ascii="AppleSystemUIFont" w:hAnsi="AppleSystemUIFont" w:cs="AppleSystemUIFont"/>
          <w:sz w:val="26"/>
          <w:szCs w:val="26"/>
        </w:rPr>
        <w:t>Employ machine learning algorithms to create predictive models for risk assessment.</w:t>
      </w:r>
    </w:p>
    <w:p w14:paraId="11D7B506" w14:textId="4C93803E" w:rsidR="00793F46" w:rsidRPr="00793F46" w:rsidRDefault="00793F46" w:rsidP="00793F46">
      <w:pPr>
        <w:pStyle w:val="ListParagraph"/>
        <w:numPr>
          <w:ilvl w:val="0"/>
          <w:numId w:val="42"/>
        </w:numPr>
        <w:jc w:val="both"/>
        <w:rPr>
          <w:rFonts w:ascii="AppleSystemUIFont" w:hAnsi="AppleSystemUIFont" w:cs="AppleSystemUIFont"/>
          <w:sz w:val="26"/>
          <w:szCs w:val="26"/>
        </w:rPr>
      </w:pPr>
      <w:r w:rsidRPr="00793F46">
        <w:rPr>
          <w:rFonts w:ascii="AppleSystemUIFont" w:hAnsi="AppleSystemUIFont" w:cs="AppleSystemUIFont"/>
          <w:sz w:val="26"/>
          <w:szCs w:val="26"/>
        </w:rPr>
        <w:t xml:space="preserve">Incorporate these models into the </w:t>
      </w:r>
      <w:r w:rsidR="00183964">
        <w:rPr>
          <w:rFonts w:ascii="AppleSystemUIFont" w:hAnsi="AppleSystemUIFont" w:cs="AppleSystemUIFont"/>
          <w:sz w:val="26"/>
          <w:szCs w:val="26"/>
        </w:rPr>
        <w:t xml:space="preserve">company’s </w:t>
      </w:r>
      <w:r w:rsidRPr="00793F46">
        <w:rPr>
          <w:rFonts w:ascii="AppleSystemUIFont" w:hAnsi="AppleSystemUIFont" w:cs="AppleSystemUIFont"/>
          <w:sz w:val="26"/>
          <w:szCs w:val="26"/>
        </w:rPr>
        <w:t>risk management framework.</w:t>
      </w:r>
    </w:p>
    <w:p w14:paraId="64B6C9A4" w14:textId="77777777" w:rsidR="00793F46" w:rsidRPr="00793F46" w:rsidRDefault="00793F46" w:rsidP="00793F46">
      <w:pPr>
        <w:jc w:val="both"/>
        <w:rPr>
          <w:rFonts w:ascii="AppleSystemUIFont" w:hAnsi="AppleSystemUIFont" w:cs="AppleSystemUIFont"/>
          <w:sz w:val="26"/>
          <w:szCs w:val="26"/>
        </w:rPr>
      </w:pPr>
    </w:p>
    <w:p w14:paraId="7A1DD9A5" w14:textId="4EB108A4" w:rsidR="00036E56" w:rsidRDefault="00036E56" w:rsidP="00036E56">
      <w:pPr>
        <w:pStyle w:val="Heading1"/>
      </w:pPr>
      <w:bookmarkStart w:id="21" w:name="_Toc170764490"/>
      <w:r>
        <w:t>E</w:t>
      </w:r>
      <w:r w:rsidRPr="00036E56">
        <w:t xml:space="preserve">thical issues and </w:t>
      </w:r>
      <w:r w:rsidR="00A57D8A">
        <w:t>Mitigations</w:t>
      </w:r>
      <w:r w:rsidRPr="00036E56">
        <w:t xml:space="preserve"> of the proposed solutions</w:t>
      </w:r>
      <w:bookmarkEnd w:id="21"/>
    </w:p>
    <w:p w14:paraId="42FFB07B" w14:textId="77777777" w:rsidR="009F0237" w:rsidRDefault="009F0237" w:rsidP="009F0237"/>
    <w:p w14:paraId="158D47F7" w14:textId="77777777" w:rsidR="009F0237" w:rsidRDefault="009F0237" w:rsidP="009F0237">
      <w:pPr>
        <w:pStyle w:val="Heading2"/>
      </w:pPr>
      <w:bookmarkStart w:id="22" w:name="_Toc170764491"/>
      <w:r>
        <w:t>Customer Services and Support</w:t>
      </w:r>
      <w:bookmarkEnd w:id="22"/>
    </w:p>
    <w:p w14:paraId="680E82F4" w14:textId="77777777" w:rsidR="009F0237" w:rsidRDefault="009F0237" w:rsidP="009F0237"/>
    <w:p w14:paraId="0FC2BBA3" w14:textId="77777777" w:rsidR="009F0237" w:rsidRPr="000C70E2" w:rsidRDefault="009F0237" w:rsidP="009F0237">
      <w:pPr>
        <w:jc w:val="both"/>
        <w:rPr>
          <w:rFonts w:ascii="AppleSystemUIFont" w:hAnsi="AppleSystemUIFont" w:cs="AppleSystemUIFont"/>
          <w:sz w:val="26"/>
          <w:szCs w:val="26"/>
        </w:rPr>
      </w:pPr>
      <w:r w:rsidRPr="000C70E2">
        <w:rPr>
          <w:rFonts w:ascii="AppleSystemUIFont" w:hAnsi="AppleSystemUIFont" w:cs="AppleSystemUIFont"/>
          <w:sz w:val="26"/>
          <w:szCs w:val="26"/>
        </w:rPr>
        <w:t>While AI-powered customer service offers numerous benefits, addressing the ethical implications and challenges associated with its implementation is crucial.</w:t>
      </w:r>
    </w:p>
    <w:p w14:paraId="3CA50C65" w14:textId="77777777" w:rsidR="009F0237" w:rsidRDefault="009F0237" w:rsidP="009F0237">
      <w:pPr>
        <w:jc w:val="both"/>
      </w:pPr>
    </w:p>
    <w:p w14:paraId="22D950AA" w14:textId="77777777" w:rsidR="009F0237" w:rsidRPr="000C70E2" w:rsidRDefault="009F0237" w:rsidP="000C70E2">
      <w:pPr>
        <w:pStyle w:val="ListParagraph"/>
        <w:numPr>
          <w:ilvl w:val="0"/>
          <w:numId w:val="42"/>
        </w:numPr>
        <w:jc w:val="both"/>
        <w:rPr>
          <w:rFonts w:ascii="AppleSystemUIFont" w:hAnsi="AppleSystemUIFont" w:cs="AppleSystemUIFont"/>
          <w:sz w:val="26"/>
          <w:szCs w:val="26"/>
        </w:rPr>
      </w:pPr>
      <w:r w:rsidRPr="000C70E2">
        <w:rPr>
          <w:rFonts w:ascii="AppleSystemUIFont" w:hAnsi="AppleSystemUIFont" w:cs="AppleSystemUIFont"/>
          <w:sz w:val="26"/>
          <w:szCs w:val="26"/>
        </w:rPr>
        <w:t>Firstly, data privacy and security are of utmost importance. AI systems rely on vast amounts of customer data, raising concerns about data protection and transparency. Businesses must implement robust measures to safeguard customer data, adhere to privacy regulations, and ensure data collection, usage and storage transparency.</w:t>
      </w:r>
    </w:p>
    <w:p w14:paraId="05F858A9" w14:textId="77777777" w:rsidR="009F0237" w:rsidRPr="000C70E2" w:rsidRDefault="009F0237" w:rsidP="000C70E2">
      <w:pPr>
        <w:pStyle w:val="ListParagraph"/>
        <w:jc w:val="both"/>
        <w:rPr>
          <w:rFonts w:ascii="AppleSystemUIFont" w:hAnsi="AppleSystemUIFont" w:cs="AppleSystemUIFont"/>
          <w:sz w:val="26"/>
          <w:szCs w:val="26"/>
        </w:rPr>
      </w:pPr>
    </w:p>
    <w:p w14:paraId="236E0923" w14:textId="77777777" w:rsidR="009F0237" w:rsidRPr="000C70E2" w:rsidRDefault="009F0237" w:rsidP="000C70E2">
      <w:pPr>
        <w:pStyle w:val="ListParagraph"/>
        <w:numPr>
          <w:ilvl w:val="0"/>
          <w:numId w:val="42"/>
        </w:numPr>
        <w:jc w:val="both"/>
        <w:rPr>
          <w:rFonts w:ascii="AppleSystemUIFont" w:hAnsi="AppleSystemUIFont" w:cs="AppleSystemUIFont"/>
          <w:sz w:val="26"/>
          <w:szCs w:val="26"/>
        </w:rPr>
      </w:pPr>
      <w:r w:rsidRPr="000C70E2">
        <w:rPr>
          <w:rFonts w:ascii="AppleSystemUIFont" w:hAnsi="AppleSystemUIFont" w:cs="AppleSystemUIFont"/>
          <w:sz w:val="26"/>
          <w:szCs w:val="26"/>
        </w:rPr>
        <w:lastRenderedPageBreak/>
        <w:t>Secondly, bias and fairness are significant considerations. AI algorithms can inadvertently perpetuate biases present in training data, leading to biased decision-making. Businesses must prioritise fairness, unbiased decision-making, and inclusivity, regularly monitoring and addressing any biases that may arise.</w:t>
      </w:r>
    </w:p>
    <w:p w14:paraId="4F6150F7" w14:textId="77777777" w:rsidR="009F0237" w:rsidRPr="000C70E2" w:rsidRDefault="009F0237" w:rsidP="000C70E2">
      <w:pPr>
        <w:pStyle w:val="ListParagraph"/>
        <w:jc w:val="both"/>
        <w:rPr>
          <w:rFonts w:ascii="AppleSystemUIFont" w:hAnsi="AppleSystemUIFont" w:cs="AppleSystemUIFont"/>
          <w:sz w:val="26"/>
          <w:szCs w:val="26"/>
        </w:rPr>
      </w:pPr>
    </w:p>
    <w:p w14:paraId="636BF7FC" w14:textId="77777777" w:rsidR="009F0237" w:rsidRPr="000C70E2" w:rsidRDefault="009F0237" w:rsidP="000C70E2">
      <w:pPr>
        <w:pStyle w:val="ListParagraph"/>
        <w:numPr>
          <w:ilvl w:val="0"/>
          <w:numId w:val="42"/>
        </w:numPr>
        <w:jc w:val="both"/>
        <w:rPr>
          <w:rFonts w:ascii="AppleSystemUIFont" w:hAnsi="AppleSystemUIFont" w:cs="AppleSystemUIFont"/>
          <w:sz w:val="26"/>
          <w:szCs w:val="26"/>
        </w:rPr>
      </w:pPr>
      <w:r w:rsidRPr="000C70E2">
        <w:rPr>
          <w:rFonts w:ascii="AppleSystemUIFont" w:hAnsi="AppleSystemUIFont" w:cs="AppleSystemUIFont"/>
          <w:sz w:val="26"/>
          <w:szCs w:val="26"/>
        </w:rPr>
        <w:t>Lastly, while AI-powered customer service provides efficiency and convenience, some customers may still seek the human touch and emotional connection.</w:t>
      </w:r>
    </w:p>
    <w:p w14:paraId="401559BC" w14:textId="77777777" w:rsidR="009F0237" w:rsidRDefault="009F0237" w:rsidP="009F0237">
      <w:pPr>
        <w:jc w:val="both"/>
      </w:pPr>
    </w:p>
    <w:p w14:paraId="0E205D50" w14:textId="67FE44AB" w:rsidR="009F0237" w:rsidRPr="000C70E2" w:rsidRDefault="009F0237" w:rsidP="000C70E2">
      <w:pPr>
        <w:jc w:val="both"/>
        <w:rPr>
          <w:rFonts w:ascii="AppleSystemUIFont" w:hAnsi="AppleSystemUIFont" w:cs="AppleSystemUIFont"/>
          <w:sz w:val="26"/>
          <w:szCs w:val="26"/>
        </w:rPr>
      </w:pPr>
      <w:r w:rsidRPr="000C70E2">
        <w:rPr>
          <w:rFonts w:ascii="AppleSystemUIFont" w:hAnsi="AppleSystemUIFont" w:cs="AppleSystemUIFont"/>
          <w:sz w:val="26"/>
          <w:szCs w:val="26"/>
        </w:rPr>
        <w:t>Striking a balance between AI automation and human interaction is crucial. This ensures customers have the option to interact with human representatives when necessary or preferred</w:t>
      </w:r>
      <w:r w:rsidR="000844FD">
        <w:rPr>
          <w:rFonts w:ascii="AppleSystemUIFont" w:hAnsi="AppleSystemUIFont" w:cs="AppleSystemUIFont"/>
          <w:sz w:val="26"/>
          <w:szCs w:val="26"/>
        </w:rPr>
        <w:t xml:space="preserve"> </w:t>
      </w:r>
      <w:r w:rsidR="000844FD" w:rsidRPr="006357A9">
        <w:rPr>
          <w:rFonts w:ascii="AppleSystemUIFont" w:hAnsi="AppleSystemUIFont" w:cs="AppleSystemUIFont"/>
          <w:sz w:val="26"/>
          <w:szCs w:val="26"/>
        </w:rPr>
        <w:t>(</w:t>
      </w:r>
      <w:proofErr w:type="spellStart"/>
      <w:r w:rsidR="000844FD" w:rsidRPr="006357A9">
        <w:rPr>
          <w:rFonts w:ascii="AppleSystemUIFont" w:hAnsi="AppleSystemUIFont" w:cs="AppleSystemUIFont"/>
          <w:sz w:val="26"/>
          <w:szCs w:val="26"/>
        </w:rPr>
        <w:t>Boobier</w:t>
      </w:r>
      <w:proofErr w:type="spellEnd"/>
      <w:r w:rsidR="000844FD" w:rsidRPr="006357A9">
        <w:rPr>
          <w:rFonts w:ascii="AppleSystemUIFont" w:hAnsi="AppleSystemUIFont" w:cs="AppleSystemUIFont"/>
          <w:sz w:val="26"/>
          <w:szCs w:val="26"/>
        </w:rPr>
        <w:t>, 2020).</w:t>
      </w:r>
    </w:p>
    <w:p w14:paraId="0AA87BA4" w14:textId="77777777" w:rsidR="009F0237" w:rsidRPr="000C70E2" w:rsidRDefault="009F0237" w:rsidP="000C70E2">
      <w:pPr>
        <w:jc w:val="both"/>
        <w:rPr>
          <w:rFonts w:ascii="AppleSystemUIFont" w:hAnsi="AppleSystemUIFont" w:cs="AppleSystemUIFont"/>
          <w:sz w:val="26"/>
          <w:szCs w:val="26"/>
        </w:rPr>
      </w:pPr>
    </w:p>
    <w:p w14:paraId="7C9BF12E" w14:textId="77777777" w:rsidR="009F0237" w:rsidRPr="000C70E2" w:rsidRDefault="009F0237" w:rsidP="000C70E2">
      <w:pPr>
        <w:jc w:val="both"/>
        <w:rPr>
          <w:rFonts w:ascii="AppleSystemUIFont" w:hAnsi="AppleSystemUIFont" w:cs="AppleSystemUIFont"/>
          <w:sz w:val="26"/>
          <w:szCs w:val="26"/>
        </w:rPr>
      </w:pPr>
      <w:r w:rsidRPr="000C70E2">
        <w:rPr>
          <w:rFonts w:ascii="AppleSystemUIFont" w:hAnsi="AppleSystemUIFont" w:cs="AppleSystemUIFont"/>
          <w:sz w:val="26"/>
          <w:szCs w:val="26"/>
        </w:rPr>
        <w:t>We can use chatbots, virtual assistants, and sentiment analysis to provide enhanced support, personalised interactions, and proactive assistance. The benefits include improved response times, scalability, cost-efficiency, personalised recommendations, and real-time feedback monitoring.</w:t>
      </w:r>
    </w:p>
    <w:p w14:paraId="0580712B" w14:textId="77777777" w:rsidR="009F0237" w:rsidRPr="000C70E2" w:rsidRDefault="009F0237" w:rsidP="000C70E2">
      <w:pPr>
        <w:jc w:val="both"/>
        <w:rPr>
          <w:rFonts w:ascii="AppleSystemUIFont" w:hAnsi="AppleSystemUIFont" w:cs="AppleSystemUIFont"/>
          <w:sz w:val="26"/>
          <w:szCs w:val="26"/>
        </w:rPr>
      </w:pPr>
    </w:p>
    <w:p w14:paraId="2B82310D" w14:textId="77777777" w:rsidR="009F0237" w:rsidRPr="000C70E2" w:rsidRDefault="009F0237" w:rsidP="000C70E2">
      <w:pPr>
        <w:jc w:val="both"/>
        <w:rPr>
          <w:rFonts w:ascii="AppleSystemUIFont" w:hAnsi="AppleSystemUIFont" w:cs="AppleSystemUIFont"/>
          <w:sz w:val="26"/>
          <w:szCs w:val="26"/>
        </w:rPr>
      </w:pPr>
      <w:r w:rsidRPr="000C70E2">
        <w:rPr>
          <w:rFonts w:ascii="AppleSystemUIFont" w:hAnsi="AppleSystemUIFont" w:cs="AppleSystemUIFont"/>
          <w:sz w:val="26"/>
          <w:szCs w:val="26"/>
        </w:rPr>
        <w:t>However, we must address ethical considerations and challenges surrounding data privacy, bias, and the human touch.</w:t>
      </w:r>
    </w:p>
    <w:p w14:paraId="4B71AC3F" w14:textId="77777777" w:rsidR="009F0237" w:rsidRDefault="009F0237" w:rsidP="009F0237"/>
    <w:p w14:paraId="11AF6921" w14:textId="77777777" w:rsidR="004D25CA" w:rsidRDefault="004D25CA" w:rsidP="004D25CA">
      <w:pPr>
        <w:pStyle w:val="Heading2"/>
      </w:pPr>
      <w:bookmarkStart w:id="23" w:name="_Toc170764492"/>
      <w:r>
        <w:t>Fraud Detection and Defence</w:t>
      </w:r>
      <w:bookmarkEnd w:id="23"/>
    </w:p>
    <w:p w14:paraId="1E8845AF" w14:textId="77777777" w:rsidR="007136FD" w:rsidRDefault="007136FD" w:rsidP="000C70E2">
      <w:pPr>
        <w:jc w:val="both"/>
        <w:rPr>
          <w:rFonts w:ascii="AppleSystemUIFont" w:hAnsi="AppleSystemUIFont" w:cs="AppleSystemUIFont"/>
          <w:sz w:val="26"/>
          <w:szCs w:val="26"/>
        </w:rPr>
      </w:pPr>
    </w:p>
    <w:p w14:paraId="293F480D" w14:textId="62277389" w:rsidR="00311EB9" w:rsidRPr="000C70E2" w:rsidRDefault="00311EB9" w:rsidP="000C70E2">
      <w:pPr>
        <w:jc w:val="both"/>
        <w:rPr>
          <w:rFonts w:ascii="AppleSystemUIFont" w:hAnsi="AppleSystemUIFont" w:cs="AppleSystemUIFont"/>
          <w:sz w:val="26"/>
          <w:szCs w:val="26"/>
        </w:rPr>
      </w:pPr>
      <w:r w:rsidRPr="000C70E2">
        <w:rPr>
          <w:rFonts w:ascii="AppleSystemUIFont" w:hAnsi="AppleSystemUIFont" w:cs="AppleSystemUIFont"/>
          <w:sz w:val="26"/>
          <w:szCs w:val="26"/>
        </w:rPr>
        <w:t xml:space="preserve">Fraud detection systems rely on extensive data collection and analysis, which can include sensitive personal and financial information. This raised concerns about data privacy and </w:t>
      </w:r>
      <w:r w:rsidR="00616946" w:rsidRPr="000C70E2">
        <w:rPr>
          <w:rFonts w:ascii="AppleSystemUIFont" w:hAnsi="AppleSystemUIFont" w:cs="AppleSystemUIFont"/>
          <w:sz w:val="26"/>
          <w:szCs w:val="26"/>
        </w:rPr>
        <w:t xml:space="preserve">security. Implement Robust data encryption, access controls and </w:t>
      </w:r>
      <w:r w:rsidR="00A42158" w:rsidRPr="000C70E2">
        <w:rPr>
          <w:rFonts w:ascii="AppleSystemUIFont" w:hAnsi="AppleSystemUIFont" w:cs="AppleSystemUIFont"/>
          <w:sz w:val="26"/>
          <w:szCs w:val="26"/>
        </w:rPr>
        <w:t>compliance with data protection regulations (such as GDPR). Ensure transparency with customers about data collection and usage practices.</w:t>
      </w:r>
    </w:p>
    <w:p w14:paraId="0613C5DC" w14:textId="77777777" w:rsidR="00187AD7" w:rsidRPr="000C70E2" w:rsidRDefault="00187AD7" w:rsidP="000C70E2">
      <w:pPr>
        <w:jc w:val="both"/>
        <w:rPr>
          <w:rFonts w:ascii="AppleSystemUIFont" w:hAnsi="AppleSystemUIFont" w:cs="AppleSystemUIFont"/>
          <w:sz w:val="26"/>
          <w:szCs w:val="26"/>
        </w:rPr>
      </w:pPr>
    </w:p>
    <w:p w14:paraId="1D0B8FB5" w14:textId="3195832A" w:rsidR="00187AD7" w:rsidRDefault="000C70E2" w:rsidP="000C70E2">
      <w:pPr>
        <w:jc w:val="both"/>
        <w:rPr>
          <w:rFonts w:ascii="AppleSystemUIFont" w:hAnsi="AppleSystemUIFont" w:cs="AppleSystemUIFont"/>
          <w:sz w:val="26"/>
          <w:szCs w:val="26"/>
        </w:rPr>
      </w:pPr>
      <w:r w:rsidRPr="000C70E2">
        <w:rPr>
          <w:rFonts w:ascii="AppleSystemUIFont" w:hAnsi="AppleSystemUIFont" w:cs="AppleSystemUIFont"/>
          <w:sz w:val="26"/>
          <w:szCs w:val="26"/>
        </w:rPr>
        <w:t>AI models can inadvertently incorporate biases present in historical data, leading to unfair or discriminatory practices. For example, certain demographic groups might be unfairly targeted or flagged as high-risk based on biased data. Regularly audit and test AI models for bias, ensure diverse and representative training datasets, and implement fairness constraints in the model development process</w:t>
      </w:r>
      <w:r w:rsidR="00577963">
        <w:rPr>
          <w:rFonts w:ascii="AppleSystemUIFont" w:hAnsi="AppleSystemUIFont" w:cs="AppleSystemUIFont"/>
          <w:sz w:val="26"/>
          <w:szCs w:val="26"/>
        </w:rPr>
        <w:t xml:space="preserve"> </w:t>
      </w:r>
      <w:r w:rsidR="00577963" w:rsidRPr="006357A9">
        <w:rPr>
          <w:rFonts w:ascii="AppleSystemUIFont" w:hAnsi="AppleSystemUIFont" w:cs="AppleSystemUIFont"/>
          <w:sz w:val="26"/>
          <w:szCs w:val="26"/>
        </w:rPr>
        <w:t>(</w:t>
      </w:r>
      <w:proofErr w:type="spellStart"/>
      <w:r w:rsidR="00577963" w:rsidRPr="006357A9">
        <w:rPr>
          <w:rFonts w:ascii="AppleSystemUIFont" w:hAnsi="AppleSystemUIFont" w:cs="AppleSystemUIFont"/>
          <w:sz w:val="26"/>
          <w:szCs w:val="26"/>
        </w:rPr>
        <w:t>Boobier</w:t>
      </w:r>
      <w:proofErr w:type="spellEnd"/>
      <w:r w:rsidR="00577963" w:rsidRPr="006357A9">
        <w:rPr>
          <w:rFonts w:ascii="AppleSystemUIFont" w:hAnsi="AppleSystemUIFont" w:cs="AppleSystemUIFont"/>
          <w:sz w:val="26"/>
          <w:szCs w:val="26"/>
        </w:rPr>
        <w:t>, 2020)</w:t>
      </w:r>
      <w:r w:rsidRPr="000C70E2">
        <w:rPr>
          <w:rFonts w:ascii="AppleSystemUIFont" w:hAnsi="AppleSystemUIFont" w:cs="AppleSystemUIFont"/>
          <w:sz w:val="26"/>
          <w:szCs w:val="26"/>
        </w:rPr>
        <w:t>.</w:t>
      </w:r>
    </w:p>
    <w:p w14:paraId="79E5BBC0" w14:textId="77777777" w:rsidR="000C70E2" w:rsidRDefault="000C70E2" w:rsidP="000C70E2">
      <w:pPr>
        <w:jc w:val="both"/>
        <w:rPr>
          <w:rFonts w:ascii="AppleSystemUIFont" w:hAnsi="AppleSystemUIFont" w:cs="AppleSystemUIFont"/>
          <w:sz w:val="26"/>
          <w:szCs w:val="26"/>
        </w:rPr>
      </w:pPr>
    </w:p>
    <w:p w14:paraId="7E283321" w14:textId="3A17418B" w:rsidR="000C70E2" w:rsidRDefault="000C70E2" w:rsidP="000C70E2">
      <w:pPr>
        <w:jc w:val="both"/>
        <w:rPr>
          <w:rFonts w:ascii="AppleSystemUIFont" w:hAnsi="AppleSystemUIFont" w:cs="AppleSystemUIFont"/>
          <w:sz w:val="26"/>
          <w:szCs w:val="26"/>
        </w:rPr>
      </w:pPr>
      <w:r w:rsidRPr="000C70E2">
        <w:rPr>
          <w:rFonts w:ascii="AppleSystemUIFont" w:hAnsi="AppleSystemUIFont" w:cs="AppleSystemUIFont"/>
          <w:sz w:val="26"/>
          <w:szCs w:val="26"/>
        </w:rPr>
        <w:t>AI systems, particularly those based on complex machine learning models, can be seen as "black boxes" that provide little insight into how decisions are made. Develop and deploy explainable AI models that provide understandable reasons for flagged transactions. Maintain clear documentation and offer customers the ability to challenge and appeal decisions.</w:t>
      </w:r>
    </w:p>
    <w:p w14:paraId="40846FF7" w14:textId="77777777" w:rsidR="003E3C25" w:rsidRDefault="003E3C25" w:rsidP="000C70E2">
      <w:pPr>
        <w:jc w:val="both"/>
        <w:rPr>
          <w:rFonts w:ascii="AppleSystemUIFont" w:hAnsi="AppleSystemUIFont" w:cs="AppleSystemUIFont"/>
          <w:sz w:val="26"/>
          <w:szCs w:val="26"/>
        </w:rPr>
      </w:pPr>
    </w:p>
    <w:p w14:paraId="22553EB4" w14:textId="4DF45B9A" w:rsidR="003E3C25" w:rsidRDefault="003E3C25" w:rsidP="000C70E2">
      <w:pPr>
        <w:jc w:val="both"/>
        <w:rPr>
          <w:rFonts w:ascii="AppleSystemUIFont" w:hAnsi="AppleSystemUIFont" w:cs="AppleSystemUIFont"/>
          <w:sz w:val="26"/>
          <w:szCs w:val="26"/>
        </w:rPr>
      </w:pPr>
      <w:r w:rsidRPr="003E3C25">
        <w:rPr>
          <w:rFonts w:ascii="AppleSystemUIFont" w:hAnsi="AppleSystemUIFont" w:cs="AppleSystemUIFont"/>
          <w:sz w:val="26"/>
          <w:szCs w:val="26"/>
        </w:rPr>
        <w:t xml:space="preserve">Fraud detection systems can generate false positives (legitimate transactions flagged as fraudulent) and false negatives (fraudulent transactions not detected). </w:t>
      </w:r>
      <w:r w:rsidRPr="003E3C25">
        <w:rPr>
          <w:rFonts w:ascii="AppleSystemUIFont" w:hAnsi="AppleSystemUIFont" w:cs="AppleSystemUIFont"/>
          <w:sz w:val="26"/>
          <w:szCs w:val="26"/>
        </w:rPr>
        <w:lastRenderedPageBreak/>
        <w:t>Continuously monitor and improve the accuracy of fraud detection models. Implement a review process where flagged transactions can be quickly assessed by human analysts to minimize the impact of false positives.</w:t>
      </w:r>
    </w:p>
    <w:p w14:paraId="36E876D1" w14:textId="77777777" w:rsidR="003E3C25" w:rsidRDefault="003E3C25" w:rsidP="000C70E2">
      <w:pPr>
        <w:jc w:val="both"/>
        <w:rPr>
          <w:rFonts w:ascii="AppleSystemUIFont" w:hAnsi="AppleSystemUIFont" w:cs="AppleSystemUIFont"/>
          <w:sz w:val="26"/>
          <w:szCs w:val="26"/>
        </w:rPr>
      </w:pPr>
    </w:p>
    <w:p w14:paraId="4C9C887F" w14:textId="6E0A761E" w:rsidR="003E3C25" w:rsidRPr="000C70E2" w:rsidRDefault="003E3C25" w:rsidP="000C70E2">
      <w:pPr>
        <w:jc w:val="both"/>
        <w:rPr>
          <w:rFonts w:ascii="AppleSystemUIFont" w:hAnsi="AppleSystemUIFont" w:cs="AppleSystemUIFont"/>
          <w:sz w:val="26"/>
          <w:szCs w:val="26"/>
        </w:rPr>
      </w:pPr>
      <w:r w:rsidRPr="003E3C25">
        <w:rPr>
          <w:rFonts w:ascii="AppleSystemUIFont" w:hAnsi="AppleSystemUIFont" w:cs="AppleSystemUIFont"/>
          <w:sz w:val="26"/>
          <w:szCs w:val="26"/>
        </w:rPr>
        <w:t>Customers may not be fully aware of how their data is used in fraud detection systems or may not have explicitly consented to certain uses of their data. Ensure that customers are informed about the use of their data for fraud detection purposes and obtain explicit consent. Provide clear, accessible information about how fraud detection systems work and the benefits they offer.</w:t>
      </w:r>
    </w:p>
    <w:p w14:paraId="30E1774C" w14:textId="77777777" w:rsidR="004D25CA" w:rsidRDefault="004D25CA" w:rsidP="004D25CA">
      <w:pPr>
        <w:pStyle w:val="Heading2"/>
      </w:pPr>
      <w:bookmarkStart w:id="24" w:name="_Toc170764493"/>
      <w:r>
        <w:t>Credit Risk Evaluation</w:t>
      </w:r>
      <w:bookmarkEnd w:id="24"/>
    </w:p>
    <w:p w14:paraId="7F887445" w14:textId="77777777" w:rsidR="004D25CA" w:rsidRDefault="004D25CA" w:rsidP="004D25CA"/>
    <w:p w14:paraId="1B23C129" w14:textId="06D70D1D" w:rsidR="00B55144" w:rsidRPr="0003598C" w:rsidRDefault="00B55144" w:rsidP="0003598C">
      <w:pPr>
        <w:jc w:val="both"/>
        <w:rPr>
          <w:rFonts w:ascii="AppleSystemUIFont" w:hAnsi="AppleSystemUIFont" w:cs="AppleSystemUIFont"/>
          <w:sz w:val="26"/>
          <w:szCs w:val="26"/>
        </w:rPr>
      </w:pPr>
      <w:r w:rsidRPr="00B55144">
        <w:rPr>
          <w:rFonts w:ascii="AppleSystemUIFont" w:hAnsi="AppleSystemUIFont" w:cs="AppleSystemUIFont"/>
          <w:sz w:val="26"/>
          <w:szCs w:val="26"/>
        </w:rPr>
        <w:t>AI models can inherit biases from the historical data on which they are trained. This can result in discriminatory practices against certain groups based on race, gender, age, socioeconomic status, or other protected characteristics. Regularly audit AI models for biases, use diverse and representative datasets for training, and implement fairness constraints in the model development process. Ensure compliance with anti-discrimination laws and principles.</w:t>
      </w:r>
    </w:p>
    <w:p w14:paraId="1FD71427" w14:textId="77777777" w:rsidR="0003598C" w:rsidRPr="0003598C" w:rsidRDefault="0003598C" w:rsidP="0003598C">
      <w:pPr>
        <w:jc w:val="both"/>
        <w:rPr>
          <w:rFonts w:ascii="AppleSystemUIFont" w:hAnsi="AppleSystemUIFont" w:cs="AppleSystemUIFont"/>
          <w:sz w:val="26"/>
          <w:szCs w:val="26"/>
        </w:rPr>
      </w:pPr>
    </w:p>
    <w:p w14:paraId="6990C2CE" w14:textId="47684CCC" w:rsidR="0003598C" w:rsidRPr="0003598C" w:rsidRDefault="0003598C" w:rsidP="0003598C">
      <w:pPr>
        <w:jc w:val="both"/>
        <w:rPr>
          <w:rFonts w:ascii="AppleSystemUIFont" w:hAnsi="AppleSystemUIFont" w:cs="AppleSystemUIFont"/>
          <w:sz w:val="26"/>
          <w:szCs w:val="26"/>
        </w:rPr>
      </w:pPr>
      <w:r w:rsidRPr="0003598C">
        <w:rPr>
          <w:rFonts w:ascii="AppleSystemUIFont" w:hAnsi="AppleSystemUIFont" w:cs="AppleSystemUIFont"/>
          <w:sz w:val="26"/>
          <w:szCs w:val="26"/>
        </w:rPr>
        <w:t>Complex AI models, particularly those using deep learning, often lack transparency and explainability, making it difficult for users to understand how credit decisions are made. Develop and use explainable AI models that provide clear, understandable reasons for credit decisions. Maintain detailed documentation of the AI decision-making process and offer customers the ability to challenge and appeal decisions</w:t>
      </w:r>
      <w:r w:rsidR="00707C13">
        <w:rPr>
          <w:rFonts w:ascii="AppleSystemUIFont" w:hAnsi="AppleSystemUIFont" w:cs="AppleSystemUIFont"/>
          <w:sz w:val="26"/>
          <w:szCs w:val="26"/>
        </w:rPr>
        <w:t xml:space="preserve"> </w:t>
      </w:r>
      <w:r w:rsidR="00707C13" w:rsidRPr="006357A9">
        <w:rPr>
          <w:rFonts w:ascii="AppleSystemUIFont" w:hAnsi="AppleSystemUIFont" w:cs="AppleSystemUIFont"/>
          <w:sz w:val="26"/>
          <w:szCs w:val="26"/>
        </w:rPr>
        <w:t>(</w:t>
      </w:r>
      <w:proofErr w:type="spellStart"/>
      <w:r w:rsidR="00707C13" w:rsidRPr="006357A9">
        <w:rPr>
          <w:rFonts w:ascii="AppleSystemUIFont" w:hAnsi="AppleSystemUIFont" w:cs="AppleSystemUIFont"/>
          <w:sz w:val="26"/>
          <w:szCs w:val="26"/>
        </w:rPr>
        <w:t>Boobier</w:t>
      </w:r>
      <w:proofErr w:type="spellEnd"/>
      <w:r w:rsidR="00707C13" w:rsidRPr="006357A9">
        <w:rPr>
          <w:rFonts w:ascii="AppleSystemUIFont" w:hAnsi="AppleSystemUIFont" w:cs="AppleSystemUIFont"/>
          <w:sz w:val="26"/>
          <w:szCs w:val="26"/>
        </w:rPr>
        <w:t>, 2020)</w:t>
      </w:r>
      <w:r w:rsidRPr="0003598C">
        <w:rPr>
          <w:rFonts w:ascii="AppleSystemUIFont" w:hAnsi="AppleSystemUIFont" w:cs="AppleSystemUIFont"/>
          <w:sz w:val="26"/>
          <w:szCs w:val="26"/>
        </w:rPr>
        <w:t>.</w:t>
      </w:r>
    </w:p>
    <w:p w14:paraId="7433BEF8" w14:textId="77777777" w:rsidR="0003598C" w:rsidRPr="0003598C" w:rsidRDefault="0003598C" w:rsidP="0003598C">
      <w:pPr>
        <w:jc w:val="both"/>
        <w:rPr>
          <w:rFonts w:ascii="AppleSystemUIFont" w:hAnsi="AppleSystemUIFont" w:cs="AppleSystemUIFont"/>
          <w:sz w:val="26"/>
          <w:szCs w:val="26"/>
        </w:rPr>
      </w:pPr>
    </w:p>
    <w:p w14:paraId="1D93C677" w14:textId="6F9BF185" w:rsidR="0003598C" w:rsidRPr="0003598C" w:rsidRDefault="0003598C" w:rsidP="0003598C">
      <w:pPr>
        <w:jc w:val="both"/>
        <w:rPr>
          <w:rFonts w:ascii="AppleSystemUIFont" w:hAnsi="AppleSystemUIFont" w:cs="AppleSystemUIFont"/>
          <w:sz w:val="26"/>
          <w:szCs w:val="26"/>
        </w:rPr>
      </w:pPr>
      <w:r w:rsidRPr="0003598C">
        <w:rPr>
          <w:rFonts w:ascii="AppleSystemUIFont" w:hAnsi="AppleSystemUIFont" w:cs="AppleSystemUIFont"/>
          <w:sz w:val="26"/>
          <w:szCs w:val="26"/>
        </w:rPr>
        <w:t>Credit risk evaluation requires extensive data collection, including sensitive personal and financial information. This raises concerns about data privacy and security. Implement robust data encryption, access controls, and ensure compliance with data protection regulations (e.g., GDPR). Be transparent with customers about data collection and usage practices.</w:t>
      </w:r>
    </w:p>
    <w:p w14:paraId="2EDA8F12" w14:textId="77777777" w:rsidR="004D25CA" w:rsidRDefault="004D25CA" w:rsidP="009F0237"/>
    <w:p w14:paraId="2387C7AA" w14:textId="61AF8D03" w:rsidR="00C710DE" w:rsidRDefault="00C710DE" w:rsidP="00C710DE">
      <w:pPr>
        <w:jc w:val="both"/>
        <w:rPr>
          <w:rFonts w:ascii="AppleSystemUIFont" w:hAnsi="AppleSystemUIFont" w:cs="AppleSystemUIFont"/>
          <w:sz w:val="26"/>
          <w:szCs w:val="26"/>
        </w:rPr>
      </w:pPr>
      <w:r w:rsidRPr="00C710DE">
        <w:rPr>
          <w:rFonts w:ascii="AppleSystemUIFont" w:hAnsi="AppleSystemUIFont" w:cs="AppleSystemUIFont"/>
          <w:sz w:val="26"/>
          <w:szCs w:val="26"/>
        </w:rPr>
        <w:t>Customers may not be fully aware of how their data is being used in credit risk evaluations or may not have given explicit consent for certain uses of their data. Ensure that customers are informed about the use of their data for credit risk evaluation and obtain explicit consent. Provide clear and accessible information about how AI models work and the benefits they offer.</w:t>
      </w:r>
    </w:p>
    <w:p w14:paraId="628EB5E7" w14:textId="77777777" w:rsidR="00B55144" w:rsidRDefault="00B55144" w:rsidP="00C710DE">
      <w:pPr>
        <w:jc w:val="both"/>
        <w:rPr>
          <w:rFonts w:ascii="AppleSystemUIFont" w:hAnsi="AppleSystemUIFont" w:cs="AppleSystemUIFont"/>
          <w:sz w:val="26"/>
          <w:szCs w:val="26"/>
        </w:rPr>
      </w:pPr>
    </w:p>
    <w:p w14:paraId="519C66AE" w14:textId="62C628DF" w:rsidR="00B55144" w:rsidRPr="00C710DE" w:rsidRDefault="00B55144" w:rsidP="00C710DE">
      <w:pPr>
        <w:jc w:val="both"/>
        <w:rPr>
          <w:rFonts w:ascii="AppleSystemUIFont" w:hAnsi="AppleSystemUIFont" w:cs="AppleSystemUIFont"/>
          <w:sz w:val="26"/>
          <w:szCs w:val="26"/>
        </w:rPr>
      </w:pPr>
      <w:r w:rsidRPr="00B55144">
        <w:rPr>
          <w:rFonts w:ascii="AppleSystemUIFont" w:hAnsi="AppleSystemUIFont" w:cs="AppleSystemUIFont"/>
          <w:sz w:val="26"/>
          <w:szCs w:val="26"/>
        </w:rPr>
        <w:t>AI models might favour applicants with extensive credit histories and formal financial records, potentially excluding those with non-traditional financial backgrounds or limited credit histories. Incorporate alternative data sources (e.g., utility payments and rental history) to evaluate credit risk for individuals with limited traditional credit histories. Ensure that the AI model is inclusive and considers diverse financial behaviours.</w:t>
      </w:r>
    </w:p>
    <w:p w14:paraId="61657543" w14:textId="77777777" w:rsidR="00D71927" w:rsidRDefault="0078326E" w:rsidP="00D71927">
      <w:pPr>
        <w:pStyle w:val="Heading1"/>
      </w:pPr>
      <w:bookmarkStart w:id="25" w:name="_Toc170764494"/>
      <w:r>
        <w:lastRenderedPageBreak/>
        <w:t>Conclusions and Recommendations</w:t>
      </w:r>
      <w:bookmarkEnd w:id="25"/>
    </w:p>
    <w:p w14:paraId="65CA02FD" w14:textId="77777777" w:rsidR="00211F3E" w:rsidRDefault="00211F3E" w:rsidP="00211F3E"/>
    <w:p w14:paraId="33368B1A" w14:textId="60065CBC" w:rsidR="0063633A" w:rsidRPr="00211F3E" w:rsidRDefault="0063633A" w:rsidP="00211F3E">
      <w:pPr>
        <w:jc w:val="both"/>
        <w:rPr>
          <w:rFonts w:ascii="AppleSystemUIFont" w:hAnsi="AppleSystemUIFont" w:cs="AppleSystemUIFont"/>
          <w:sz w:val="26"/>
          <w:szCs w:val="26"/>
        </w:rPr>
      </w:pPr>
      <w:r w:rsidRPr="0063633A">
        <w:rPr>
          <w:rFonts w:ascii="AppleSystemUIFont" w:hAnsi="AppleSystemUIFont" w:cs="AppleSystemUIFont"/>
          <w:sz w:val="26"/>
          <w:szCs w:val="26"/>
        </w:rPr>
        <w:t xml:space="preserve">Integrating AI technologies in credit risk assessment, customer service, and fraud detection can greatly improve </w:t>
      </w:r>
      <w:proofErr w:type="spellStart"/>
      <w:r w:rsidR="00563DB9" w:rsidRPr="00563DB9">
        <w:rPr>
          <w:rFonts w:ascii="AppleSystemUIFont" w:hAnsi="AppleSystemUIFont" w:cs="AppleSystemUIFont"/>
          <w:sz w:val="26"/>
          <w:szCs w:val="26"/>
        </w:rPr>
        <w:t>RevBank</w:t>
      </w:r>
      <w:proofErr w:type="spellEnd"/>
      <w:r w:rsidR="00563DB9" w:rsidRPr="00563DB9">
        <w:rPr>
          <w:rFonts w:ascii="AppleSystemUIFont" w:hAnsi="AppleSystemUIFont" w:cs="AppleSystemUIFont"/>
          <w:sz w:val="26"/>
          <w:szCs w:val="26"/>
        </w:rPr>
        <w:t xml:space="preserve"> </w:t>
      </w:r>
      <w:proofErr w:type="spellStart"/>
      <w:r w:rsidRPr="0063633A">
        <w:rPr>
          <w:rFonts w:ascii="AppleSystemUIFont" w:hAnsi="AppleSystemUIFont" w:cs="AppleSystemUIFont"/>
          <w:sz w:val="26"/>
          <w:szCs w:val="26"/>
        </w:rPr>
        <w:t>Ltd's</w:t>
      </w:r>
      <w:proofErr w:type="spellEnd"/>
      <w:r w:rsidRPr="0063633A">
        <w:rPr>
          <w:rFonts w:ascii="AppleSystemUIFont" w:hAnsi="AppleSystemUIFont" w:cs="AppleSystemUIFont"/>
          <w:sz w:val="26"/>
          <w:szCs w:val="26"/>
        </w:rPr>
        <w:t xml:space="preserve"> operational efficiency and competitive edge. Utilising AI, the company can deliver more precise credit evaluations, customised customer experiences, and robust fraud prevention. Nonetheless, it is essential to tackle potential issues like bias, data privacy, and system security for successful AI implementation. By adopting a strategic approach to data management and model development, </w:t>
      </w:r>
      <w:proofErr w:type="spellStart"/>
      <w:r w:rsidR="00563DB9" w:rsidRPr="00563DB9">
        <w:rPr>
          <w:rFonts w:ascii="AppleSystemUIFont" w:hAnsi="AppleSystemUIFont" w:cs="AppleSystemUIFont"/>
          <w:sz w:val="26"/>
          <w:szCs w:val="26"/>
        </w:rPr>
        <w:t>RevBank</w:t>
      </w:r>
      <w:proofErr w:type="spellEnd"/>
      <w:r w:rsidR="00563DB9" w:rsidRPr="00563DB9">
        <w:rPr>
          <w:rFonts w:ascii="AppleSystemUIFont" w:hAnsi="AppleSystemUIFont" w:cs="AppleSystemUIFont"/>
          <w:sz w:val="26"/>
          <w:szCs w:val="26"/>
        </w:rPr>
        <w:t xml:space="preserve"> </w:t>
      </w:r>
      <w:r w:rsidRPr="0063633A">
        <w:rPr>
          <w:rFonts w:ascii="AppleSystemUIFont" w:hAnsi="AppleSystemUIFont" w:cs="AppleSystemUIFont"/>
          <w:sz w:val="26"/>
          <w:szCs w:val="26"/>
        </w:rPr>
        <w:t>Ltd. can leverage AI's capabilities to propel business growth and foster innovation.</w:t>
      </w:r>
    </w:p>
    <w:p w14:paraId="48000376" w14:textId="704CE04B" w:rsidR="00C52F18" w:rsidRDefault="0078326E" w:rsidP="00C52F18">
      <w:pPr>
        <w:pStyle w:val="Heading1"/>
      </w:pPr>
      <w:bookmarkStart w:id="26" w:name="_Toc170764495"/>
      <w:r>
        <w:t>Reference</w:t>
      </w:r>
      <w:r w:rsidR="00C52F18">
        <w:t>s</w:t>
      </w:r>
      <w:bookmarkEnd w:id="26"/>
      <w:r w:rsidR="00D50910">
        <w:tab/>
      </w:r>
    </w:p>
    <w:p w14:paraId="3365D056" w14:textId="77777777" w:rsidR="00C52F18" w:rsidRDefault="00C52F18" w:rsidP="00C52F18">
      <w:pPr>
        <w:pStyle w:val="NormalWeb"/>
        <w:numPr>
          <w:ilvl w:val="0"/>
          <w:numId w:val="51"/>
        </w:numPr>
      </w:pPr>
      <w:proofErr w:type="spellStart"/>
      <w:r>
        <w:t>Dunis</w:t>
      </w:r>
      <w:proofErr w:type="spellEnd"/>
      <w:r>
        <w:t xml:space="preserve">, C.L., Middleton, P.W., </w:t>
      </w:r>
      <w:proofErr w:type="spellStart"/>
      <w:r>
        <w:t>Karathanasopolous</w:t>
      </w:r>
      <w:proofErr w:type="spellEnd"/>
      <w:r>
        <w:t xml:space="preserve">, A. and </w:t>
      </w:r>
      <w:proofErr w:type="spellStart"/>
      <w:r>
        <w:t>Theofilatos</w:t>
      </w:r>
      <w:proofErr w:type="spellEnd"/>
      <w:r>
        <w:t xml:space="preserve">, K. (2016) </w:t>
      </w:r>
      <w:r>
        <w:rPr>
          <w:rStyle w:val="Emphasis"/>
          <w:rFonts w:eastAsiaTheme="majorEastAsia"/>
        </w:rPr>
        <w:t>Artificial Intelligence in Financial Markets: Cutting Edge Applications for Risk Management, Portfolio Optimization, and Economics</w:t>
      </w:r>
      <w:r>
        <w:t>. London: Palgrave Macmillan.</w:t>
      </w:r>
    </w:p>
    <w:p w14:paraId="63F64D27" w14:textId="77777777" w:rsidR="00C52F18" w:rsidRDefault="00C52F18" w:rsidP="00C52F18">
      <w:pPr>
        <w:pStyle w:val="NormalWeb"/>
        <w:numPr>
          <w:ilvl w:val="0"/>
          <w:numId w:val="51"/>
        </w:numPr>
      </w:pPr>
      <w:r>
        <w:t xml:space="preserve">Sironi, P. (2016) </w:t>
      </w:r>
      <w:r>
        <w:rPr>
          <w:rStyle w:val="Emphasis"/>
          <w:rFonts w:eastAsiaTheme="majorEastAsia"/>
        </w:rPr>
        <w:t>FinTech Innovation: From Robo-Advisors to Goal Based Investing and Gamification</w:t>
      </w:r>
      <w:r>
        <w:t>. Chichester: Wiley.</w:t>
      </w:r>
    </w:p>
    <w:p w14:paraId="7AFAD02B" w14:textId="77777777" w:rsidR="00C52F18" w:rsidRDefault="00C52F18" w:rsidP="00C52F18">
      <w:pPr>
        <w:pStyle w:val="NormalWeb"/>
        <w:numPr>
          <w:ilvl w:val="0"/>
          <w:numId w:val="51"/>
        </w:numPr>
      </w:pPr>
      <w:r>
        <w:t xml:space="preserve">López de Prado, M. (2018) </w:t>
      </w:r>
      <w:r>
        <w:rPr>
          <w:rStyle w:val="Emphasis"/>
          <w:rFonts w:eastAsiaTheme="majorEastAsia"/>
        </w:rPr>
        <w:t>Machine Learning for Asset Managers</w:t>
      </w:r>
      <w:r>
        <w:t>. Cambridge: Cambridge University Press.</w:t>
      </w:r>
    </w:p>
    <w:p w14:paraId="0310FD42" w14:textId="77777777" w:rsidR="00C52F18" w:rsidRDefault="00C52F18" w:rsidP="00C52F18">
      <w:pPr>
        <w:pStyle w:val="NormalWeb"/>
        <w:numPr>
          <w:ilvl w:val="0"/>
          <w:numId w:val="51"/>
        </w:numPr>
      </w:pPr>
      <w:proofErr w:type="spellStart"/>
      <w:r>
        <w:t>Boobier</w:t>
      </w:r>
      <w:proofErr w:type="spellEnd"/>
      <w:r>
        <w:t xml:space="preserve">, T. (2020) </w:t>
      </w:r>
      <w:r>
        <w:rPr>
          <w:rStyle w:val="Emphasis"/>
          <w:rFonts w:eastAsiaTheme="majorEastAsia"/>
        </w:rPr>
        <w:t>AI and the Future of Banking</w:t>
      </w:r>
      <w:r>
        <w:t>. Chichester: Wiley.</w:t>
      </w:r>
    </w:p>
    <w:p w14:paraId="5C2E23FC" w14:textId="77777777" w:rsidR="002F423B" w:rsidRDefault="00C52F18" w:rsidP="002F423B">
      <w:pPr>
        <w:pStyle w:val="NormalWeb"/>
        <w:numPr>
          <w:ilvl w:val="0"/>
          <w:numId w:val="51"/>
        </w:numPr>
      </w:pPr>
      <w:r>
        <w:t xml:space="preserve">López de Prado, M. (2018) </w:t>
      </w:r>
      <w:r>
        <w:rPr>
          <w:rStyle w:val="Emphasis"/>
          <w:rFonts w:eastAsiaTheme="majorEastAsia"/>
        </w:rPr>
        <w:t>Advances in Financial Machine Learning</w:t>
      </w:r>
      <w:r>
        <w:t>. Hoboken: Wiley.</w:t>
      </w:r>
    </w:p>
    <w:p w14:paraId="5EC82C12" w14:textId="77777777" w:rsidR="002F423B" w:rsidRDefault="00C52F18" w:rsidP="002F423B">
      <w:pPr>
        <w:pStyle w:val="NormalWeb"/>
        <w:numPr>
          <w:ilvl w:val="0"/>
          <w:numId w:val="51"/>
        </w:numPr>
      </w:pPr>
      <w:r>
        <w:t xml:space="preserve">Bostrom, N. (2014) </w:t>
      </w:r>
      <w:r w:rsidRPr="002F423B">
        <w:rPr>
          <w:rStyle w:val="Emphasis"/>
          <w:rFonts w:eastAsiaTheme="majorEastAsia"/>
        </w:rPr>
        <w:t>Superintelligence: Paths, Dangers, Strategies</w:t>
      </w:r>
      <w:r>
        <w:t>. Oxford: Oxford University Press.</w:t>
      </w:r>
    </w:p>
    <w:p w14:paraId="36094F28" w14:textId="77777777" w:rsidR="002F423B" w:rsidRDefault="00C52F18" w:rsidP="002F423B">
      <w:pPr>
        <w:pStyle w:val="NormalWeb"/>
        <w:numPr>
          <w:ilvl w:val="0"/>
          <w:numId w:val="51"/>
        </w:numPr>
      </w:pPr>
      <w:r>
        <w:t xml:space="preserve">Mitchell, M. (2019) </w:t>
      </w:r>
      <w:r w:rsidRPr="002F423B">
        <w:rPr>
          <w:rStyle w:val="Emphasis"/>
          <w:rFonts w:eastAsiaTheme="majorEastAsia"/>
        </w:rPr>
        <w:t>Artificial Intelligence: A Guide for Thinking Humans</w:t>
      </w:r>
      <w:r>
        <w:t>. London: Pelican.</w:t>
      </w:r>
    </w:p>
    <w:p w14:paraId="5AC1B675" w14:textId="77777777" w:rsidR="002F423B" w:rsidRDefault="00C52F18" w:rsidP="002F423B">
      <w:pPr>
        <w:pStyle w:val="NormalWeb"/>
        <w:numPr>
          <w:ilvl w:val="0"/>
          <w:numId w:val="51"/>
        </w:numPr>
      </w:pPr>
      <w:r>
        <w:t xml:space="preserve">Agrawal, A., Gans, J. and Goldfarb, A. (2018) </w:t>
      </w:r>
      <w:r w:rsidRPr="002F423B">
        <w:rPr>
          <w:rStyle w:val="Emphasis"/>
          <w:rFonts w:eastAsiaTheme="majorEastAsia"/>
        </w:rPr>
        <w:t>Prediction Machines: The Simple Economics of Artificial Intelligence</w:t>
      </w:r>
      <w:r>
        <w:t>. Boston: Harvard Business Review Press.</w:t>
      </w:r>
    </w:p>
    <w:p w14:paraId="584D9820" w14:textId="77777777" w:rsidR="002F423B" w:rsidRDefault="00C52F18" w:rsidP="002F423B">
      <w:pPr>
        <w:pStyle w:val="NormalWeb"/>
        <w:numPr>
          <w:ilvl w:val="0"/>
          <w:numId w:val="51"/>
        </w:numPr>
      </w:pPr>
      <w:r>
        <w:t xml:space="preserve">Goodfellow, I., Bengio, Y. and Courville, A. (2016) </w:t>
      </w:r>
      <w:r w:rsidRPr="002F423B">
        <w:rPr>
          <w:rStyle w:val="Emphasis"/>
          <w:rFonts w:eastAsiaTheme="majorEastAsia"/>
        </w:rPr>
        <w:t>Deep Learning</w:t>
      </w:r>
      <w:r>
        <w:t>. Cambridge: MIT Press.</w:t>
      </w:r>
    </w:p>
    <w:p w14:paraId="72515CA9" w14:textId="77777777" w:rsidR="002F423B" w:rsidRDefault="00C52F18" w:rsidP="002F423B">
      <w:pPr>
        <w:pStyle w:val="NormalWeb"/>
        <w:numPr>
          <w:ilvl w:val="0"/>
          <w:numId w:val="51"/>
        </w:numPr>
      </w:pPr>
      <w:proofErr w:type="spellStart"/>
      <w:r>
        <w:t>Gurrea</w:t>
      </w:r>
      <w:proofErr w:type="spellEnd"/>
      <w:r>
        <w:t xml:space="preserve"> Martínez, A., &amp; </w:t>
      </w:r>
      <w:proofErr w:type="spellStart"/>
      <w:r>
        <w:t>Remolina</w:t>
      </w:r>
      <w:proofErr w:type="spellEnd"/>
      <w:r>
        <w:t xml:space="preserve">, N. (2023). </w:t>
      </w:r>
      <w:r w:rsidRPr="002F423B">
        <w:rPr>
          <w:rStyle w:val="Emphasis"/>
          <w:rFonts w:eastAsiaTheme="majorEastAsia"/>
        </w:rPr>
        <w:t>Artificial Intelligence in Finance: Challenges, Opportunities and Regulatory Developments</w:t>
      </w:r>
      <w:r>
        <w:t>.</w:t>
      </w:r>
    </w:p>
    <w:p w14:paraId="0787D659" w14:textId="77777777" w:rsidR="002F423B" w:rsidRDefault="00C52F18" w:rsidP="002F423B">
      <w:pPr>
        <w:pStyle w:val="NormalWeb"/>
        <w:numPr>
          <w:ilvl w:val="0"/>
          <w:numId w:val="51"/>
        </w:numPr>
      </w:pPr>
      <w:r>
        <w:t xml:space="preserve">Sastry, V.V.L.N. (2020). </w:t>
      </w:r>
      <w:r w:rsidRPr="002F423B">
        <w:rPr>
          <w:rStyle w:val="Emphasis"/>
          <w:rFonts w:eastAsiaTheme="majorEastAsia"/>
        </w:rPr>
        <w:t>Artificial Intelligence in Financial Services and Banking Industry</w:t>
      </w:r>
      <w:r>
        <w:t>.</w:t>
      </w:r>
    </w:p>
    <w:p w14:paraId="3FC6AF58" w14:textId="7AA0D7E8" w:rsidR="00C52F18" w:rsidRDefault="00C52F18" w:rsidP="002F423B">
      <w:pPr>
        <w:pStyle w:val="NormalWeb"/>
        <w:numPr>
          <w:ilvl w:val="0"/>
          <w:numId w:val="51"/>
        </w:numPr>
      </w:pPr>
      <w:proofErr w:type="spellStart"/>
      <w:r>
        <w:t>Arslanian</w:t>
      </w:r>
      <w:proofErr w:type="spellEnd"/>
      <w:r>
        <w:t xml:space="preserve">, H., &amp; Fischer, F. (2019). </w:t>
      </w:r>
      <w:r w:rsidRPr="002F423B">
        <w:rPr>
          <w:rStyle w:val="Emphasis"/>
          <w:rFonts w:eastAsiaTheme="majorEastAsia"/>
        </w:rPr>
        <w:t>The Future of Finance: The Impact of FinTech, AI, and Crypto on Financial Services</w:t>
      </w:r>
      <w:r>
        <w:t>.</w:t>
      </w:r>
    </w:p>
    <w:p w14:paraId="45BF87E2" w14:textId="77777777" w:rsidR="00C52F18" w:rsidRPr="00D50910" w:rsidRDefault="00C52F18" w:rsidP="00725AAE">
      <w:pPr>
        <w:tabs>
          <w:tab w:val="left" w:pos="6051"/>
        </w:tabs>
      </w:pPr>
    </w:p>
    <w:sectPr w:rsidR="00C52F18" w:rsidRPr="00D509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53EB4"/>
    <w:multiLevelType w:val="hybridMultilevel"/>
    <w:tmpl w:val="960CF4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3F038C7"/>
    <w:multiLevelType w:val="multilevel"/>
    <w:tmpl w:val="8B9C4B42"/>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623DF6"/>
    <w:multiLevelType w:val="hybridMultilevel"/>
    <w:tmpl w:val="B27A7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331D23"/>
    <w:multiLevelType w:val="multilevel"/>
    <w:tmpl w:val="DD72E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483F21"/>
    <w:multiLevelType w:val="multilevel"/>
    <w:tmpl w:val="8B9C4B42"/>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5C5C72"/>
    <w:multiLevelType w:val="multilevel"/>
    <w:tmpl w:val="76E24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AF47BC"/>
    <w:multiLevelType w:val="hybridMultilevel"/>
    <w:tmpl w:val="0498AF0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85A6C8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BB93F4C"/>
    <w:multiLevelType w:val="multilevel"/>
    <w:tmpl w:val="8B9C4B42"/>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DD6BC4"/>
    <w:multiLevelType w:val="multilevel"/>
    <w:tmpl w:val="8B9C4B42"/>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1D2F07"/>
    <w:multiLevelType w:val="multilevel"/>
    <w:tmpl w:val="CB74D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8F5BD6"/>
    <w:multiLevelType w:val="multilevel"/>
    <w:tmpl w:val="BB50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125DA2"/>
    <w:multiLevelType w:val="multilevel"/>
    <w:tmpl w:val="DB829CAA"/>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8A4D3A"/>
    <w:multiLevelType w:val="multilevel"/>
    <w:tmpl w:val="DD663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10470C"/>
    <w:multiLevelType w:val="multilevel"/>
    <w:tmpl w:val="CFC8C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9F3A2F"/>
    <w:multiLevelType w:val="hybridMultilevel"/>
    <w:tmpl w:val="E1E6AF5E"/>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2F226018"/>
    <w:multiLevelType w:val="multilevel"/>
    <w:tmpl w:val="DB829CAA"/>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A61B4E"/>
    <w:multiLevelType w:val="multilevel"/>
    <w:tmpl w:val="8B9C4B42"/>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456E84"/>
    <w:multiLevelType w:val="multilevel"/>
    <w:tmpl w:val="8B9C4B42"/>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7E376A"/>
    <w:multiLevelType w:val="multilevel"/>
    <w:tmpl w:val="8B9C4B42"/>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28667D"/>
    <w:multiLevelType w:val="multilevel"/>
    <w:tmpl w:val="23E6B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6E7342"/>
    <w:multiLevelType w:val="multilevel"/>
    <w:tmpl w:val="FB965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E1275E"/>
    <w:multiLevelType w:val="multilevel"/>
    <w:tmpl w:val="8B9C4B42"/>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6571A4"/>
    <w:multiLevelType w:val="multilevel"/>
    <w:tmpl w:val="8B9C4B42"/>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6E4D2A"/>
    <w:multiLevelType w:val="multilevel"/>
    <w:tmpl w:val="1188D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6B6850"/>
    <w:multiLevelType w:val="multilevel"/>
    <w:tmpl w:val="08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26" w15:restartNumberingAfterBreak="0">
    <w:nsid w:val="473C1241"/>
    <w:multiLevelType w:val="hybridMultilevel"/>
    <w:tmpl w:val="E1E6AF5E"/>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7" w15:restartNumberingAfterBreak="0">
    <w:nsid w:val="48F657E8"/>
    <w:multiLevelType w:val="multilevel"/>
    <w:tmpl w:val="47FE3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663AA4"/>
    <w:multiLevelType w:val="multilevel"/>
    <w:tmpl w:val="BB565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CF53C2"/>
    <w:multiLevelType w:val="multilevel"/>
    <w:tmpl w:val="08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30" w15:restartNumberingAfterBreak="0">
    <w:nsid w:val="4D29557F"/>
    <w:multiLevelType w:val="multilevel"/>
    <w:tmpl w:val="741CDA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E7B7C34"/>
    <w:multiLevelType w:val="hybridMultilevel"/>
    <w:tmpl w:val="693C8D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3AF3A47"/>
    <w:multiLevelType w:val="multilevel"/>
    <w:tmpl w:val="DB829CAA"/>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8272B38"/>
    <w:multiLevelType w:val="multilevel"/>
    <w:tmpl w:val="7D1C2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97574B"/>
    <w:multiLevelType w:val="hybridMultilevel"/>
    <w:tmpl w:val="E1E6AF5E"/>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5" w15:restartNumberingAfterBreak="0">
    <w:nsid w:val="68490383"/>
    <w:multiLevelType w:val="multilevel"/>
    <w:tmpl w:val="DB829CAA"/>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0E0B11"/>
    <w:multiLevelType w:val="multilevel"/>
    <w:tmpl w:val="792E6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CD585F"/>
    <w:multiLevelType w:val="multilevel"/>
    <w:tmpl w:val="8B9C4B42"/>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CCA5B38"/>
    <w:multiLevelType w:val="multilevel"/>
    <w:tmpl w:val="8B9C4B42"/>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DD12E0C"/>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0" w15:restartNumberingAfterBreak="0">
    <w:nsid w:val="6EC711D3"/>
    <w:multiLevelType w:val="multilevel"/>
    <w:tmpl w:val="EA9E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4210D4"/>
    <w:multiLevelType w:val="multilevel"/>
    <w:tmpl w:val="7298B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8B3FF3"/>
    <w:multiLevelType w:val="multilevel"/>
    <w:tmpl w:val="8B9C4B42"/>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B000D90"/>
    <w:multiLevelType w:val="hybridMultilevel"/>
    <w:tmpl w:val="DF44C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B843DEC"/>
    <w:multiLevelType w:val="multilevel"/>
    <w:tmpl w:val="DB829CAA"/>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B94208B"/>
    <w:multiLevelType w:val="multilevel"/>
    <w:tmpl w:val="68F02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F8C013E"/>
    <w:multiLevelType w:val="multilevel"/>
    <w:tmpl w:val="DB829CAA"/>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5604084">
    <w:abstractNumId w:val="31"/>
  </w:num>
  <w:num w:numId="2" w16cid:durableId="1361662255">
    <w:abstractNumId w:val="26"/>
  </w:num>
  <w:num w:numId="3" w16cid:durableId="1284075441">
    <w:abstractNumId w:val="15"/>
  </w:num>
  <w:num w:numId="4" w16cid:durableId="670909887">
    <w:abstractNumId w:val="34"/>
  </w:num>
  <w:num w:numId="5" w16cid:durableId="1450663561">
    <w:abstractNumId w:val="43"/>
  </w:num>
  <w:num w:numId="6" w16cid:durableId="319192266">
    <w:abstractNumId w:val="6"/>
  </w:num>
  <w:num w:numId="7" w16cid:durableId="858549992">
    <w:abstractNumId w:val="7"/>
  </w:num>
  <w:num w:numId="8" w16cid:durableId="1713113693">
    <w:abstractNumId w:val="29"/>
  </w:num>
  <w:num w:numId="9" w16cid:durableId="390464973">
    <w:abstractNumId w:val="25"/>
  </w:num>
  <w:num w:numId="10" w16cid:durableId="2000498423">
    <w:abstractNumId w:val="39"/>
  </w:num>
  <w:num w:numId="11" w16cid:durableId="603004763">
    <w:abstractNumId w:val="39"/>
  </w:num>
  <w:num w:numId="12" w16cid:durableId="1751392297">
    <w:abstractNumId w:val="39"/>
  </w:num>
  <w:num w:numId="13" w16cid:durableId="213543886">
    <w:abstractNumId w:val="39"/>
  </w:num>
  <w:num w:numId="14" w16cid:durableId="2036803619">
    <w:abstractNumId w:val="39"/>
  </w:num>
  <w:num w:numId="15" w16cid:durableId="1537738577">
    <w:abstractNumId w:val="39"/>
  </w:num>
  <w:num w:numId="16" w16cid:durableId="2018267937">
    <w:abstractNumId w:val="8"/>
  </w:num>
  <w:num w:numId="17" w16cid:durableId="1011951581">
    <w:abstractNumId w:val="27"/>
  </w:num>
  <w:num w:numId="18" w16cid:durableId="1256596845">
    <w:abstractNumId w:val="44"/>
  </w:num>
  <w:num w:numId="19" w16cid:durableId="1785267356">
    <w:abstractNumId w:val="21"/>
  </w:num>
  <w:num w:numId="20" w16cid:durableId="556822540">
    <w:abstractNumId w:val="36"/>
  </w:num>
  <w:num w:numId="21" w16cid:durableId="1208761663">
    <w:abstractNumId w:val="41"/>
  </w:num>
  <w:num w:numId="22" w16cid:durableId="1539708429">
    <w:abstractNumId w:val="14"/>
  </w:num>
  <w:num w:numId="23" w16cid:durableId="2129422414">
    <w:abstractNumId w:val="20"/>
  </w:num>
  <w:num w:numId="24" w16cid:durableId="1590626303">
    <w:abstractNumId w:val="28"/>
  </w:num>
  <w:num w:numId="25" w16cid:durableId="1258710552">
    <w:abstractNumId w:val="46"/>
  </w:num>
  <w:num w:numId="26" w16cid:durableId="1599486660">
    <w:abstractNumId w:val="12"/>
  </w:num>
  <w:num w:numId="27" w16cid:durableId="1934632687">
    <w:abstractNumId w:val="35"/>
  </w:num>
  <w:num w:numId="28" w16cid:durableId="353267059">
    <w:abstractNumId w:val="16"/>
  </w:num>
  <w:num w:numId="29" w16cid:durableId="1822696879">
    <w:abstractNumId w:val="32"/>
  </w:num>
  <w:num w:numId="30" w16cid:durableId="842403323">
    <w:abstractNumId w:val="5"/>
  </w:num>
  <w:num w:numId="31" w16cid:durableId="62874386">
    <w:abstractNumId w:val="2"/>
  </w:num>
  <w:num w:numId="32" w16cid:durableId="1801264122">
    <w:abstractNumId w:val="0"/>
  </w:num>
  <w:num w:numId="33" w16cid:durableId="396124411">
    <w:abstractNumId w:val="3"/>
  </w:num>
  <w:num w:numId="34" w16cid:durableId="2076508419">
    <w:abstractNumId w:val="40"/>
  </w:num>
  <w:num w:numId="35" w16cid:durableId="1262493567">
    <w:abstractNumId w:val="4"/>
  </w:num>
  <w:num w:numId="36" w16cid:durableId="1136141365">
    <w:abstractNumId w:val="18"/>
  </w:num>
  <w:num w:numId="37" w16cid:durableId="1840540858">
    <w:abstractNumId w:val="33"/>
  </w:num>
  <w:num w:numId="38" w16cid:durableId="355493">
    <w:abstractNumId w:val="11"/>
  </w:num>
  <w:num w:numId="39" w16cid:durableId="1143161326">
    <w:abstractNumId w:val="10"/>
  </w:num>
  <w:num w:numId="40" w16cid:durableId="698049428">
    <w:abstractNumId w:val="38"/>
  </w:num>
  <w:num w:numId="41" w16cid:durableId="208613713">
    <w:abstractNumId w:val="23"/>
  </w:num>
  <w:num w:numId="42" w16cid:durableId="316107139">
    <w:abstractNumId w:val="9"/>
  </w:num>
  <w:num w:numId="43" w16cid:durableId="1655142120">
    <w:abstractNumId w:val="1"/>
  </w:num>
  <w:num w:numId="44" w16cid:durableId="294454199">
    <w:abstractNumId w:val="17"/>
  </w:num>
  <w:num w:numId="45" w16cid:durableId="1840001984">
    <w:abstractNumId w:val="45"/>
  </w:num>
  <w:num w:numId="46" w16cid:durableId="1305963438">
    <w:abstractNumId w:val="22"/>
  </w:num>
  <w:num w:numId="47" w16cid:durableId="1639873095">
    <w:abstractNumId w:val="19"/>
  </w:num>
  <w:num w:numId="48" w16cid:durableId="698047023">
    <w:abstractNumId w:val="42"/>
  </w:num>
  <w:num w:numId="49" w16cid:durableId="930164461">
    <w:abstractNumId w:val="37"/>
  </w:num>
  <w:num w:numId="50" w16cid:durableId="1039427508">
    <w:abstractNumId w:val="24"/>
  </w:num>
  <w:num w:numId="51" w16cid:durableId="2004888286">
    <w:abstractNumId w:val="13"/>
  </w:num>
  <w:num w:numId="52" w16cid:durableId="106020790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22B"/>
    <w:rsid w:val="00022FD4"/>
    <w:rsid w:val="0003598C"/>
    <w:rsid w:val="00036E56"/>
    <w:rsid w:val="0006561B"/>
    <w:rsid w:val="000702A4"/>
    <w:rsid w:val="000844FD"/>
    <w:rsid w:val="000C70E2"/>
    <w:rsid w:val="000D6803"/>
    <w:rsid w:val="000F18A3"/>
    <w:rsid w:val="001035BC"/>
    <w:rsid w:val="00116904"/>
    <w:rsid w:val="00132012"/>
    <w:rsid w:val="00181E40"/>
    <w:rsid w:val="00183964"/>
    <w:rsid w:val="00187AD7"/>
    <w:rsid w:val="00197D2D"/>
    <w:rsid w:val="001B517A"/>
    <w:rsid w:val="001B7644"/>
    <w:rsid w:val="001C11ED"/>
    <w:rsid w:val="001D086D"/>
    <w:rsid w:val="001E2160"/>
    <w:rsid w:val="001F41F1"/>
    <w:rsid w:val="00211F3E"/>
    <w:rsid w:val="002156CC"/>
    <w:rsid w:val="00230E88"/>
    <w:rsid w:val="00237301"/>
    <w:rsid w:val="002525E9"/>
    <w:rsid w:val="00277760"/>
    <w:rsid w:val="00277D7D"/>
    <w:rsid w:val="00282FC3"/>
    <w:rsid w:val="002A3439"/>
    <w:rsid w:val="002A742D"/>
    <w:rsid w:val="002C18A0"/>
    <w:rsid w:val="002F423B"/>
    <w:rsid w:val="002F5187"/>
    <w:rsid w:val="00311EB9"/>
    <w:rsid w:val="00324602"/>
    <w:rsid w:val="00337373"/>
    <w:rsid w:val="00340BD6"/>
    <w:rsid w:val="00350F6B"/>
    <w:rsid w:val="00354779"/>
    <w:rsid w:val="003552C1"/>
    <w:rsid w:val="00374A47"/>
    <w:rsid w:val="00384AE6"/>
    <w:rsid w:val="003A26BD"/>
    <w:rsid w:val="003A49E8"/>
    <w:rsid w:val="003B70A6"/>
    <w:rsid w:val="003E3C25"/>
    <w:rsid w:val="003E6949"/>
    <w:rsid w:val="003F5CE7"/>
    <w:rsid w:val="00432E4D"/>
    <w:rsid w:val="00442A5E"/>
    <w:rsid w:val="0044651C"/>
    <w:rsid w:val="0045131C"/>
    <w:rsid w:val="004628DB"/>
    <w:rsid w:val="004738FE"/>
    <w:rsid w:val="0048198D"/>
    <w:rsid w:val="004C4606"/>
    <w:rsid w:val="004C7C97"/>
    <w:rsid w:val="004D25CA"/>
    <w:rsid w:val="004E4F5E"/>
    <w:rsid w:val="004F15B8"/>
    <w:rsid w:val="00525F19"/>
    <w:rsid w:val="00525FA0"/>
    <w:rsid w:val="005347F2"/>
    <w:rsid w:val="00546D24"/>
    <w:rsid w:val="00563DB9"/>
    <w:rsid w:val="00577963"/>
    <w:rsid w:val="0059322B"/>
    <w:rsid w:val="005955EC"/>
    <w:rsid w:val="00595FA1"/>
    <w:rsid w:val="005E0802"/>
    <w:rsid w:val="00616946"/>
    <w:rsid w:val="00632776"/>
    <w:rsid w:val="006357A9"/>
    <w:rsid w:val="00635BC7"/>
    <w:rsid w:val="0063633A"/>
    <w:rsid w:val="00651F46"/>
    <w:rsid w:val="00665A4A"/>
    <w:rsid w:val="0069537F"/>
    <w:rsid w:val="006A4DA8"/>
    <w:rsid w:val="006C22B4"/>
    <w:rsid w:val="006C4E8B"/>
    <w:rsid w:val="006D0D37"/>
    <w:rsid w:val="006D7BFE"/>
    <w:rsid w:val="006E46AC"/>
    <w:rsid w:val="006F0DC1"/>
    <w:rsid w:val="006F41C8"/>
    <w:rsid w:val="00703190"/>
    <w:rsid w:val="00707C13"/>
    <w:rsid w:val="007136FD"/>
    <w:rsid w:val="00725AAE"/>
    <w:rsid w:val="00733B4A"/>
    <w:rsid w:val="007532CB"/>
    <w:rsid w:val="0078326E"/>
    <w:rsid w:val="007873DF"/>
    <w:rsid w:val="00793F46"/>
    <w:rsid w:val="00794FDA"/>
    <w:rsid w:val="007A266E"/>
    <w:rsid w:val="007B674D"/>
    <w:rsid w:val="007D3BB5"/>
    <w:rsid w:val="007D7024"/>
    <w:rsid w:val="007F2C1F"/>
    <w:rsid w:val="00801123"/>
    <w:rsid w:val="0080504E"/>
    <w:rsid w:val="00821243"/>
    <w:rsid w:val="00834BA6"/>
    <w:rsid w:val="0084009F"/>
    <w:rsid w:val="00842A1E"/>
    <w:rsid w:val="00866237"/>
    <w:rsid w:val="008758FE"/>
    <w:rsid w:val="00882FBE"/>
    <w:rsid w:val="008B2AA1"/>
    <w:rsid w:val="008C663E"/>
    <w:rsid w:val="009144BF"/>
    <w:rsid w:val="00955E1E"/>
    <w:rsid w:val="00970E51"/>
    <w:rsid w:val="0099253F"/>
    <w:rsid w:val="00994229"/>
    <w:rsid w:val="00996D22"/>
    <w:rsid w:val="009A00D7"/>
    <w:rsid w:val="009B6AA4"/>
    <w:rsid w:val="009C0998"/>
    <w:rsid w:val="009C7488"/>
    <w:rsid w:val="009E44D7"/>
    <w:rsid w:val="009F0237"/>
    <w:rsid w:val="00A0252C"/>
    <w:rsid w:val="00A167D9"/>
    <w:rsid w:val="00A2177C"/>
    <w:rsid w:val="00A22175"/>
    <w:rsid w:val="00A24989"/>
    <w:rsid w:val="00A26DD9"/>
    <w:rsid w:val="00A352BB"/>
    <w:rsid w:val="00A42158"/>
    <w:rsid w:val="00A52935"/>
    <w:rsid w:val="00A57D8A"/>
    <w:rsid w:val="00A718C0"/>
    <w:rsid w:val="00A92006"/>
    <w:rsid w:val="00A92118"/>
    <w:rsid w:val="00A92334"/>
    <w:rsid w:val="00AA3710"/>
    <w:rsid w:val="00AA6607"/>
    <w:rsid w:val="00AB1229"/>
    <w:rsid w:val="00AC6095"/>
    <w:rsid w:val="00AD076A"/>
    <w:rsid w:val="00AD0FE8"/>
    <w:rsid w:val="00AF6C11"/>
    <w:rsid w:val="00B06231"/>
    <w:rsid w:val="00B173EB"/>
    <w:rsid w:val="00B20413"/>
    <w:rsid w:val="00B334FD"/>
    <w:rsid w:val="00B37C3D"/>
    <w:rsid w:val="00B55144"/>
    <w:rsid w:val="00B56229"/>
    <w:rsid w:val="00B61E7C"/>
    <w:rsid w:val="00B63316"/>
    <w:rsid w:val="00B64416"/>
    <w:rsid w:val="00B80FD3"/>
    <w:rsid w:val="00BA35AB"/>
    <w:rsid w:val="00BB68DD"/>
    <w:rsid w:val="00BD70EC"/>
    <w:rsid w:val="00BE2881"/>
    <w:rsid w:val="00C01016"/>
    <w:rsid w:val="00C414FE"/>
    <w:rsid w:val="00C47E03"/>
    <w:rsid w:val="00C52F18"/>
    <w:rsid w:val="00C67E09"/>
    <w:rsid w:val="00C710DE"/>
    <w:rsid w:val="00CC7EA8"/>
    <w:rsid w:val="00CF2469"/>
    <w:rsid w:val="00CF4C40"/>
    <w:rsid w:val="00D00C9F"/>
    <w:rsid w:val="00D2106F"/>
    <w:rsid w:val="00D225A2"/>
    <w:rsid w:val="00D24F50"/>
    <w:rsid w:val="00D50910"/>
    <w:rsid w:val="00D71927"/>
    <w:rsid w:val="00D814BA"/>
    <w:rsid w:val="00DA654E"/>
    <w:rsid w:val="00DC5DFA"/>
    <w:rsid w:val="00DE4DC9"/>
    <w:rsid w:val="00E03AF1"/>
    <w:rsid w:val="00E15489"/>
    <w:rsid w:val="00E31D2A"/>
    <w:rsid w:val="00E366AC"/>
    <w:rsid w:val="00E46602"/>
    <w:rsid w:val="00E55D4B"/>
    <w:rsid w:val="00E57A24"/>
    <w:rsid w:val="00E7320D"/>
    <w:rsid w:val="00E925F8"/>
    <w:rsid w:val="00EA486A"/>
    <w:rsid w:val="00ED5F5C"/>
    <w:rsid w:val="00EF1DA4"/>
    <w:rsid w:val="00F0157C"/>
    <w:rsid w:val="00F042E5"/>
    <w:rsid w:val="00F23EA8"/>
    <w:rsid w:val="00F26850"/>
    <w:rsid w:val="00F357D1"/>
    <w:rsid w:val="00F36F65"/>
    <w:rsid w:val="00F47959"/>
    <w:rsid w:val="00F93165"/>
    <w:rsid w:val="00FA077B"/>
    <w:rsid w:val="00FB1657"/>
    <w:rsid w:val="00FC0C12"/>
    <w:rsid w:val="00FC3508"/>
    <w:rsid w:val="00FD3DF5"/>
    <w:rsid w:val="00FD6C72"/>
    <w:rsid w:val="00FE07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28CC3"/>
  <w15:chartTrackingRefBased/>
  <w15:docId w15:val="{7E47D51B-8F8D-0F46-9315-77DAFEFFC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AAE"/>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9322B"/>
    <w:pPr>
      <w:keepNext/>
      <w:keepLines/>
      <w:numPr>
        <w:numId w:val="10"/>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9322B"/>
    <w:pPr>
      <w:keepNext/>
      <w:keepLines/>
      <w:numPr>
        <w:ilvl w:val="1"/>
        <w:numId w:val="10"/>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9322B"/>
    <w:pPr>
      <w:keepNext/>
      <w:keepLines/>
      <w:numPr>
        <w:ilvl w:val="2"/>
        <w:numId w:val="10"/>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322B"/>
    <w:pPr>
      <w:keepNext/>
      <w:keepLines/>
      <w:numPr>
        <w:ilvl w:val="3"/>
        <w:numId w:val="10"/>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322B"/>
    <w:pPr>
      <w:keepNext/>
      <w:keepLines/>
      <w:numPr>
        <w:ilvl w:val="4"/>
        <w:numId w:val="10"/>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322B"/>
    <w:pPr>
      <w:keepNext/>
      <w:keepLines/>
      <w:numPr>
        <w:ilvl w:val="5"/>
        <w:numId w:val="10"/>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322B"/>
    <w:pPr>
      <w:keepNext/>
      <w:keepLines/>
      <w:numPr>
        <w:ilvl w:val="6"/>
        <w:numId w:val="10"/>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322B"/>
    <w:pPr>
      <w:keepNext/>
      <w:keepLines/>
      <w:numPr>
        <w:ilvl w:val="7"/>
        <w:numId w:val="10"/>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322B"/>
    <w:pPr>
      <w:keepNext/>
      <w:keepLines/>
      <w:numPr>
        <w:ilvl w:val="8"/>
        <w:numId w:val="10"/>
      </w:numPr>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2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932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932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32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32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32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32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32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322B"/>
    <w:rPr>
      <w:rFonts w:eastAsiaTheme="majorEastAsia" w:cstheme="majorBidi"/>
      <w:color w:val="272727" w:themeColor="text1" w:themeTint="D8"/>
    </w:rPr>
  </w:style>
  <w:style w:type="paragraph" w:styleId="Title">
    <w:name w:val="Title"/>
    <w:basedOn w:val="Normal"/>
    <w:next w:val="Normal"/>
    <w:link w:val="TitleChar"/>
    <w:uiPriority w:val="10"/>
    <w:qFormat/>
    <w:rsid w:val="0059322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2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322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32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322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9322B"/>
    <w:rPr>
      <w:i/>
      <w:iCs/>
      <w:color w:val="404040" w:themeColor="text1" w:themeTint="BF"/>
    </w:rPr>
  </w:style>
  <w:style w:type="paragraph" w:styleId="ListParagraph">
    <w:name w:val="List Paragraph"/>
    <w:basedOn w:val="Normal"/>
    <w:uiPriority w:val="34"/>
    <w:qFormat/>
    <w:rsid w:val="0059322B"/>
    <w:pPr>
      <w:ind w:left="720"/>
      <w:contextualSpacing/>
    </w:pPr>
  </w:style>
  <w:style w:type="character" w:styleId="IntenseEmphasis">
    <w:name w:val="Intense Emphasis"/>
    <w:basedOn w:val="DefaultParagraphFont"/>
    <w:uiPriority w:val="21"/>
    <w:qFormat/>
    <w:rsid w:val="0059322B"/>
    <w:rPr>
      <w:i/>
      <w:iCs/>
      <w:color w:val="0F4761" w:themeColor="accent1" w:themeShade="BF"/>
    </w:rPr>
  </w:style>
  <w:style w:type="paragraph" w:styleId="IntenseQuote">
    <w:name w:val="Intense Quote"/>
    <w:basedOn w:val="Normal"/>
    <w:next w:val="Normal"/>
    <w:link w:val="IntenseQuoteChar"/>
    <w:uiPriority w:val="30"/>
    <w:qFormat/>
    <w:rsid w:val="005932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322B"/>
    <w:rPr>
      <w:i/>
      <w:iCs/>
      <w:color w:val="0F4761" w:themeColor="accent1" w:themeShade="BF"/>
    </w:rPr>
  </w:style>
  <w:style w:type="character" w:styleId="IntenseReference">
    <w:name w:val="Intense Reference"/>
    <w:basedOn w:val="DefaultParagraphFont"/>
    <w:uiPriority w:val="32"/>
    <w:qFormat/>
    <w:rsid w:val="0059322B"/>
    <w:rPr>
      <w:b/>
      <w:bCs/>
      <w:smallCaps/>
      <w:color w:val="0F4761" w:themeColor="accent1" w:themeShade="BF"/>
      <w:spacing w:val="5"/>
    </w:rPr>
  </w:style>
  <w:style w:type="paragraph" w:styleId="NormalWeb">
    <w:name w:val="Normal (Web)"/>
    <w:basedOn w:val="Normal"/>
    <w:uiPriority w:val="99"/>
    <w:unhideWhenUsed/>
    <w:rsid w:val="00022FD4"/>
    <w:pPr>
      <w:spacing w:before="100" w:beforeAutospacing="1" w:after="100" w:afterAutospacing="1"/>
    </w:pPr>
  </w:style>
  <w:style w:type="paragraph" w:styleId="TOCHeading">
    <w:name w:val="TOC Heading"/>
    <w:basedOn w:val="Heading1"/>
    <w:next w:val="Normal"/>
    <w:uiPriority w:val="39"/>
    <w:unhideWhenUsed/>
    <w:qFormat/>
    <w:rsid w:val="0078326E"/>
    <w:pPr>
      <w:spacing w:before="480" w:after="0" w:line="276" w:lineRule="auto"/>
      <w:outlineLvl w:val="9"/>
    </w:pPr>
    <w:rPr>
      <w:b/>
      <w:bCs/>
      <w:sz w:val="28"/>
      <w:szCs w:val="28"/>
      <w:lang w:val="en-US"/>
    </w:rPr>
  </w:style>
  <w:style w:type="paragraph" w:styleId="TOC1">
    <w:name w:val="toc 1"/>
    <w:basedOn w:val="Normal"/>
    <w:next w:val="Normal"/>
    <w:autoRedefine/>
    <w:uiPriority w:val="39"/>
    <w:unhideWhenUsed/>
    <w:rsid w:val="0078326E"/>
    <w:pPr>
      <w:spacing w:before="120"/>
    </w:pPr>
    <w:rPr>
      <w:b/>
      <w:bCs/>
      <w:i/>
      <w:iCs/>
    </w:rPr>
  </w:style>
  <w:style w:type="paragraph" w:styleId="TOC2">
    <w:name w:val="toc 2"/>
    <w:basedOn w:val="Normal"/>
    <w:next w:val="Normal"/>
    <w:autoRedefine/>
    <w:uiPriority w:val="39"/>
    <w:unhideWhenUsed/>
    <w:rsid w:val="0078326E"/>
    <w:pPr>
      <w:spacing w:before="120"/>
      <w:ind w:left="240"/>
    </w:pPr>
    <w:rPr>
      <w:b/>
      <w:bCs/>
      <w:sz w:val="22"/>
      <w:szCs w:val="22"/>
    </w:rPr>
  </w:style>
  <w:style w:type="character" w:styleId="Hyperlink">
    <w:name w:val="Hyperlink"/>
    <w:basedOn w:val="DefaultParagraphFont"/>
    <w:uiPriority w:val="99"/>
    <w:unhideWhenUsed/>
    <w:rsid w:val="0078326E"/>
    <w:rPr>
      <w:color w:val="467886" w:themeColor="hyperlink"/>
      <w:u w:val="single"/>
    </w:rPr>
  </w:style>
  <w:style w:type="paragraph" w:styleId="TOC3">
    <w:name w:val="toc 3"/>
    <w:basedOn w:val="Normal"/>
    <w:next w:val="Normal"/>
    <w:autoRedefine/>
    <w:uiPriority w:val="39"/>
    <w:semiHidden/>
    <w:unhideWhenUsed/>
    <w:rsid w:val="0078326E"/>
    <w:pPr>
      <w:ind w:left="480"/>
    </w:pPr>
    <w:rPr>
      <w:sz w:val="20"/>
      <w:szCs w:val="20"/>
    </w:rPr>
  </w:style>
  <w:style w:type="paragraph" w:styleId="TOC4">
    <w:name w:val="toc 4"/>
    <w:basedOn w:val="Normal"/>
    <w:next w:val="Normal"/>
    <w:autoRedefine/>
    <w:uiPriority w:val="39"/>
    <w:semiHidden/>
    <w:unhideWhenUsed/>
    <w:rsid w:val="0078326E"/>
    <w:pPr>
      <w:ind w:left="720"/>
    </w:pPr>
    <w:rPr>
      <w:sz w:val="20"/>
      <w:szCs w:val="20"/>
    </w:rPr>
  </w:style>
  <w:style w:type="paragraph" w:styleId="TOC5">
    <w:name w:val="toc 5"/>
    <w:basedOn w:val="Normal"/>
    <w:next w:val="Normal"/>
    <w:autoRedefine/>
    <w:uiPriority w:val="39"/>
    <w:semiHidden/>
    <w:unhideWhenUsed/>
    <w:rsid w:val="0078326E"/>
    <w:pPr>
      <w:ind w:left="960"/>
    </w:pPr>
    <w:rPr>
      <w:sz w:val="20"/>
      <w:szCs w:val="20"/>
    </w:rPr>
  </w:style>
  <w:style w:type="paragraph" w:styleId="TOC6">
    <w:name w:val="toc 6"/>
    <w:basedOn w:val="Normal"/>
    <w:next w:val="Normal"/>
    <w:autoRedefine/>
    <w:uiPriority w:val="39"/>
    <w:semiHidden/>
    <w:unhideWhenUsed/>
    <w:rsid w:val="0078326E"/>
    <w:pPr>
      <w:ind w:left="1200"/>
    </w:pPr>
    <w:rPr>
      <w:sz w:val="20"/>
      <w:szCs w:val="20"/>
    </w:rPr>
  </w:style>
  <w:style w:type="paragraph" w:styleId="TOC7">
    <w:name w:val="toc 7"/>
    <w:basedOn w:val="Normal"/>
    <w:next w:val="Normal"/>
    <w:autoRedefine/>
    <w:uiPriority w:val="39"/>
    <w:semiHidden/>
    <w:unhideWhenUsed/>
    <w:rsid w:val="0078326E"/>
    <w:pPr>
      <w:ind w:left="1440"/>
    </w:pPr>
    <w:rPr>
      <w:sz w:val="20"/>
      <w:szCs w:val="20"/>
    </w:rPr>
  </w:style>
  <w:style w:type="paragraph" w:styleId="TOC8">
    <w:name w:val="toc 8"/>
    <w:basedOn w:val="Normal"/>
    <w:next w:val="Normal"/>
    <w:autoRedefine/>
    <w:uiPriority w:val="39"/>
    <w:semiHidden/>
    <w:unhideWhenUsed/>
    <w:rsid w:val="0078326E"/>
    <w:pPr>
      <w:ind w:left="1680"/>
    </w:pPr>
    <w:rPr>
      <w:sz w:val="20"/>
      <w:szCs w:val="20"/>
    </w:rPr>
  </w:style>
  <w:style w:type="paragraph" w:styleId="TOC9">
    <w:name w:val="toc 9"/>
    <w:basedOn w:val="Normal"/>
    <w:next w:val="Normal"/>
    <w:autoRedefine/>
    <w:uiPriority w:val="39"/>
    <w:semiHidden/>
    <w:unhideWhenUsed/>
    <w:rsid w:val="0078326E"/>
    <w:pPr>
      <w:ind w:left="1920"/>
    </w:pPr>
    <w:rPr>
      <w:sz w:val="20"/>
      <w:szCs w:val="20"/>
    </w:rPr>
  </w:style>
  <w:style w:type="character" w:styleId="Strong">
    <w:name w:val="Strong"/>
    <w:basedOn w:val="DefaultParagraphFont"/>
    <w:uiPriority w:val="22"/>
    <w:qFormat/>
    <w:rsid w:val="003B70A6"/>
    <w:rPr>
      <w:b/>
      <w:bCs/>
    </w:rPr>
  </w:style>
  <w:style w:type="table" w:styleId="TableGrid">
    <w:name w:val="Table Grid"/>
    <w:basedOn w:val="TableNormal"/>
    <w:uiPriority w:val="39"/>
    <w:rsid w:val="00AD0F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25A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5150">
      <w:bodyDiv w:val="1"/>
      <w:marLeft w:val="0"/>
      <w:marRight w:val="0"/>
      <w:marTop w:val="0"/>
      <w:marBottom w:val="0"/>
      <w:divBdr>
        <w:top w:val="none" w:sz="0" w:space="0" w:color="auto"/>
        <w:left w:val="none" w:sz="0" w:space="0" w:color="auto"/>
        <w:bottom w:val="none" w:sz="0" w:space="0" w:color="auto"/>
        <w:right w:val="none" w:sz="0" w:space="0" w:color="auto"/>
      </w:divBdr>
    </w:div>
    <w:div w:id="40911750">
      <w:bodyDiv w:val="1"/>
      <w:marLeft w:val="0"/>
      <w:marRight w:val="0"/>
      <w:marTop w:val="0"/>
      <w:marBottom w:val="0"/>
      <w:divBdr>
        <w:top w:val="none" w:sz="0" w:space="0" w:color="auto"/>
        <w:left w:val="none" w:sz="0" w:space="0" w:color="auto"/>
        <w:bottom w:val="none" w:sz="0" w:space="0" w:color="auto"/>
        <w:right w:val="none" w:sz="0" w:space="0" w:color="auto"/>
      </w:divBdr>
    </w:div>
    <w:div w:id="109126205">
      <w:bodyDiv w:val="1"/>
      <w:marLeft w:val="0"/>
      <w:marRight w:val="0"/>
      <w:marTop w:val="0"/>
      <w:marBottom w:val="0"/>
      <w:divBdr>
        <w:top w:val="none" w:sz="0" w:space="0" w:color="auto"/>
        <w:left w:val="none" w:sz="0" w:space="0" w:color="auto"/>
        <w:bottom w:val="none" w:sz="0" w:space="0" w:color="auto"/>
        <w:right w:val="none" w:sz="0" w:space="0" w:color="auto"/>
      </w:divBdr>
    </w:div>
    <w:div w:id="192614396">
      <w:bodyDiv w:val="1"/>
      <w:marLeft w:val="0"/>
      <w:marRight w:val="0"/>
      <w:marTop w:val="0"/>
      <w:marBottom w:val="0"/>
      <w:divBdr>
        <w:top w:val="none" w:sz="0" w:space="0" w:color="auto"/>
        <w:left w:val="none" w:sz="0" w:space="0" w:color="auto"/>
        <w:bottom w:val="none" w:sz="0" w:space="0" w:color="auto"/>
        <w:right w:val="none" w:sz="0" w:space="0" w:color="auto"/>
      </w:divBdr>
    </w:div>
    <w:div w:id="375736128">
      <w:bodyDiv w:val="1"/>
      <w:marLeft w:val="0"/>
      <w:marRight w:val="0"/>
      <w:marTop w:val="0"/>
      <w:marBottom w:val="0"/>
      <w:divBdr>
        <w:top w:val="none" w:sz="0" w:space="0" w:color="auto"/>
        <w:left w:val="none" w:sz="0" w:space="0" w:color="auto"/>
        <w:bottom w:val="none" w:sz="0" w:space="0" w:color="auto"/>
        <w:right w:val="none" w:sz="0" w:space="0" w:color="auto"/>
      </w:divBdr>
    </w:div>
    <w:div w:id="417945275">
      <w:bodyDiv w:val="1"/>
      <w:marLeft w:val="0"/>
      <w:marRight w:val="0"/>
      <w:marTop w:val="0"/>
      <w:marBottom w:val="0"/>
      <w:divBdr>
        <w:top w:val="none" w:sz="0" w:space="0" w:color="auto"/>
        <w:left w:val="none" w:sz="0" w:space="0" w:color="auto"/>
        <w:bottom w:val="none" w:sz="0" w:space="0" w:color="auto"/>
        <w:right w:val="none" w:sz="0" w:space="0" w:color="auto"/>
      </w:divBdr>
    </w:div>
    <w:div w:id="495070314">
      <w:bodyDiv w:val="1"/>
      <w:marLeft w:val="0"/>
      <w:marRight w:val="0"/>
      <w:marTop w:val="0"/>
      <w:marBottom w:val="0"/>
      <w:divBdr>
        <w:top w:val="none" w:sz="0" w:space="0" w:color="auto"/>
        <w:left w:val="none" w:sz="0" w:space="0" w:color="auto"/>
        <w:bottom w:val="none" w:sz="0" w:space="0" w:color="auto"/>
        <w:right w:val="none" w:sz="0" w:space="0" w:color="auto"/>
      </w:divBdr>
    </w:div>
    <w:div w:id="624770238">
      <w:bodyDiv w:val="1"/>
      <w:marLeft w:val="0"/>
      <w:marRight w:val="0"/>
      <w:marTop w:val="0"/>
      <w:marBottom w:val="0"/>
      <w:divBdr>
        <w:top w:val="none" w:sz="0" w:space="0" w:color="auto"/>
        <w:left w:val="none" w:sz="0" w:space="0" w:color="auto"/>
        <w:bottom w:val="none" w:sz="0" w:space="0" w:color="auto"/>
        <w:right w:val="none" w:sz="0" w:space="0" w:color="auto"/>
      </w:divBdr>
    </w:div>
    <w:div w:id="698699493">
      <w:bodyDiv w:val="1"/>
      <w:marLeft w:val="0"/>
      <w:marRight w:val="0"/>
      <w:marTop w:val="0"/>
      <w:marBottom w:val="0"/>
      <w:divBdr>
        <w:top w:val="none" w:sz="0" w:space="0" w:color="auto"/>
        <w:left w:val="none" w:sz="0" w:space="0" w:color="auto"/>
        <w:bottom w:val="none" w:sz="0" w:space="0" w:color="auto"/>
        <w:right w:val="none" w:sz="0" w:space="0" w:color="auto"/>
      </w:divBdr>
    </w:div>
    <w:div w:id="728306933">
      <w:bodyDiv w:val="1"/>
      <w:marLeft w:val="0"/>
      <w:marRight w:val="0"/>
      <w:marTop w:val="0"/>
      <w:marBottom w:val="0"/>
      <w:divBdr>
        <w:top w:val="none" w:sz="0" w:space="0" w:color="auto"/>
        <w:left w:val="none" w:sz="0" w:space="0" w:color="auto"/>
        <w:bottom w:val="none" w:sz="0" w:space="0" w:color="auto"/>
        <w:right w:val="none" w:sz="0" w:space="0" w:color="auto"/>
      </w:divBdr>
    </w:div>
    <w:div w:id="742068727">
      <w:bodyDiv w:val="1"/>
      <w:marLeft w:val="0"/>
      <w:marRight w:val="0"/>
      <w:marTop w:val="0"/>
      <w:marBottom w:val="0"/>
      <w:divBdr>
        <w:top w:val="none" w:sz="0" w:space="0" w:color="auto"/>
        <w:left w:val="none" w:sz="0" w:space="0" w:color="auto"/>
        <w:bottom w:val="none" w:sz="0" w:space="0" w:color="auto"/>
        <w:right w:val="none" w:sz="0" w:space="0" w:color="auto"/>
      </w:divBdr>
    </w:div>
    <w:div w:id="756559088">
      <w:bodyDiv w:val="1"/>
      <w:marLeft w:val="0"/>
      <w:marRight w:val="0"/>
      <w:marTop w:val="0"/>
      <w:marBottom w:val="0"/>
      <w:divBdr>
        <w:top w:val="none" w:sz="0" w:space="0" w:color="auto"/>
        <w:left w:val="none" w:sz="0" w:space="0" w:color="auto"/>
        <w:bottom w:val="none" w:sz="0" w:space="0" w:color="auto"/>
        <w:right w:val="none" w:sz="0" w:space="0" w:color="auto"/>
      </w:divBdr>
    </w:div>
    <w:div w:id="811100973">
      <w:bodyDiv w:val="1"/>
      <w:marLeft w:val="0"/>
      <w:marRight w:val="0"/>
      <w:marTop w:val="0"/>
      <w:marBottom w:val="0"/>
      <w:divBdr>
        <w:top w:val="none" w:sz="0" w:space="0" w:color="auto"/>
        <w:left w:val="none" w:sz="0" w:space="0" w:color="auto"/>
        <w:bottom w:val="none" w:sz="0" w:space="0" w:color="auto"/>
        <w:right w:val="none" w:sz="0" w:space="0" w:color="auto"/>
      </w:divBdr>
    </w:div>
    <w:div w:id="981738642">
      <w:bodyDiv w:val="1"/>
      <w:marLeft w:val="0"/>
      <w:marRight w:val="0"/>
      <w:marTop w:val="0"/>
      <w:marBottom w:val="0"/>
      <w:divBdr>
        <w:top w:val="none" w:sz="0" w:space="0" w:color="auto"/>
        <w:left w:val="none" w:sz="0" w:space="0" w:color="auto"/>
        <w:bottom w:val="none" w:sz="0" w:space="0" w:color="auto"/>
        <w:right w:val="none" w:sz="0" w:space="0" w:color="auto"/>
      </w:divBdr>
    </w:div>
    <w:div w:id="1118528145">
      <w:bodyDiv w:val="1"/>
      <w:marLeft w:val="0"/>
      <w:marRight w:val="0"/>
      <w:marTop w:val="0"/>
      <w:marBottom w:val="0"/>
      <w:divBdr>
        <w:top w:val="none" w:sz="0" w:space="0" w:color="auto"/>
        <w:left w:val="none" w:sz="0" w:space="0" w:color="auto"/>
        <w:bottom w:val="none" w:sz="0" w:space="0" w:color="auto"/>
        <w:right w:val="none" w:sz="0" w:space="0" w:color="auto"/>
      </w:divBdr>
    </w:div>
    <w:div w:id="1132211114">
      <w:bodyDiv w:val="1"/>
      <w:marLeft w:val="0"/>
      <w:marRight w:val="0"/>
      <w:marTop w:val="0"/>
      <w:marBottom w:val="0"/>
      <w:divBdr>
        <w:top w:val="none" w:sz="0" w:space="0" w:color="auto"/>
        <w:left w:val="none" w:sz="0" w:space="0" w:color="auto"/>
        <w:bottom w:val="none" w:sz="0" w:space="0" w:color="auto"/>
        <w:right w:val="none" w:sz="0" w:space="0" w:color="auto"/>
      </w:divBdr>
    </w:div>
    <w:div w:id="1198928562">
      <w:bodyDiv w:val="1"/>
      <w:marLeft w:val="0"/>
      <w:marRight w:val="0"/>
      <w:marTop w:val="0"/>
      <w:marBottom w:val="0"/>
      <w:divBdr>
        <w:top w:val="none" w:sz="0" w:space="0" w:color="auto"/>
        <w:left w:val="none" w:sz="0" w:space="0" w:color="auto"/>
        <w:bottom w:val="none" w:sz="0" w:space="0" w:color="auto"/>
        <w:right w:val="none" w:sz="0" w:space="0" w:color="auto"/>
      </w:divBdr>
    </w:div>
    <w:div w:id="1400976128">
      <w:bodyDiv w:val="1"/>
      <w:marLeft w:val="0"/>
      <w:marRight w:val="0"/>
      <w:marTop w:val="0"/>
      <w:marBottom w:val="0"/>
      <w:divBdr>
        <w:top w:val="none" w:sz="0" w:space="0" w:color="auto"/>
        <w:left w:val="none" w:sz="0" w:space="0" w:color="auto"/>
        <w:bottom w:val="none" w:sz="0" w:space="0" w:color="auto"/>
        <w:right w:val="none" w:sz="0" w:space="0" w:color="auto"/>
      </w:divBdr>
    </w:div>
    <w:div w:id="1419908401">
      <w:bodyDiv w:val="1"/>
      <w:marLeft w:val="0"/>
      <w:marRight w:val="0"/>
      <w:marTop w:val="0"/>
      <w:marBottom w:val="0"/>
      <w:divBdr>
        <w:top w:val="none" w:sz="0" w:space="0" w:color="auto"/>
        <w:left w:val="none" w:sz="0" w:space="0" w:color="auto"/>
        <w:bottom w:val="none" w:sz="0" w:space="0" w:color="auto"/>
        <w:right w:val="none" w:sz="0" w:space="0" w:color="auto"/>
      </w:divBdr>
    </w:div>
    <w:div w:id="1454055004">
      <w:bodyDiv w:val="1"/>
      <w:marLeft w:val="0"/>
      <w:marRight w:val="0"/>
      <w:marTop w:val="0"/>
      <w:marBottom w:val="0"/>
      <w:divBdr>
        <w:top w:val="none" w:sz="0" w:space="0" w:color="auto"/>
        <w:left w:val="none" w:sz="0" w:space="0" w:color="auto"/>
        <w:bottom w:val="none" w:sz="0" w:space="0" w:color="auto"/>
        <w:right w:val="none" w:sz="0" w:space="0" w:color="auto"/>
      </w:divBdr>
    </w:div>
    <w:div w:id="1664819643">
      <w:bodyDiv w:val="1"/>
      <w:marLeft w:val="0"/>
      <w:marRight w:val="0"/>
      <w:marTop w:val="0"/>
      <w:marBottom w:val="0"/>
      <w:divBdr>
        <w:top w:val="none" w:sz="0" w:space="0" w:color="auto"/>
        <w:left w:val="none" w:sz="0" w:space="0" w:color="auto"/>
        <w:bottom w:val="none" w:sz="0" w:space="0" w:color="auto"/>
        <w:right w:val="none" w:sz="0" w:space="0" w:color="auto"/>
      </w:divBdr>
    </w:div>
    <w:div w:id="1690832526">
      <w:bodyDiv w:val="1"/>
      <w:marLeft w:val="0"/>
      <w:marRight w:val="0"/>
      <w:marTop w:val="0"/>
      <w:marBottom w:val="0"/>
      <w:divBdr>
        <w:top w:val="none" w:sz="0" w:space="0" w:color="auto"/>
        <w:left w:val="none" w:sz="0" w:space="0" w:color="auto"/>
        <w:bottom w:val="none" w:sz="0" w:space="0" w:color="auto"/>
        <w:right w:val="none" w:sz="0" w:space="0" w:color="auto"/>
      </w:divBdr>
    </w:div>
    <w:div w:id="1720476516">
      <w:bodyDiv w:val="1"/>
      <w:marLeft w:val="0"/>
      <w:marRight w:val="0"/>
      <w:marTop w:val="0"/>
      <w:marBottom w:val="0"/>
      <w:divBdr>
        <w:top w:val="none" w:sz="0" w:space="0" w:color="auto"/>
        <w:left w:val="none" w:sz="0" w:space="0" w:color="auto"/>
        <w:bottom w:val="none" w:sz="0" w:space="0" w:color="auto"/>
        <w:right w:val="none" w:sz="0" w:space="0" w:color="auto"/>
      </w:divBdr>
    </w:div>
    <w:div w:id="1754693012">
      <w:bodyDiv w:val="1"/>
      <w:marLeft w:val="0"/>
      <w:marRight w:val="0"/>
      <w:marTop w:val="0"/>
      <w:marBottom w:val="0"/>
      <w:divBdr>
        <w:top w:val="none" w:sz="0" w:space="0" w:color="auto"/>
        <w:left w:val="none" w:sz="0" w:space="0" w:color="auto"/>
        <w:bottom w:val="none" w:sz="0" w:space="0" w:color="auto"/>
        <w:right w:val="none" w:sz="0" w:space="0" w:color="auto"/>
      </w:divBdr>
    </w:div>
    <w:div w:id="1756590288">
      <w:bodyDiv w:val="1"/>
      <w:marLeft w:val="0"/>
      <w:marRight w:val="0"/>
      <w:marTop w:val="0"/>
      <w:marBottom w:val="0"/>
      <w:divBdr>
        <w:top w:val="none" w:sz="0" w:space="0" w:color="auto"/>
        <w:left w:val="none" w:sz="0" w:space="0" w:color="auto"/>
        <w:bottom w:val="none" w:sz="0" w:space="0" w:color="auto"/>
        <w:right w:val="none" w:sz="0" w:space="0" w:color="auto"/>
      </w:divBdr>
    </w:div>
    <w:div w:id="1780299431">
      <w:bodyDiv w:val="1"/>
      <w:marLeft w:val="0"/>
      <w:marRight w:val="0"/>
      <w:marTop w:val="0"/>
      <w:marBottom w:val="0"/>
      <w:divBdr>
        <w:top w:val="none" w:sz="0" w:space="0" w:color="auto"/>
        <w:left w:val="none" w:sz="0" w:space="0" w:color="auto"/>
        <w:bottom w:val="none" w:sz="0" w:space="0" w:color="auto"/>
        <w:right w:val="none" w:sz="0" w:space="0" w:color="auto"/>
      </w:divBdr>
    </w:div>
    <w:div w:id="1781753308">
      <w:bodyDiv w:val="1"/>
      <w:marLeft w:val="0"/>
      <w:marRight w:val="0"/>
      <w:marTop w:val="0"/>
      <w:marBottom w:val="0"/>
      <w:divBdr>
        <w:top w:val="none" w:sz="0" w:space="0" w:color="auto"/>
        <w:left w:val="none" w:sz="0" w:space="0" w:color="auto"/>
        <w:bottom w:val="none" w:sz="0" w:space="0" w:color="auto"/>
        <w:right w:val="none" w:sz="0" w:space="0" w:color="auto"/>
      </w:divBdr>
    </w:div>
    <w:div w:id="1819686594">
      <w:bodyDiv w:val="1"/>
      <w:marLeft w:val="0"/>
      <w:marRight w:val="0"/>
      <w:marTop w:val="0"/>
      <w:marBottom w:val="0"/>
      <w:divBdr>
        <w:top w:val="none" w:sz="0" w:space="0" w:color="auto"/>
        <w:left w:val="none" w:sz="0" w:space="0" w:color="auto"/>
        <w:bottom w:val="none" w:sz="0" w:space="0" w:color="auto"/>
        <w:right w:val="none" w:sz="0" w:space="0" w:color="auto"/>
      </w:divBdr>
    </w:div>
    <w:div w:id="1919630943">
      <w:bodyDiv w:val="1"/>
      <w:marLeft w:val="0"/>
      <w:marRight w:val="0"/>
      <w:marTop w:val="0"/>
      <w:marBottom w:val="0"/>
      <w:divBdr>
        <w:top w:val="none" w:sz="0" w:space="0" w:color="auto"/>
        <w:left w:val="none" w:sz="0" w:space="0" w:color="auto"/>
        <w:bottom w:val="none" w:sz="0" w:space="0" w:color="auto"/>
        <w:right w:val="none" w:sz="0" w:space="0" w:color="auto"/>
      </w:divBdr>
    </w:div>
    <w:div w:id="1927029123">
      <w:bodyDiv w:val="1"/>
      <w:marLeft w:val="0"/>
      <w:marRight w:val="0"/>
      <w:marTop w:val="0"/>
      <w:marBottom w:val="0"/>
      <w:divBdr>
        <w:top w:val="none" w:sz="0" w:space="0" w:color="auto"/>
        <w:left w:val="none" w:sz="0" w:space="0" w:color="auto"/>
        <w:bottom w:val="none" w:sz="0" w:space="0" w:color="auto"/>
        <w:right w:val="none" w:sz="0" w:space="0" w:color="auto"/>
      </w:divBdr>
    </w:div>
    <w:div w:id="1936479968">
      <w:bodyDiv w:val="1"/>
      <w:marLeft w:val="0"/>
      <w:marRight w:val="0"/>
      <w:marTop w:val="0"/>
      <w:marBottom w:val="0"/>
      <w:divBdr>
        <w:top w:val="none" w:sz="0" w:space="0" w:color="auto"/>
        <w:left w:val="none" w:sz="0" w:space="0" w:color="auto"/>
        <w:bottom w:val="none" w:sz="0" w:space="0" w:color="auto"/>
        <w:right w:val="none" w:sz="0" w:space="0" w:color="auto"/>
      </w:divBdr>
    </w:div>
    <w:div w:id="1959751192">
      <w:bodyDiv w:val="1"/>
      <w:marLeft w:val="0"/>
      <w:marRight w:val="0"/>
      <w:marTop w:val="0"/>
      <w:marBottom w:val="0"/>
      <w:divBdr>
        <w:top w:val="none" w:sz="0" w:space="0" w:color="auto"/>
        <w:left w:val="none" w:sz="0" w:space="0" w:color="auto"/>
        <w:bottom w:val="none" w:sz="0" w:space="0" w:color="auto"/>
        <w:right w:val="none" w:sz="0" w:space="0" w:color="auto"/>
      </w:divBdr>
    </w:div>
    <w:div w:id="2009363263">
      <w:bodyDiv w:val="1"/>
      <w:marLeft w:val="0"/>
      <w:marRight w:val="0"/>
      <w:marTop w:val="0"/>
      <w:marBottom w:val="0"/>
      <w:divBdr>
        <w:top w:val="none" w:sz="0" w:space="0" w:color="auto"/>
        <w:left w:val="none" w:sz="0" w:space="0" w:color="auto"/>
        <w:bottom w:val="none" w:sz="0" w:space="0" w:color="auto"/>
        <w:right w:val="none" w:sz="0" w:space="0" w:color="auto"/>
      </w:divBdr>
    </w:div>
    <w:div w:id="2009484147">
      <w:bodyDiv w:val="1"/>
      <w:marLeft w:val="0"/>
      <w:marRight w:val="0"/>
      <w:marTop w:val="0"/>
      <w:marBottom w:val="0"/>
      <w:divBdr>
        <w:top w:val="none" w:sz="0" w:space="0" w:color="auto"/>
        <w:left w:val="none" w:sz="0" w:space="0" w:color="auto"/>
        <w:bottom w:val="none" w:sz="0" w:space="0" w:color="auto"/>
        <w:right w:val="none" w:sz="0" w:space="0" w:color="auto"/>
      </w:divBdr>
    </w:div>
    <w:div w:id="2077432235">
      <w:bodyDiv w:val="1"/>
      <w:marLeft w:val="0"/>
      <w:marRight w:val="0"/>
      <w:marTop w:val="0"/>
      <w:marBottom w:val="0"/>
      <w:divBdr>
        <w:top w:val="none" w:sz="0" w:space="0" w:color="auto"/>
        <w:left w:val="none" w:sz="0" w:space="0" w:color="auto"/>
        <w:bottom w:val="none" w:sz="0" w:space="0" w:color="auto"/>
        <w:right w:val="none" w:sz="0" w:space="0" w:color="auto"/>
      </w:divBdr>
    </w:div>
    <w:div w:id="2100521565">
      <w:bodyDiv w:val="1"/>
      <w:marLeft w:val="0"/>
      <w:marRight w:val="0"/>
      <w:marTop w:val="0"/>
      <w:marBottom w:val="0"/>
      <w:divBdr>
        <w:top w:val="none" w:sz="0" w:space="0" w:color="auto"/>
        <w:left w:val="none" w:sz="0" w:space="0" w:color="auto"/>
        <w:bottom w:val="none" w:sz="0" w:space="0" w:color="auto"/>
        <w:right w:val="none" w:sz="0" w:space="0" w:color="auto"/>
      </w:divBdr>
    </w:div>
    <w:div w:id="2101366359">
      <w:bodyDiv w:val="1"/>
      <w:marLeft w:val="0"/>
      <w:marRight w:val="0"/>
      <w:marTop w:val="0"/>
      <w:marBottom w:val="0"/>
      <w:divBdr>
        <w:top w:val="none" w:sz="0" w:space="0" w:color="auto"/>
        <w:left w:val="none" w:sz="0" w:space="0" w:color="auto"/>
        <w:bottom w:val="none" w:sz="0" w:space="0" w:color="auto"/>
        <w:right w:val="none" w:sz="0" w:space="0" w:color="auto"/>
      </w:divBdr>
    </w:div>
    <w:div w:id="213944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CFE5-4F72-6E4C-BFA2-DDAC300B1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895</TotalTime>
  <Pages>12</Pages>
  <Words>4107</Words>
  <Characters>23410</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Murthy Kanuri</dc:creator>
  <cp:keywords/>
  <dc:description/>
  <cp:lastModifiedBy>Murthy Kanuri</cp:lastModifiedBy>
  <cp:revision>334</cp:revision>
  <dcterms:created xsi:type="dcterms:W3CDTF">2024-06-08T02:51:00Z</dcterms:created>
  <dcterms:modified xsi:type="dcterms:W3CDTF">2024-07-01T21:15:00Z</dcterms:modified>
</cp:coreProperties>
</file>