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37" w:rsidRPr="003F5E0B" w:rsidRDefault="00111837" w:rsidP="00111837">
      <w:pPr>
        <w:spacing w:line="960" w:lineRule="exact"/>
        <w:jc w:val="center"/>
        <w:rPr>
          <w:rFonts w:ascii="游ゴシック" w:eastAsia="游ゴシック" w:hAnsi="游ゴシック"/>
          <w:b/>
          <w:color w:val="404040" w:themeColor="text1" w:themeTint="BF"/>
          <w:sz w:val="52"/>
        </w:rPr>
      </w:pPr>
      <w:r w:rsidRPr="003F5E0B">
        <w:rPr>
          <w:rFonts w:ascii="游ゴシック" w:eastAsia="游ゴシック" w:hAnsi="游ゴシック"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8A20EAD" wp14:editId="0C19D772">
            <wp:simplePos x="0" y="0"/>
            <wp:positionH relativeFrom="column">
              <wp:posOffset>53438</wp:posOffset>
            </wp:positionH>
            <wp:positionV relativeFrom="paragraph">
              <wp:posOffset>5938</wp:posOffset>
            </wp:positionV>
            <wp:extent cx="1769423" cy="542226"/>
            <wp:effectExtent l="0" t="0" r="2540" b="0"/>
            <wp:wrapNone/>
            <wp:docPr id="4" name="図 4" descr="C:\Users\kaihatsu_ult\AppData\Local\Microsoft\Windows\INetCache\Content.Word\_universal robotics challenge2020ロ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hatsu_ult\AppData\Local\Microsoft\Windows\INetCache\Content.Word\_universal robotics challenge2020ロゴ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96" cy="54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0B">
        <w:rPr>
          <w:rFonts w:ascii="游ゴシック" w:eastAsia="游ゴシック" w:hAnsi="游ゴシック" w:hint="eastAsia"/>
          <w:b/>
          <w:color w:val="404040" w:themeColor="text1" w:themeTint="BF"/>
          <w:sz w:val="52"/>
        </w:rPr>
        <w:t>アイデア</w:t>
      </w:r>
      <w:bookmarkStart w:id="0" w:name="_GoBack"/>
      <w:bookmarkEnd w:id="0"/>
      <w:r>
        <w:rPr>
          <w:rFonts w:ascii="游ゴシック" w:eastAsia="游ゴシック" w:hAnsi="游ゴシック" w:hint="eastAsia"/>
          <w:b/>
          <w:color w:val="404040" w:themeColor="text1" w:themeTint="BF"/>
          <w:sz w:val="52"/>
        </w:rPr>
        <w:t>シート</w:t>
      </w:r>
    </w:p>
    <w:p w:rsidR="00C23E11" w:rsidRPr="0023419E" w:rsidRDefault="00C23E11" w:rsidP="00C23E11">
      <w:pPr>
        <w:spacing w:line="640" w:lineRule="exact"/>
        <w:jc w:val="center"/>
        <w:rPr>
          <w:rFonts w:ascii="メイリオ" w:eastAsia="メイリオ" w:hAnsi="メイリオ"/>
          <w:b/>
          <w:color w:val="404040" w:themeColor="text1" w:themeTint="BF"/>
          <w:sz w:val="24"/>
        </w:rPr>
      </w:pPr>
      <w:r w:rsidRPr="0023419E"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「</w:t>
      </w:r>
      <w:r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3E11" w:rsidRPr="00A047E1">
              <w:rPr>
                <w:rFonts w:ascii="メイリオ" w:eastAsia="メイリオ" w:hAnsi="メイリオ"/>
                <w:b/>
                <w:color w:val="404040" w:themeColor="text1" w:themeTint="BF"/>
                <w:sz w:val="18"/>
              </w:rPr>
              <w:t>しぜん</w:t>
            </w:r>
          </w:rt>
          <w:rubyBase>
            <w:r w:rsidR="00C23E11">
              <w:rPr>
                <w:rFonts w:ascii="メイリオ" w:eastAsia="メイリオ" w:hAnsi="メイリオ"/>
                <w:b/>
                <w:color w:val="404040" w:themeColor="text1" w:themeTint="BF"/>
                <w:sz w:val="36"/>
              </w:rPr>
              <w:t>自然</w:t>
            </w:r>
          </w:rubyBase>
        </w:ruby>
      </w:r>
      <w:r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3E11" w:rsidRPr="00A047E1">
              <w:rPr>
                <w:rFonts w:ascii="メイリオ" w:eastAsia="メイリオ" w:hAnsi="メイリオ"/>
                <w:b/>
                <w:color w:val="404040" w:themeColor="text1" w:themeTint="BF"/>
                <w:sz w:val="18"/>
              </w:rPr>
              <w:t>ほご</w:t>
            </w:r>
          </w:rt>
          <w:rubyBase>
            <w:r w:rsidR="00C23E11">
              <w:rPr>
                <w:rFonts w:ascii="メイリオ" w:eastAsia="メイリオ" w:hAnsi="メイリオ"/>
                <w:b/>
                <w:color w:val="404040" w:themeColor="text1" w:themeTint="BF"/>
                <w:sz w:val="36"/>
              </w:rPr>
              <w:t>保護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」</w:t>
      </w:r>
      <w:r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t>～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3E11" w:rsidRPr="00A047E1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みじか</w:t>
            </w:r>
          </w:rt>
          <w:rubyBase>
            <w:r w:rsidR="00C23E11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身近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な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3E11" w:rsidRPr="00A047E1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しぜん</w:t>
            </w:r>
          </w:rt>
          <w:rubyBase>
            <w:r w:rsidR="00C23E11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自然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を</w:t>
      </w:r>
      <w:r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3E11" w:rsidRPr="00A047E1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まも</w:t>
            </w:r>
          </w:rt>
          <w:rubyBase>
            <w:r w:rsidR="00C23E11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守</w:t>
            </w:r>
          </w:rubyBase>
        </w:ruby>
      </w:r>
      <w:r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るロボットの</w:t>
      </w:r>
      <w:r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23E11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かいはつ</w:t>
            </w:r>
          </w:rt>
          <w:rubyBase>
            <w:r w:rsidR="00C23E11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開発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～</w:t>
      </w:r>
    </w:p>
    <w:p w:rsidR="00D44D47" w:rsidRPr="00C23E11" w:rsidRDefault="00D44D47" w:rsidP="000D47D2">
      <w:pPr>
        <w:spacing w:line="120" w:lineRule="exact"/>
        <w:jc w:val="center"/>
        <w:rPr>
          <w:rFonts w:ascii="游ゴシック" w:eastAsia="游ゴシック" w:hAnsi="游ゴシック"/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993"/>
        <w:gridCol w:w="1275"/>
        <w:gridCol w:w="4678"/>
        <w:gridCol w:w="1159"/>
        <w:gridCol w:w="1676"/>
      </w:tblGrid>
      <w:tr w:rsidR="00D44D47" w:rsidTr="00D44D47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2A7" w:rsidRPr="002342A7" w:rsidRDefault="002342A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さく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作</w:t>
                  </w:r>
                </w:rubyBase>
              </w:ruby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ひんめい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品名</w:t>
                  </w:r>
                </w:rubyBase>
              </w:ruby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なまえ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名前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1159" w:type="dxa"/>
            <w:tcBorders>
              <w:top w:val="nil"/>
              <w:left w:val="single" w:sz="4" w:space="0" w:color="404040" w:themeColor="text1" w:themeTint="BF"/>
              <w:bottom w:val="nil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がくねん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学年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6E1FC5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rPr>
          <w:trHeight w:val="161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42A7" w:rsidRDefault="002342A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ED46AA" w:rsidRPr="002342A7" w:rsidRDefault="00ED46AA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42A7" w:rsidRDefault="00CB2B7E" w:rsidP="00CB2B7E">
            <w:pPr>
              <w:spacing w:line="480" w:lineRule="exact"/>
              <w:jc w:val="center"/>
              <w:rPr>
                <w:rFonts w:ascii="游ゴシック" w:eastAsia="游ゴシック" w:hAnsi="游ゴシック"/>
                <w:color w:val="BFBFBF" w:themeColor="background1" w:themeShade="BF"/>
              </w:rPr>
            </w:pP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ここに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さくひん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作品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の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しゃしん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写真</w:t>
                  </w:r>
                </w:rubyBase>
              </w:ruby>
            </w:r>
            <w:r w:rsidR="00385389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やプログラム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は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貼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り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付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けてください。</w:t>
            </w:r>
          </w:p>
          <w:p w:rsidR="006E1FC5" w:rsidRPr="00CB2B7E" w:rsidRDefault="006E1FC5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385389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CB2B7E" w:rsidRPr="00CB2B7E" w:rsidRDefault="00CB2B7E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2342A7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E1FC5" w:rsidRDefault="006E1FC5" w:rsidP="00C23E11">
            <w:pPr>
              <w:spacing w:line="480" w:lineRule="exact"/>
              <w:rPr>
                <w:rFonts w:ascii="游ゴシック" w:eastAsia="游ゴシック" w:hAnsi="游ゴシック"/>
              </w:rPr>
            </w:pPr>
            <w:r w:rsidRPr="002342A7">
              <w:rPr>
                <w:rFonts w:ascii="游ゴシック" w:eastAsia="游ゴシック" w:hAnsi="游ゴシック" w:hint="eastAsia"/>
              </w:rPr>
              <w:t>１．どの</w:t>
            </w:r>
            <w:r w:rsidR="00C23E11">
              <w:rPr>
                <w:rFonts w:ascii="游ゴシック" w:eastAsia="游ゴシック" w:hAnsi="游ゴシック" w:hint="eastAsia"/>
              </w:rPr>
              <w:t>ような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ばしょ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場所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で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いますか？</w:t>
            </w: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342A7" w:rsidRPr="002342A7" w:rsidRDefault="00D44D47" w:rsidP="006E1FC5">
            <w:pPr>
              <w:spacing w:line="480" w:lineRule="exact"/>
              <w:jc w:val="both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２．どんなときに役立ちますか？</w:t>
            </w:r>
          </w:p>
        </w:tc>
      </w:tr>
      <w:tr w:rsidR="00D44D47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D44D47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D44D47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D44D47" w:rsidRPr="006E1FC5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D44D47" w:rsidRPr="000D47D2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ED46AA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lastRenderedPageBreak/>
              <w:t>３．</w:t>
            </w:r>
            <w:r w:rsidR="000D47D2">
              <w:rPr>
                <w:rFonts w:ascii="游ゴシック" w:eastAsia="游ゴシック" w:hAnsi="游ゴシック" w:hint="eastAsia"/>
              </w:rPr>
              <w:t>どのよう</w:t>
            </w:r>
            <w:r w:rsidR="00CB2B7E">
              <w:rPr>
                <w:rFonts w:ascii="游ゴシック" w:eastAsia="游ゴシック" w:hAnsi="游ゴシック" w:hint="eastAsia"/>
              </w:rPr>
              <w:t>に</w:t>
            </w:r>
            <w:r w:rsidR="00ED46AA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D46AA" w:rsidRPr="00ED46AA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ED46AA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="00ED46AA">
              <w:rPr>
                <w:rFonts w:ascii="游ゴシック" w:eastAsia="游ゴシック" w:hAnsi="游ゴシック" w:hint="eastAsia"/>
              </w:rPr>
              <w:t>う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ED46AA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CB2B7E" w:rsidRPr="00CB2B7E" w:rsidRDefault="00CB2B7E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４．この</w:t>
            </w:r>
            <w:r w:rsidR="00C23E11">
              <w:rPr>
                <w:rFonts w:ascii="游ゴシック" w:eastAsia="游ゴシック" w:hAnsi="游ゴシック" w:hint="eastAsia"/>
              </w:rPr>
              <w:t>ロボット</w:t>
            </w:r>
            <w:r>
              <w:rPr>
                <w:rFonts w:ascii="游ゴシック" w:eastAsia="游ゴシック" w:hAnsi="游ゴシック" w:hint="eastAsia"/>
              </w:rPr>
              <w:t>を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かいはつ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開発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した</w:t>
            </w:r>
            <w:r w:rsidR="000D47D2">
              <w:rPr>
                <w:rFonts w:ascii="游ゴシック" w:eastAsia="游ゴシック" w:hAnsi="游ゴシック" w:hint="eastAsia"/>
              </w:rPr>
              <w:t>いと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おも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思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った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りゆう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理由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は</w:t>
            </w:r>
            <w:r w:rsidR="00CB2B7E">
              <w:rPr>
                <w:rFonts w:ascii="游ゴシック" w:eastAsia="游ゴシック" w:hAnsi="游ゴシック" w:hint="eastAsia"/>
              </w:rPr>
              <w:t>なん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</w:tcPr>
          <w:p w:rsidR="00D44D47" w:rsidRPr="00CB2B7E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CB2B7E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6D1648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５．</w:t>
            </w:r>
            <w:r w:rsidR="006D1648">
              <w:rPr>
                <w:rFonts w:ascii="游ゴシック" w:eastAsia="游ゴシック" w:hAnsi="游ゴシック"/>
              </w:rPr>
              <w:t xml:space="preserve"> 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くふう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工夫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した</w:t>
            </w:r>
            <w:r w:rsidR="00CB2B7E">
              <w:rPr>
                <w:rFonts w:ascii="游ゴシック" w:eastAsia="游ゴシック" w:hAnsi="游ゴシック" w:hint="eastAsia"/>
              </w:rPr>
              <w:t>ところ</w:t>
            </w:r>
            <w:r w:rsidR="000D47D2">
              <w:rPr>
                <w:rFonts w:ascii="游ゴシック" w:eastAsia="游ゴシック" w:hAnsi="游ゴシック" w:hint="eastAsia"/>
              </w:rPr>
              <w:t>はどこですか？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  <w:shd w:val="clear" w:color="auto" w:fill="auto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</w:tbl>
    <w:p w:rsidR="00D44D47" w:rsidRPr="000D47D2" w:rsidRDefault="00D44D47" w:rsidP="000D47D2">
      <w:pPr>
        <w:spacing w:line="20" w:lineRule="exact"/>
        <w:rPr>
          <w:rFonts w:ascii="游ゴシック" w:eastAsia="游ゴシック" w:hAnsi="游ゴシック"/>
          <w:sz w:val="2"/>
          <w:szCs w:val="2"/>
        </w:rPr>
      </w:pPr>
    </w:p>
    <w:sectPr w:rsidR="00D44D47" w:rsidRPr="000D47D2" w:rsidSect="006E1FC5">
      <w:pgSz w:w="23814" w:h="16839" w:orient="landscape" w:code="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741" w:rsidRDefault="004A0741" w:rsidP="00E00E24">
      <w:pPr>
        <w:spacing w:line="240" w:lineRule="auto"/>
      </w:pPr>
      <w:r>
        <w:separator/>
      </w:r>
    </w:p>
  </w:endnote>
  <w:endnote w:type="continuationSeparator" w:id="0">
    <w:p w:rsidR="004A0741" w:rsidRDefault="004A0741" w:rsidP="00E0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741" w:rsidRDefault="004A0741" w:rsidP="00E00E24">
      <w:pPr>
        <w:spacing w:line="240" w:lineRule="auto"/>
      </w:pPr>
      <w:r>
        <w:separator/>
      </w:r>
    </w:p>
  </w:footnote>
  <w:footnote w:type="continuationSeparator" w:id="0">
    <w:p w:rsidR="004A0741" w:rsidRDefault="004A0741" w:rsidP="00E00E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30"/>
    <w:rsid w:val="000D47D2"/>
    <w:rsid w:val="00111837"/>
    <w:rsid w:val="001B1551"/>
    <w:rsid w:val="001F7003"/>
    <w:rsid w:val="0023419E"/>
    <w:rsid w:val="002342A7"/>
    <w:rsid w:val="00251E7E"/>
    <w:rsid w:val="00385389"/>
    <w:rsid w:val="003C192E"/>
    <w:rsid w:val="00420E87"/>
    <w:rsid w:val="00445730"/>
    <w:rsid w:val="00445ADA"/>
    <w:rsid w:val="004A0741"/>
    <w:rsid w:val="004C40F8"/>
    <w:rsid w:val="0052052B"/>
    <w:rsid w:val="00530577"/>
    <w:rsid w:val="005A7943"/>
    <w:rsid w:val="005D33D8"/>
    <w:rsid w:val="00620C43"/>
    <w:rsid w:val="00634A30"/>
    <w:rsid w:val="0065028E"/>
    <w:rsid w:val="00673B35"/>
    <w:rsid w:val="006D1648"/>
    <w:rsid w:val="006E1FC5"/>
    <w:rsid w:val="0088285A"/>
    <w:rsid w:val="009920DD"/>
    <w:rsid w:val="00A1119A"/>
    <w:rsid w:val="00A557FA"/>
    <w:rsid w:val="00A75E56"/>
    <w:rsid w:val="00AC0EC6"/>
    <w:rsid w:val="00AD136E"/>
    <w:rsid w:val="00C044E5"/>
    <w:rsid w:val="00C23E11"/>
    <w:rsid w:val="00C93C77"/>
    <w:rsid w:val="00CB2B7E"/>
    <w:rsid w:val="00D07AFD"/>
    <w:rsid w:val="00D278E1"/>
    <w:rsid w:val="00D35D44"/>
    <w:rsid w:val="00D44D47"/>
    <w:rsid w:val="00D955EF"/>
    <w:rsid w:val="00E00E24"/>
    <w:rsid w:val="00E028C1"/>
    <w:rsid w:val="00E40308"/>
    <w:rsid w:val="00ED46AA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MR6900(大橋)</dc:creator>
  <cp:keywords/>
  <dc:description/>
  <cp:lastModifiedBy>kaihatsu_ult</cp:lastModifiedBy>
  <cp:revision>13</cp:revision>
  <cp:lastPrinted>2019-02-28T01:24:00Z</cp:lastPrinted>
  <dcterms:created xsi:type="dcterms:W3CDTF">2018-03-19T02:11:00Z</dcterms:created>
  <dcterms:modified xsi:type="dcterms:W3CDTF">2020-03-10T05:17:00Z</dcterms:modified>
</cp:coreProperties>
</file>