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57AEF" w14:textId="038238D5" w:rsidR="006F2BFB" w:rsidRPr="009503A8" w:rsidRDefault="008855A0" w:rsidP="008855A0">
      <w:pPr>
        <w:pStyle w:val="Titre"/>
        <w:jc w:val="center"/>
        <w:rPr>
          <w:color w:val="FF0000"/>
        </w:rPr>
      </w:pPr>
      <w:r w:rsidRPr="009503A8">
        <w:rPr>
          <w:color w:val="FF0000"/>
        </w:rPr>
        <w:t xml:space="preserve">Rapport : Mise en place d'un </w:t>
      </w:r>
      <w:proofErr w:type="spellStart"/>
      <w:r w:rsidRPr="009503A8">
        <w:rPr>
          <w:color w:val="FF0000"/>
        </w:rPr>
        <w:t>chatbot</w:t>
      </w:r>
      <w:proofErr w:type="spellEnd"/>
      <w:r w:rsidRPr="009503A8">
        <w:rPr>
          <w:color w:val="FF0000"/>
        </w:rPr>
        <w:t xml:space="preserve"> IA local</w:t>
      </w:r>
    </w:p>
    <w:p w14:paraId="3A9B3352" w14:textId="3BA5D5BA" w:rsidR="008855A0" w:rsidRPr="009503A8" w:rsidRDefault="008855A0" w:rsidP="008855A0">
      <w:pPr>
        <w:rPr>
          <w:color w:val="00B050"/>
          <w:sz w:val="28"/>
          <w:szCs w:val="28"/>
        </w:rPr>
      </w:pPr>
      <w:r w:rsidRPr="009503A8">
        <w:rPr>
          <w:color w:val="00B050"/>
          <w:sz w:val="28"/>
          <w:szCs w:val="28"/>
        </w:rPr>
        <w:t>Licence Big Data &amp; Intelligence Artificielle</w:t>
      </w:r>
    </w:p>
    <w:p w14:paraId="30BF37BE" w14:textId="282E8C92" w:rsidR="008855A0" w:rsidRPr="009503A8" w:rsidRDefault="008855A0" w:rsidP="008855A0">
      <w:pPr>
        <w:rPr>
          <w:color w:val="00B050"/>
          <w:sz w:val="28"/>
          <w:szCs w:val="28"/>
        </w:rPr>
      </w:pPr>
      <w:r w:rsidRPr="009503A8">
        <w:rPr>
          <w:color w:val="00B050"/>
          <w:sz w:val="28"/>
          <w:szCs w:val="28"/>
        </w:rPr>
        <w:t xml:space="preserve">Etudiants : </w:t>
      </w:r>
      <w:r w:rsidRPr="009503A8">
        <w:rPr>
          <w:sz w:val="28"/>
          <w:szCs w:val="28"/>
        </w:rPr>
        <w:t xml:space="preserve">Mohammed </w:t>
      </w:r>
      <w:proofErr w:type="spellStart"/>
      <w:r w:rsidRPr="009503A8">
        <w:rPr>
          <w:sz w:val="28"/>
          <w:szCs w:val="28"/>
        </w:rPr>
        <w:t>Lahoua</w:t>
      </w:r>
      <w:proofErr w:type="spellEnd"/>
      <w:r w:rsidRPr="009503A8">
        <w:rPr>
          <w:sz w:val="28"/>
          <w:szCs w:val="28"/>
        </w:rPr>
        <w:t xml:space="preserve">, </w:t>
      </w:r>
      <w:proofErr w:type="spellStart"/>
      <w:r w:rsidRPr="009503A8">
        <w:rPr>
          <w:sz w:val="28"/>
          <w:szCs w:val="28"/>
        </w:rPr>
        <w:t>Abdeljabbar</w:t>
      </w:r>
      <w:proofErr w:type="spellEnd"/>
      <w:r w:rsidRPr="009503A8">
        <w:rPr>
          <w:sz w:val="28"/>
          <w:szCs w:val="28"/>
        </w:rPr>
        <w:t xml:space="preserve"> M’</w:t>
      </w:r>
      <w:proofErr w:type="spellStart"/>
      <w:r w:rsidRPr="009503A8">
        <w:rPr>
          <w:sz w:val="28"/>
          <w:szCs w:val="28"/>
        </w:rPr>
        <w:t>hamdi</w:t>
      </w:r>
      <w:proofErr w:type="spellEnd"/>
      <w:r w:rsidRPr="009503A8">
        <w:rPr>
          <w:sz w:val="28"/>
          <w:szCs w:val="28"/>
        </w:rPr>
        <w:t xml:space="preserve">, Nizar </w:t>
      </w:r>
      <w:proofErr w:type="spellStart"/>
      <w:r w:rsidRPr="009503A8">
        <w:rPr>
          <w:sz w:val="28"/>
          <w:szCs w:val="28"/>
        </w:rPr>
        <w:t>Timimi</w:t>
      </w:r>
      <w:proofErr w:type="spellEnd"/>
      <w:r w:rsidRPr="009503A8">
        <w:rPr>
          <w:sz w:val="28"/>
          <w:szCs w:val="28"/>
        </w:rPr>
        <w:t xml:space="preserve">, Youssef </w:t>
      </w:r>
      <w:r w:rsidR="00014F48">
        <w:rPr>
          <w:sz w:val="28"/>
          <w:szCs w:val="28"/>
        </w:rPr>
        <w:t xml:space="preserve">EL </w:t>
      </w:r>
      <w:r w:rsidRPr="009503A8">
        <w:rPr>
          <w:sz w:val="28"/>
          <w:szCs w:val="28"/>
        </w:rPr>
        <w:t xml:space="preserve">Hamdi, Mohammed </w:t>
      </w:r>
      <w:proofErr w:type="spellStart"/>
      <w:r w:rsidRPr="009503A8">
        <w:rPr>
          <w:sz w:val="28"/>
          <w:szCs w:val="28"/>
        </w:rPr>
        <w:t>Boukraa</w:t>
      </w:r>
      <w:proofErr w:type="spellEnd"/>
      <w:r w:rsidRPr="009503A8">
        <w:rPr>
          <w:color w:val="00B050"/>
          <w:sz w:val="28"/>
          <w:szCs w:val="28"/>
        </w:rPr>
        <w:t>.</w:t>
      </w:r>
    </w:p>
    <w:p w14:paraId="348F5178" w14:textId="77777777" w:rsidR="008855A0" w:rsidRPr="009503A8" w:rsidRDefault="008855A0" w:rsidP="008855A0">
      <w:pPr>
        <w:rPr>
          <w:color w:val="00B050"/>
          <w:sz w:val="28"/>
          <w:szCs w:val="28"/>
        </w:rPr>
      </w:pPr>
    </w:p>
    <w:p w14:paraId="0A50F8DD" w14:textId="38A18338" w:rsidR="008855A0" w:rsidRPr="009503A8" w:rsidRDefault="008855A0" w:rsidP="008855A0">
      <w:pPr>
        <w:pStyle w:val="Titre1"/>
      </w:pPr>
      <w:r w:rsidRPr="009503A8">
        <w:t>Introduction</w:t>
      </w:r>
    </w:p>
    <w:p w14:paraId="2C6AF791" w14:textId="053267B6" w:rsidR="008855A0" w:rsidRPr="009503A8" w:rsidRDefault="008855A0" w:rsidP="008855A0">
      <w:r w:rsidRPr="009503A8">
        <w:t xml:space="preserve">Ce projet détaille les étapes nécessaires pour créer un </w:t>
      </w:r>
      <w:proofErr w:type="spellStart"/>
      <w:r w:rsidRPr="009503A8">
        <w:t>chatbot</w:t>
      </w:r>
      <w:proofErr w:type="spellEnd"/>
      <w:r w:rsidRPr="009503A8">
        <w:t xml:space="preserve"> IA local en utilisant WSL (Windows </w:t>
      </w:r>
      <w:proofErr w:type="spellStart"/>
      <w:r w:rsidRPr="009503A8">
        <w:t>Subsystem</w:t>
      </w:r>
      <w:proofErr w:type="spellEnd"/>
      <w:r w:rsidRPr="009503A8">
        <w:t xml:space="preserve"> for Linux) et le système </w:t>
      </w:r>
      <w:proofErr w:type="spellStart"/>
      <w:r w:rsidRPr="009503A8">
        <w:t>Ollama</w:t>
      </w:r>
      <w:proofErr w:type="spellEnd"/>
      <w:r w:rsidRPr="009503A8">
        <w:t xml:space="preserve"> AI. Le </w:t>
      </w:r>
      <w:proofErr w:type="spellStart"/>
      <w:r w:rsidRPr="009503A8">
        <w:t>chatbot</w:t>
      </w:r>
      <w:proofErr w:type="spellEnd"/>
      <w:r w:rsidRPr="009503A8">
        <w:t xml:space="preserve"> utilise Docker pour fournir une interface utilisateur web permettant de gérer et d’interagir avec les modèles d'IA.</w:t>
      </w:r>
    </w:p>
    <w:p w14:paraId="361419C3" w14:textId="3DDB62BD" w:rsidR="008855A0" w:rsidRPr="009503A8" w:rsidRDefault="008855A0" w:rsidP="008855A0">
      <w:pPr>
        <w:pStyle w:val="Titre1"/>
      </w:pPr>
      <w:r w:rsidRPr="009503A8">
        <w:t>Prérequis</w:t>
      </w:r>
    </w:p>
    <w:p w14:paraId="79E34467" w14:textId="7F772AF1" w:rsidR="008855A0" w:rsidRPr="009503A8" w:rsidRDefault="008855A0" w:rsidP="008855A0">
      <w:pPr>
        <w:pStyle w:val="Paragraphedeliste"/>
        <w:numPr>
          <w:ilvl w:val="0"/>
          <w:numId w:val="1"/>
        </w:numPr>
      </w:pPr>
      <w:r w:rsidRPr="009503A8">
        <w:rPr>
          <w:b/>
          <w:bCs/>
        </w:rPr>
        <w:t>Système d'exploitation</w:t>
      </w:r>
      <w:r w:rsidRPr="009503A8">
        <w:t xml:space="preserve"> : Windows avec WSL2 activé.</w:t>
      </w:r>
    </w:p>
    <w:p w14:paraId="1EC40BA5" w14:textId="34132257" w:rsidR="008855A0" w:rsidRPr="009503A8" w:rsidRDefault="008855A0" w:rsidP="008855A0">
      <w:pPr>
        <w:pStyle w:val="Paragraphedeliste"/>
        <w:numPr>
          <w:ilvl w:val="0"/>
          <w:numId w:val="1"/>
        </w:numPr>
      </w:pPr>
      <w:r w:rsidRPr="009503A8">
        <w:rPr>
          <w:b/>
          <w:bCs/>
        </w:rPr>
        <w:t>Distribution Linux</w:t>
      </w:r>
      <w:r w:rsidRPr="009503A8">
        <w:t xml:space="preserve"> : Ubuntu (installée via WSL).</w:t>
      </w:r>
    </w:p>
    <w:p w14:paraId="1F74DBC3" w14:textId="015ECB13" w:rsidR="008855A0" w:rsidRPr="009503A8" w:rsidRDefault="008855A0" w:rsidP="008855A0">
      <w:pPr>
        <w:pStyle w:val="Paragraphedeliste"/>
        <w:numPr>
          <w:ilvl w:val="0"/>
          <w:numId w:val="1"/>
        </w:numPr>
      </w:pPr>
      <w:r w:rsidRPr="009503A8">
        <w:rPr>
          <w:b/>
          <w:bCs/>
        </w:rPr>
        <w:t>Logiciels supplémentaires</w:t>
      </w:r>
      <w:r w:rsidRPr="009503A8">
        <w:t xml:space="preserve"> : Docker Desktop et le système </w:t>
      </w:r>
      <w:proofErr w:type="spellStart"/>
      <w:r w:rsidRPr="009503A8">
        <w:t>Ollama</w:t>
      </w:r>
      <w:proofErr w:type="spellEnd"/>
      <w:r w:rsidRPr="009503A8">
        <w:t xml:space="preserve"> AI.</w:t>
      </w:r>
    </w:p>
    <w:p w14:paraId="6CF2B3E7" w14:textId="12C9F466" w:rsidR="008855A0" w:rsidRPr="009503A8" w:rsidRDefault="008855A0" w:rsidP="008855A0">
      <w:pPr>
        <w:pStyle w:val="Titre1"/>
      </w:pPr>
      <w:r w:rsidRPr="009503A8">
        <w:t>Étapes de mise en œuvre</w:t>
      </w:r>
    </w:p>
    <w:p w14:paraId="011D9672" w14:textId="1B6121B8" w:rsidR="008855A0" w:rsidRPr="009503A8" w:rsidRDefault="00417571" w:rsidP="008855A0">
      <w:pPr>
        <w:pStyle w:val="Paragraphedeliste"/>
        <w:numPr>
          <w:ilvl w:val="0"/>
          <w:numId w:val="3"/>
        </w:numPr>
        <w:rPr>
          <w:color w:val="92D050"/>
          <w:sz w:val="30"/>
          <w:szCs w:val="30"/>
        </w:rPr>
      </w:pPr>
      <w:r w:rsidRPr="009503A8">
        <w:rPr>
          <w:color w:val="92D050"/>
          <w:sz w:val="30"/>
          <w:szCs w:val="30"/>
        </w:rPr>
        <w:t>1-</w:t>
      </w:r>
      <w:r w:rsidR="008855A0" w:rsidRPr="009503A8">
        <w:rPr>
          <w:color w:val="92D050"/>
          <w:sz w:val="30"/>
          <w:szCs w:val="30"/>
        </w:rPr>
        <w:t>Activer WSL et installer Ubuntu</w:t>
      </w:r>
    </w:p>
    <w:p w14:paraId="18E7AD57" w14:textId="27D431F5" w:rsidR="008855A0" w:rsidRPr="009503A8" w:rsidRDefault="008855A0" w:rsidP="008855A0">
      <w:pPr>
        <w:rPr>
          <w:b/>
          <w:bCs/>
        </w:rPr>
      </w:pPr>
      <w:r w:rsidRPr="009503A8">
        <w:t xml:space="preserve">Il faut tout d’abord, Ouvrez la fenêtre de ‘ </w:t>
      </w:r>
      <w:r w:rsidRPr="009503A8">
        <w:rPr>
          <w:b/>
          <w:bCs/>
        </w:rPr>
        <w:t xml:space="preserve">Fonctionnalités de Windows ’ et activer </w:t>
      </w:r>
      <w:r w:rsidR="00861379" w:rsidRPr="009503A8">
        <w:rPr>
          <w:b/>
          <w:bCs/>
        </w:rPr>
        <w:t>les options :</w:t>
      </w:r>
    </w:p>
    <w:p w14:paraId="54778BBB" w14:textId="6AAD1247" w:rsidR="00861379" w:rsidRPr="009503A8" w:rsidRDefault="00861379" w:rsidP="00861379">
      <w:pPr>
        <w:pStyle w:val="Paragraphedeliste"/>
        <w:numPr>
          <w:ilvl w:val="0"/>
          <w:numId w:val="4"/>
        </w:numPr>
      </w:pPr>
      <w:r w:rsidRPr="009503A8">
        <w:t>Plateforme de machine virtuelle</w:t>
      </w:r>
    </w:p>
    <w:p w14:paraId="51705A82" w14:textId="06E718BF" w:rsidR="00861379" w:rsidRPr="009503A8" w:rsidRDefault="00861379" w:rsidP="00861379">
      <w:pPr>
        <w:pStyle w:val="Paragraphedeliste"/>
        <w:numPr>
          <w:ilvl w:val="0"/>
          <w:numId w:val="4"/>
        </w:numPr>
      </w:pPr>
      <w:r w:rsidRPr="009503A8">
        <w:t>Sous-système Windows pour Linux (WSL)</w:t>
      </w:r>
    </w:p>
    <w:p w14:paraId="3F10B500" w14:textId="7EFC8BDA" w:rsidR="00861379" w:rsidRPr="009503A8" w:rsidRDefault="00861379" w:rsidP="00861379">
      <w:r w:rsidRPr="009503A8">
        <w:rPr>
          <w:noProof/>
        </w:rPr>
        <w:lastRenderedPageBreak/>
        <w:drawing>
          <wp:inline distT="0" distB="0" distL="0" distR="0" wp14:anchorId="364EF748" wp14:editId="7C1DB251">
            <wp:extent cx="3949569" cy="3019425"/>
            <wp:effectExtent l="0" t="0" r="0" b="0"/>
            <wp:docPr id="20980385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38521" name="Image 20980385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028" cy="30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326B" w14:textId="77777777" w:rsidR="00861379" w:rsidRPr="009503A8" w:rsidRDefault="00861379" w:rsidP="00861379">
      <w:r w:rsidRPr="009503A8">
        <w:t xml:space="preserve">Ensuite il faut lancez PowerShell en tant qu’administrateur et exécutez la commande </w:t>
      </w:r>
    </w:p>
    <w:p w14:paraId="1AE120B4" w14:textId="348B547A" w:rsidR="00861379" w:rsidRPr="009503A8" w:rsidRDefault="003E7990" w:rsidP="003E7990">
      <w:pPr>
        <w:pStyle w:val="Paragraphedeliste"/>
        <w:numPr>
          <w:ilvl w:val="0"/>
          <w:numId w:val="5"/>
        </w:numPr>
        <w:rPr>
          <w:b/>
          <w:bCs/>
          <w:sz w:val="30"/>
          <w:szCs w:val="30"/>
        </w:rPr>
      </w:pPr>
      <w:proofErr w:type="spellStart"/>
      <w:r w:rsidRPr="009503A8">
        <w:rPr>
          <w:b/>
          <w:bCs/>
          <w:sz w:val="30"/>
          <w:szCs w:val="30"/>
        </w:rPr>
        <w:t>W</w:t>
      </w:r>
      <w:r w:rsidR="00861379" w:rsidRPr="009503A8">
        <w:rPr>
          <w:b/>
          <w:bCs/>
          <w:sz w:val="30"/>
          <w:szCs w:val="30"/>
        </w:rPr>
        <w:t>sl</w:t>
      </w:r>
      <w:proofErr w:type="spellEnd"/>
      <w:r w:rsidRPr="009503A8">
        <w:rPr>
          <w:b/>
          <w:bCs/>
          <w:sz w:val="30"/>
          <w:szCs w:val="30"/>
        </w:rPr>
        <w:t>--</w:t>
      </w:r>
      <w:proofErr w:type="spellStart"/>
      <w:r w:rsidR="00861379" w:rsidRPr="009503A8">
        <w:rPr>
          <w:b/>
          <w:bCs/>
          <w:sz w:val="30"/>
          <w:szCs w:val="30"/>
        </w:rPr>
        <w:t>install</w:t>
      </w:r>
      <w:proofErr w:type="spellEnd"/>
    </w:p>
    <w:p w14:paraId="42A82796" w14:textId="77777777" w:rsidR="00861379" w:rsidRPr="009503A8" w:rsidRDefault="00861379" w:rsidP="00861379">
      <w:r w:rsidRPr="009503A8">
        <w:t xml:space="preserve">Ensuite il faut installez la mise à jour du noyau Linux WSL2 depuis la documentation officielle </w:t>
      </w:r>
    </w:p>
    <w:p w14:paraId="259C98DB" w14:textId="7EDEC13C" w:rsidR="00861379" w:rsidRPr="009503A8" w:rsidRDefault="00861379" w:rsidP="003E7990">
      <w:pPr>
        <w:pStyle w:val="Paragraphedeliste"/>
        <w:numPr>
          <w:ilvl w:val="0"/>
          <w:numId w:val="5"/>
        </w:numPr>
        <w:rPr>
          <w:b/>
          <w:bCs/>
        </w:rPr>
      </w:pPr>
      <w:hyperlink r:id="rId6" w:anchor="step-4---download-the-linux-kernel-update-package" w:tgtFrame="_new" w:history="1">
        <w:r w:rsidRPr="009503A8">
          <w:rPr>
            <w:rStyle w:val="Lienhypertexte"/>
            <w:b/>
            <w:bCs/>
            <w:sz w:val="30"/>
            <w:szCs w:val="30"/>
          </w:rPr>
          <w:t>Microsoft WSL</w:t>
        </w:r>
      </w:hyperlink>
      <w:r w:rsidRPr="009503A8">
        <w:rPr>
          <w:b/>
          <w:bCs/>
          <w:sz w:val="30"/>
          <w:szCs w:val="30"/>
        </w:rPr>
        <w:t>.</w:t>
      </w:r>
    </w:p>
    <w:p w14:paraId="2CB488F7" w14:textId="495CD56D" w:rsidR="00861379" w:rsidRPr="009503A8" w:rsidRDefault="00861379" w:rsidP="00861379">
      <w:r w:rsidRPr="009503A8">
        <w:t>Ensuite on va configurer WSL pour qu</w:t>
      </w:r>
      <w:r w:rsidR="003E7990" w:rsidRPr="009503A8">
        <w:t>’il utilise la version 2 avec la commande :</w:t>
      </w:r>
    </w:p>
    <w:p w14:paraId="0C0FA843" w14:textId="77777777" w:rsidR="003E7990" w:rsidRPr="009503A8" w:rsidRDefault="003E7990" w:rsidP="003E7990">
      <w:pPr>
        <w:pStyle w:val="Paragraphedeliste"/>
        <w:numPr>
          <w:ilvl w:val="0"/>
          <w:numId w:val="5"/>
        </w:numPr>
        <w:rPr>
          <w:b/>
          <w:bCs/>
          <w:sz w:val="30"/>
          <w:szCs w:val="30"/>
        </w:rPr>
      </w:pPr>
      <w:proofErr w:type="spellStart"/>
      <w:r w:rsidRPr="009503A8">
        <w:rPr>
          <w:b/>
          <w:bCs/>
          <w:sz w:val="30"/>
          <w:szCs w:val="30"/>
        </w:rPr>
        <w:t>Wsl</w:t>
      </w:r>
      <w:proofErr w:type="spellEnd"/>
      <w:r w:rsidRPr="009503A8">
        <w:rPr>
          <w:b/>
          <w:bCs/>
          <w:sz w:val="30"/>
          <w:szCs w:val="30"/>
        </w:rPr>
        <w:t xml:space="preserve"> –set-default-version 2</w:t>
      </w:r>
    </w:p>
    <w:p w14:paraId="0AF7EDFE" w14:textId="77777777" w:rsidR="003E7990" w:rsidRPr="009503A8" w:rsidRDefault="003E7990" w:rsidP="00861379">
      <w:r w:rsidRPr="009503A8">
        <w:t>Et enfin il faut installer Ubuntu avec la commande :</w:t>
      </w:r>
    </w:p>
    <w:p w14:paraId="364733AE" w14:textId="77777777" w:rsidR="003E7990" w:rsidRPr="009503A8" w:rsidRDefault="003E7990" w:rsidP="003E7990">
      <w:pPr>
        <w:pStyle w:val="Paragraphedeliste"/>
        <w:numPr>
          <w:ilvl w:val="0"/>
          <w:numId w:val="5"/>
        </w:numPr>
        <w:rPr>
          <w:b/>
          <w:bCs/>
          <w:sz w:val="30"/>
          <w:szCs w:val="30"/>
        </w:rPr>
      </w:pPr>
      <w:proofErr w:type="spellStart"/>
      <w:r w:rsidRPr="009503A8">
        <w:rPr>
          <w:b/>
          <w:bCs/>
          <w:sz w:val="30"/>
          <w:szCs w:val="30"/>
        </w:rPr>
        <w:t>Wsl</w:t>
      </w:r>
      <w:proofErr w:type="spellEnd"/>
      <w:r w:rsidRPr="009503A8">
        <w:rPr>
          <w:b/>
          <w:bCs/>
          <w:sz w:val="30"/>
          <w:szCs w:val="30"/>
        </w:rPr>
        <w:t xml:space="preserve"> --</w:t>
      </w:r>
      <w:proofErr w:type="spellStart"/>
      <w:r w:rsidRPr="009503A8">
        <w:rPr>
          <w:b/>
          <w:bCs/>
          <w:sz w:val="30"/>
          <w:szCs w:val="30"/>
        </w:rPr>
        <w:t>install</w:t>
      </w:r>
      <w:proofErr w:type="spellEnd"/>
      <w:r w:rsidRPr="009503A8">
        <w:rPr>
          <w:b/>
          <w:bCs/>
          <w:sz w:val="30"/>
          <w:szCs w:val="30"/>
        </w:rPr>
        <w:t xml:space="preserve"> -d Ubuntu</w:t>
      </w:r>
    </w:p>
    <w:p w14:paraId="569C9874" w14:textId="044DC33A" w:rsidR="003E7990" w:rsidRPr="009503A8" w:rsidRDefault="003E7990" w:rsidP="00861379">
      <w:pPr>
        <w:rPr>
          <w:sz w:val="30"/>
          <w:szCs w:val="30"/>
        </w:rPr>
      </w:pPr>
      <w:r w:rsidRPr="009503A8">
        <w:rPr>
          <w:sz w:val="30"/>
          <w:szCs w:val="30"/>
        </w:rPr>
        <w:t xml:space="preserve"> </w:t>
      </w:r>
    </w:p>
    <w:p w14:paraId="33C6C958" w14:textId="4A4AC998" w:rsidR="003E7990" w:rsidRPr="009503A8" w:rsidRDefault="00417571" w:rsidP="003E7990">
      <w:pPr>
        <w:pStyle w:val="Paragraphedeliste"/>
        <w:numPr>
          <w:ilvl w:val="0"/>
          <w:numId w:val="3"/>
        </w:numPr>
        <w:rPr>
          <w:color w:val="92D050"/>
          <w:sz w:val="30"/>
          <w:szCs w:val="30"/>
        </w:rPr>
      </w:pPr>
      <w:r w:rsidRPr="009503A8">
        <w:rPr>
          <w:color w:val="92D050"/>
          <w:sz w:val="30"/>
          <w:szCs w:val="30"/>
        </w:rPr>
        <w:t>2-</w:t>
      </w:r>
      <w:r w:rsidR="003E7990" w:rsidRPr="009503A8">
        <w:rPr>
          <w:color w:val="92D050"/>
          <w:sz w:val="30"/>
          <w:szCs w:val="30"/>
        </w:rPr>
        <w:t xml:space="preserve">Installer et configurer </w:t>
      </w:r>
      <w:proofErr w:type="spellStart"/>
      <w:r w:rsidR="003E7990" w:rsidRPr="009503A8">
        <w:rPr>
          <w:color w:val="92D050"/>
          <w:sz w:val="30"/>
          <w:szCs w:val="30"/>
        </w:rPr>
        <w:t>Ollama</w:t>
      </w:r>
      <w:proofErr w:type="spellEnd"/>
    </w:p>
    <w:p w14:paraId="274BE2A0" w14:textId="108ED0B7" w:rsidR="003E7990" w:rsidRPr="009503A8" w:rsidRDefault="00772C8D" w:rsidP="00861379">
      <w:proofErr w:type="spellStart"/>
      <w:r w:rsidRPr="009503A8">
        <w:rPr>
          <w:b/>
          <w:bCs/>
        </w:rPr>
        <w:t>Ollama</w:t>
      </w:r>
      <w:proofErr w:type="spellEnd"/>
      <w:r w:rsidRPr="009503A8">
        <w:t xml:space="preserve"> est un système d'intelligence artificielle conçu pour exécuter localement des modèles de langage avancés (LLM) sur des environnements Linux, comme WSL (Windows </w:t>
      </w:r>
      <w:proofErr w:type="spellStart"/>
      <w:r w:rsidRPr="009503A8">
        <w:t>Subsystem</w:t>
      </w:r>
      <w:proofErr w:type="spellEnd"/>
      <w:r w:rsidRPr="009503A8">
        <w:t xml:space="preserve"> for Linux). Il permet d'interagir avec des modèles d'IA sans dépendre du cloud, offrant ainsi une plus grande confidentialité et une meilleure performance. </w:t>
      </w:r>
      <w:proofErr w:type="spellStart"/>
      <w:r w:rsidRPr="009503A8">
        <w:t>Ollama</w:t>
      </w:r>
      <w:proofErr w:type="spellEnd"/>
      <w:r w:rsidRPr="009503A8">
        <w:t xml:space="preserve"> inclut un serveur dédié qui gère les modèles et propose des outils simples pour les installer, les exécuter et les gérer via des commandes en ligne.</w:t>
      </w:r>
    </w:p>
    <w:p w14:paraId="776629C9" w14:textId="77777777" w:rsidR="00772C8D" w:rsidRPr="009503A8" w:rsidRDefault="00772C8D" w:rsidP="00861379"/>
    <w:p w14:paraId="23254CD6" w14:textId="6076F1E3" w:rsidR="00772C8D" w:rsidRPr="009503A8" w:rsidRDefault="00820594" w:rsidP="00861379">
      <w:r w:rsidRPr="009503A8">
        <w:t xml:space="preserve">En premiers temps, il faut installer </w:t>
      </w:r>
      <w:proofErr w:type="spellStart"/>
      <w:r w:rsidRPr="009503A8">
        <w:t>Ollama</w:t>
      </w:r>
      <w:proofErr w:type="spellEnd"/>
      <w:r w:rsidRPr="009503A8">
        <w:t xml:space="preserve"> dans le WSL, avec la commande : </w:t>
      </w:r>
    </w:p>
    <w:p w14:paraId="5176A68D" w14:textId="72731A39" w:rsidR="00820594" w:rsidRPr="00014F48" w:rsidRDefault="00820594" w:rsidP="007027E2">
      <w:pPr>
        <w:pStyle w:val="Paragraphedeliste"/>
        <w:numPr>
          <w:ilvl w:val="0"/>
          <w:numId w:val="5"/>
        </w:numPr>
        <w:rPr>
          <w:b/>
          <w:bCs/>
          <w:sz w:val="30"/>
          <w:szCs w:val="30"/>
          <w:lang w:val="en-US"/>
        </w:rPr>
      </w:pPr>
      <w:r w:rsidRPr="00014F48">
        <w:rPr>
          <w:b/>
          <w:bCs/>
          <w:sz w:val="30"/>
          <w:szCs w:val="30"/>
          <w:lang w:val="en-US"/>
        </w:rPr>
        <w:t>Curl -</w:t>
      </w:r>
      <w:proofErr w:type="spellStart"/>
      <w:r w:rsidRPr="00014F48">
        <w:rPr>
          <w:b/>
          <w:bCs/>
          <w:sz w:val="30"/>
          <w:szCs w:val="30"/>
          <w:lang w:val="en-US"/>
        </w:rPr>
        <w:t>fsSL</w:t>
      </w:r>
      <w:proofErr w:type="spellEnd"/>
      <w:r w:rsidRPr="00014F48">
        <w:rPr>
          <w:b/>
          <w:bCs/>
          <w:sz w:val="30"/>
          <w:szCs w:val="30"/>
          <w:lang w:val="en-US"/>
        </w:rPr>
        <w:t xml:space="preserve"> </w:t>
      </w:r>
      <w:hyperlink r:id="rId7" w:history="1">
        <w:r w:rsidRPr="00014F48">
          <w:rPr>
            <w:rStyle w:val="Lienhypertexte"/>
            <w:b/>
            <w:bCs/>
            <w:sz w:val="30"/>
            <w:szCs w:val="30"/>
            <w:lang w:val="en-US"/>
          </w:rPr>
          <w:t>https://ollama.com/install.sh</w:t>
        </w:r>
      </w:hyperlink>
      <w:r w:rsidRPr="00014F48">
        <w:rPr>
          <w:b/>
          <w:bCs/>
          <w:sz w:val="30"/>
          <w:szCs w:val="30"/>
          <w:lang w:val="en-US"/>
        </w:rPr>
        <w:t xml:space="preserve"> | </w:t>
      </w:r>
      <w:proofErr w:type="spellStart"/>
      <w:r w:rsidRPr="00014F48">
        <w:rPr>
          <w:b/>
          <w:bCs/>
          <w:sz w:val="30"/>
          <w:szCs w:val="30"/>
          <w:lang w:val="en-US"/>
        </w:rPr>
        <w:t>sh</w:t>
      </w:r>
      <w:proofErr w:type="spellEnd"/>
    </w:p>
    <w:p w14:paraId="07B084E8" w14:textId="5BB0DF15" w:rsidR="0045700D" w:rsidRPr="00930EF8" w:rsidRDefault="0045700D" w:rsidP="00861379">
      <w:pPr>
        <w:rPr>
          <w:sz w:val="30"/>
          <w:szCs w:val="30"/>
          <w:lang w:val="en-US"/>
        </w:rPr>
      </w:pPr>
      <w:r w:rsidRPr="009503A8">
        <w:rPr>
          <w:noProof/>
          <w:sz w:val="30"/>
          <w:szCs w:val="30"/>
        </w:rPr>
        <w:lastRenderedPageBreak/>
        <w:drawing>
          <wp:inline distT="0" distB="0" distL="0" distR="0" wp14:anchorId="2B6B09D0" wp14:editId="122C2714">
            <wp:extent cx="5733636" cy="676275"/>
            <wp:effectExtent l="0" t="0" r="635" b="0"/>
            <wp:docPr id="68808248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82489" name="Image 6880824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90" cy="6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0E01" w14:textId="2FF4561A" w:rsidR="0045700D" w:rsidRPr="009503A8" w:rsidRDefault="0045700D" w:rsidP="00861379">
      <w:r w:rsidRPr="009503A8">
        <w:t xml:space="preserve">Ensuite on va initialiser </w:t>
      </w:r>
      <w:r w:rsidR="007027E2" w:rsidRPr="009503A8">
        <w:t xml:space="preserve">le serveur </w:t>
      </w:r>
      <w:proofErr w:type="spellStart"/>
      <w:r w:rsidR="007027E2" w:rsidRPr="009503A8">
        <w:t>Ollama</w:t>
      </w:r>
      <w:proofErr w:type="spellEnd"/>
      <w:r w:rsidR="007027E2" w:rsidRPr="009503A8">
        <w:t xml:space="preserve"> avec la commande </w:t>
      </w:r>
    </w:p>
    <w:p w14:paraId="0AE6356B" w14:textId="77777777" w:rsidR="007027E2" w:rsidRPr="009503A8" w:rsidRDefault="007027E2" w:rsidP="007027E2">
      <w:pPr>
        <w:pStyle w:val="Paragraphedeliste"/>
        <w:numPr>
          <w:ilvl w:val="0"/>
          <w:numId w:val="5"/>
        </w:numPr>
        <w:rPr>
          <w:b/>
          <w:bCs/>
          <w:sz w:val="30"/>
          <w:szCs w:val="30"/>
        </w:rPr>
      </w:pPr>
      <w:proofErr w:type="spellStart"/>
      <w:r w:rsidRPr="009503A8">
        <w:rPr>
          <w:b/>
          <w:bCs/>
          <w:sz w:val="30"/>
          <w:szCs w:val="30"/>
        </w:rPr>
        <w:t>Ollama</w:t>
      </w:r>
      <w:proofErr w:type="spellEnd"/>
      <w:r w:rsidRPr="009503A8">
        <w:rPr>
          <w:b/>
          <w:bCs/>
          <w:sz w:val="30"/>
          <w:szCs w:val="30"/>
        </w:rPr>
        <w:t xml:space="preserve"> serve</w:t>
      </w:r>
    </w:p>
    <w:p w14:paraId="6688EA98" w14:textId="447A52DE" w:rsidR="007027E2" w:rsidRPr="009503A8" w:rsidRDefault="007027E2" w:rsidP="00861379">
      <w:r w:rsidRPr="009503A8">
        <w:rPr>
          <w:noProof/>
        </w:rPr>
        <w:drawing>
          <wp:inline distT="0" distB="0" distL="0" distR="0" wp14:anchorId="5FEC77D4" wp14:editId="1255D0B5">
            <wp:extent cx="6381750" cy="3088995"/>
            <wp:effectExtent l="0" t="0" r="0" b="0"/>
            <wp:docPr id="109569376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93763" name="Image 10956937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226" cy="31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3A8">
        <w:t>Ensuite on va ouvrir un nouveau terminal, et on va installer le modèle souhaité avec la commande</w:t>
      </w:r>
    </w:p>
    <w:p w14:paraId="13B2378B" w14:textId="611CC0B4" w:rsidR="007027E2" w:rsidRPr="009503A8" w:rsidRDefault="007027E2" w:rsidP="007027E2">
      <w:pPr>
        <w:pStyle w:val="Paragraphedeliste"/>
        <w:numPr>
          <w:ilvl w:val="0"/>
          <w:numId w:val="5"/>
        </w:numPr>
        <w:rPr>
          <w:b/>
          <w:bCs/>
          <w:sz w:val="30"/>
          <w:szCs w:val="30"/>
        </w:rPr>
      </w:pPr>
      <w:proofErr w:type="spellStart"/>
      <w:r w:rsidRPr="009503A8">
        <w:rPr>
          <w:b/>
          <w:bCs/>
          <w:sz w:val="30"/>
          <w:szCs w:val="30"/>
        </w:rPr>
        <w:t>Ollama</w:t>
      </w:r>
      <w:proofErr w:type="spellEnd"/>
      <w:r w:rsidRPr="009503A8">
        <w:rPr>
          <w:b/>
          <w:bCs/>
          <w:sz w:val="30"/>
          <w:szCs w:val="30"/>
        </w:rPr>
        <w:t xml:space="preserve"> pull llama3</w:t>
      </w:r>
      <w:r w:rsidR="006F1AE8" w:rsidRPr="009503A8">
        <w:rPr>
          <w:b/>
          <w:bCs/>
          <w:sz w:val="30"/>
          <w:szCs w:val="30"/>
        </w:rPr>
        <w:t>.2</w:t>
      </w:r>
    </w:p>
    <w:p w14:paraId="2AA992F8" w14:textId="0C06591D" w:rsidR="007027E2" w:rsidRPr="009503A8" w:rsidRDefault="007027E2" w:rsidP="00861379">
      <w:pPr>
        <w:rPr>
          <w:sz w:val="30"/>
          <w:szCs w:val="30"/>
        </w:rPr>
      </w:pPr>
      <w:r w:rsidRPr="009503A8">
        <w:rPr>
          <w:noProof/>
          <w:sz w:val="30"/>
          <w:szCs w:val="30"/>
        </w:rPr>
        <w:drawing>
          <wp:inline distT="0" distB="0" distL="0" distR="0" wp14:anchorId="6A956581" wp14:editId="1D59D2B5">
            <wp:extent cx="4266096" cy="2585085"/>
            <wp:effectExtent l="0" t="0" r="1270" b="5715"/>
            <wp:docPr id="211375893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58935" name="Imag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96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834F" w14:textId="706CAF70" w:rsidR="007027E2" w:rsidRPr="009503A8" w:rsidRDefault="007027E2" w:rsidP="00861379">
      <w:r w:rsidRPr="009503A8">
        <w:t>On va vérifier cette installation avec la commande :</w:t>
      </w:r>
    </w:p>
    <w:p w14:paraId="6F9E8099" w14:textId="5E4016B3" w:rsidR="007027E2" w:rsidRPr="009503A8" w:rsidRDefault="007027E2" w:rsidP="007027E2">
      <w:pPr>
        <w:pStyle w:val="Paragraphedeliste"/>
        <w:numPr>
          <w:ilvl w:val="0"/>
          <w:numId w:val="5"/>
        </w:numPr>
        <w:rPr>
          <w:b/>
          <w:bCs/>
          <w:sz w:val="30"/>
          <w:szCs w:val="30"/>
        </w:rPr>
      </w:pPr>
      <w:proofErr w:type="spellStart"/>
      <w:r w:rsidRPr="009503A8">
        <w:rPr>
          <w:b/>
          <w:bCs/>
          <w:sz w:val="30"/>
          <w:szCs w:val="30"/>
        </w:rPr>
        <w:t>Ollama</w:t>
      </w:r>
      <w:proofErr w:type="spellEnd"/>
      <w:r w:rsidRPr="009503A8">
        <w:rPr>
          <w:b/>
          <w:bCs/>
          <w:sz w:val="30"/>
          <w:szCs w:val="30"/>
        </w:rPr>
        <w:t xml:space="preserve"> </w:t>
      </w:r>
      <w:proofErr w:type="spellStart"/>
      <w:r w:rsidRPr="009503A8">
        <w:rPr>
          <w:b/>
          <w:bCs/>
          <w:sz w:val="30"/>
          <w:szCs w:val="30"/>
        </w:rPr>
        <w:t>list</w:t>
      </w:r>
      <w:proofErr w:type="spellEnd"/>
    </w:p>
    <w:p w14:paraId="0CFAB353" w14:textId="0489D661" w:rsidR="007027E2" w:rsidRPr="009503A8" w:rsidRDefault="007027E2" w:rsidP="007027E2">
      <w:pPr>
        <w:rPr>
          <w:b/>
          <w:bCs/>
          <w:sz w:val="30"/>
          <w:szCs w:val="30"/>
        </w:rPr>
      </w:pPr>
      <w:r w:rsidRPr="009503A8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36F1F65E" wp14:editId="6F8862E6">
            <wp:extent cx="5760720" cy="1307531"/>
            <wp:effectExtent l="0" t="0" r="0" b="6985"/>
            <wp:docPr id="173670094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00944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BB1A" w14:textId="77777777" w:rsidR="007027E2" w:rsidRPr="009503A8" w:rsidRDefault="007027E2" w:rsidP="007027E2">
      <w:pPr>
        <w:rPr>
          <w:b/>
          <w:bCs/>
          <w:sz w:val="30"/>
          <w:szCs w:val="30"/>
        </w:rPr>
      </w:pPr>
    </w:p>
    <w:p w14:paraId="4455AC8D" w14:textId="3B861300" w:rsidR="007027E2" w:rsidRPr="009503A8" w:rsidRDefault="007027E2" w:rsidP="007027E2"/>
    <w:p w14:paraId="394EE3D4" w14:textId="5BB2FB88" w:rsidR="007027E2" w:rsidRPr="009503A8" w:rsidRDefault="007027E2" w:rsidP="007027E2">
      <w:r w:rsidRPr="009503A8">
        <w:t>Maintenant on va lancer ce model avec la commande :</w:t>
      </w:r>
    </w:p>
    <w:p w14:paraId="4CD203C8" w14:textId="663C3FE9" w:rsidR="007027E2" w:rsidRPr="009503A8" w:rsidRDefault="007027E2" w:rsidP="007027E2">
      <w:pPr>
        <w:pStyle w:val="Paragraphedeliste"/>
        <w:numPr>
          <w:ilvl w:val="0"/>
          <w:numId w:val="5"/>
        </w:numPr>
        <w:rPr>
          <w:sz w:val="30"/>
          <w:szCs w:val="30"/>
        </w:rPr>
      </w:pPr>
      <w:proofErr w:type="spellStart"/>
      <w:r w:rsidRPr="009503A8">
        <w:rPr>
          <w:b/>
          <w:bCs/>
          <w:sz w:val="30"/>
          <w:szCs w:val="30"/>
        </w:rPr>
        <w:t>Ollama</w:t>
      </w:r>
      <w:proofErr w:type="spellEnd"/>
      <w:r w:rsidRPr="009503A8">
        <w:rPr>
          <w:b/>
          <w:bCs/>
          <w:sz w:val="30"/>
          <w:szCs w:val="30"/>
        </w:rPr>
        <w:t xml:space="preserve"> run llama3.</w:t>
      </w:r>
      <w:r w:rsidR="00FD46FF" w:rsidRPr="009503A8">
        <w:rPr>
          <w:b/>
          <w:bCs/>
          <w:sz w:val="30"/>
          <w:szCs w:val="30"/>
        </w:rPr>
        <w:t>2</w:t>
      </w:r>
    </w:p>
    <w:p w14:paraId="56339142" w14:textId="6A73378C" w:rsidR="00FD46FF" w:rsidRPr="009503A8" w:rsidRDefault="00FD46FF" w:rsidP="00FD46FF">
      <w:pPr>
        <w:rPr>
          <w:sz w:val="30"/>
          <w:szCs w:val="30"/>
        </w:rPr>
      </w:pPr>
      <w:r w:rsidRPr="009503A8">
        <w:rPr>
          <w:noProof/>
          <w:sz w:val="30"/>
          <w:szCs w:val="30"/>
        </w:rPr>
        <w:drawing>
          <wp:inline distT="0" distB="0" distL="0" distR="0" wp14:anchorId="6126F53C" wp14:editId="1F3A60B4">
            <wp:extent cx="5760720" cy="4264025"/>
            <wp:effectExtent l="0" t="0" r="0" b="3175"/>
            <wp:docPr id="160573980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39806" name="Image 16057398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A82D" w14:textId="77777777" w:rsidR="00712EB7" w:rsidRPr="009503A8" w:rsidRDefault="00712EB7" w:rsidP="00FD46FF">
      <w:pPr>
        <w:rPr>
          <w:sz w:val="30"/>
          <w:szCs w:val="30"/>
        </w:rPr>
      </w:pPr>
    </w:p>
    <w:p w14:paraId="46B0ED32" w14:textId="77777777" w:rsidR="00712EB7" w:rsidRPr="009503A8" w:rsidRDefault="00712EB7" w:rsidP="00FD46FF">
      <w:pPr>
        <w:rPr>
          <w:sz w:val="30"/>
          <w:szCs w:val="30"/>
        </w:rPr>
      </w:pPr>
    </w:p>
    <w:p w14:paraId="6B806CB8" w14:textId="77777777" w:rsidR="00712EB7" w:rsidRPr="009503A8" w:rsidRDefault="00712EB7" w:rsidP="00FD46FF">
      <w:pPr>
        <w:rPr>
          <w:sz w:val="30"/>
          <w:szCs w:val="30"/>
        </w:rPr>
      </w:pPr>
    </w:p>
    <w:p w14:paraId="48FE1ED1" w14:textId="77777777" w:rsidR="00712EB7" w:rsidRPr="009503A8" w:rsidRDefault="00712EB7" w:rsidP="00FD46FF">
      <w:pPr>
        <w:rPr>
          <w:sz w:val="30"/>
          <w:szCs w:val="30"/>
        </w:rPr>
      </w:pPr>
    </w:p>
    <w:p w14:paraId="53B6DB3B" w14:textId="77777777" w:rsidR="00712EB7" w:rsidRPr="009503A8" w:rsidRDefault="00712EB7" w:rsidP="00FD46FF">
      <w:pPr>
        <w:rPr>
          <w:sz w:val="30"/>
          <w:szCs w:val="30"/>
        </w:rPr>
      </w:pPr>
    </w:p>
    <w:p w14:paraId="6EE75967" w14:textId="4E0AD5A4" w:rsidR="00417571" w:rsidRPr="009503A8" w:rsidRDefault="00417571" w:rsidP="00712EB7">
      <w:pPr>
        <w:pStyle w:val="Paragraphedeliste"/>
        <w:numPr>
          <w:ilvl w:val="0"/>
          <w:numId w:val="3"/>
        </w:numPr>
        <w:rPr>
          <w:color w:val="92D050"/>
          <w:sz w:val="30"/>
          <w:szCs w:val="30"/>
        </w:rPr>
      </w:pPr>
      <w:r w:rsidRPr="009503A8">
        <w:rPr>
          <w:color w:val="92D050"/>
          <w:sz w:val="30"/>
          <w:szCs w:val="30"/>
        </w:rPr>
        <w:lastRenderedPageBreak/>
        <w:t>3-Configurer l’interface utilisateur web</w:t>
      </w:r>
    </w:p>
    <w:p w14:paraId="23E5601A" w14:textId="03B78CF0" w:rsidR="00712EB7" w:rsidRPr="009503A8" w:rsidRDefault="00712EB7" w:rsidP="007027E2">
      <w:r w:rsidRPr="009503A8">
        <w:t>P</w:t>
      </w:r>
      <w:r w:rsidR="00417571" w:rsidRPr="009503A8">
        <w:t xml:space="preserve">our configurer une interface utilisateur web pour notre </w:t>
      </w:r>
      <w:proofErr w:type="spellStart"/>
      <w:r w:rsidR="00417571" w:rsidRPr="009503A8">
        <w:t>chatbot</w:t>
      </w:r>
      <w:proofErr w:type="spellEnd"/>
      <w:r w:rsidR="00417571" w:rsidRPr="009503A8">
        <w:t xml:space="preserve">, on va </w:t>
      </w:r>
      <w:r w:rsidRPr="009503A8">
        <w:t xml:space="preserve">utiliser l’application docker ‘Open web UI’ </w:t>
      </w:r>
    </w:p>
    <w:p w14:paraId="0E0650D0" w14:textId="7132C393" w:rsidR="007027E2" w:rsidRPr="009503A8" w:rsidRDefault="00712EB7" w:rsidP="007027E2">
      <w:r w:rsidRPr="009503A8">
        <w:t xml:space="preserve">Pour cette étape on va installer docker Desktop pour Windows, ensuite dans les paramètres on va activer l’option ‘Use the WSL 2 </w:t>
      </w:r>
      <w:proofErr w:type="spellStart"/>
      <w:r w:rsidRPr="009503A8">
        <w:t>based</w:t>
      </w:r>
      <w:proofErr w:type="spellEnd"/>
      <w:r w:rsidRPr="009503A8">
        <w:t xml:space="preserve"> engine’</w:t>
      </w:r>
    </w:p>
    <w:p w14:paraId="4BA49666" w14:textId="752003B1" w:rsidR="00712EB7" w:rsidRPr="009503A8" w:rsidRDefault="00712EB7" w:rsidP="007027E2">
      <w:r w:rsidRPr="009503A8">
        <w:rPr>
          <w:noProof/>
        </w:rPr>
        <w:drawing>
          <wp:inline distT="0" distB="0" distL="0" distR="0" wp14:anchorId="683AA153" wp14:editId="726E4C52">
            <wp:extent cx="4553585" cy="704948"/>
            <wp:effectExtent l="0" t="0" r="0" b="0"/>
            <wp:docPr id="123562947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29470" name="Image 12356294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ABDE" w14:textId="2FD19C12" w:rsidR="00712EB7" w:rsidRPr="009503A8" w:rsidRDefault="00712EB7" w:rsidP="007027E2">
      <w:r w:rsidRPr="009503A8">
        <w:t>Maintenant pour vérifier l’installation de docker avec le WSL on va exécuter l’image de test docker ‘hello-world’</w:t>
      </w:r>
    </w:p>
    <w:p w14:paraId="6C012D29" w14:textId="6810C852" w:rsidR="00712EB7" w:rsidRPr="009503A8" w:rsidRDefault="00652DB0" w:rsidP="007027E2">
      <w:pPr>
        <w:rPr>
          <w:sz w:val="30"/>
          <w:szCs w:val="30"/>
        </w:rPr>
      </w:pPr>
      <w:r w:rsidRPr="009503A8">
        <w:rPr>
          <w:noProof/>
          <w:sz w:val="30"/>
          <w:szCs w:val="30"/>
        </w:rPr>
        <w:drawing>
          <wp:inline distT="0" distB="0" distL="0" distR="0" wp14:anchorId="66E1DF55" wp14:editId="04C56314">
            <wp:extent cx="5760720" cy="3641725"/>
            <wp:effectExtent l="0" t="0" r="0" b="0"/>
            <wp:docPr id="46678799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87992" name="Image 4667879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04DD" w14:textId="77777777" w:rsidR="00652DB0" w:rsidRPr="009503A8" w:rsidRDefault="00652DB0" w:rsidP="007027E2">
      <w:r w:rsidRPr="009503A8">
        <w:t xml:space="preserve">Maintenant on va exécuter le conteneur pour l’interface utilisateur web, la commande suivante est pour exécuter le conteneur sur le port </w:t>
      </w:r>
      <w:proofErr w:type="gramStart"/>
      <w:r w:rsidRPr="009503A8">
        <w:t>3000:</w:t>
      </w:r>
      <w:proofErr w:type="gramEnd"/>
      <w:r w:rsidRPr="009503A8">
        <w:t xml:space="preserve">8080 et l’installer si nécessaire </w:t>
      </w:r>
    </w:p>
    <w:p w14:paraId="372699FB" w14:textId="2481F3C1" w:rsidR="00652DB0" w:rsidRPr="009503A8" w:rsidRDefault="00652DB0" w:rsidP="007027E2">
      <w:r w:rsidRPr="009503A8">
        <w:t>[</w:t>
      </w:r>
    </w:p>
    <w:p w14:paraId="5DD66ED3" w14:textId="7DE05995" w:rsidR="00652DB0" w:rsidRPr="009503A8" w:rsidRDefault="00652DB0" w:rsidP="00652DB0">
      <w:pPr>
        <w:numPr>
          <w:ilvl w:val="0"/>
          <w:numId w:val="6"/>
        </w:numPr>
      </w:pPr>
      <w:r w:rsidRPr="009503A8">
        <w:rPr>
          <w:b/>
          <w:bCs/>
        </w:rPr>
        <w:t>3000</w:t>
      </w:r>
      <w:r w:rsidRPr="009503A8">
        <w:t xml:space="preserve"> : C'est </w:t>
      </w:r>
      <w:r w:rsidRPr="009503A8">
        <w:rPr>
          <w:b/>
          <w:bCs/>
        </w:rPr>
        <w:t>le port de la machine hôte</w:t>
      </w:r>
      <w:r w:rsidRPr="009503A8">
        <w:t xml:space="preserve"> (host port). Il s'agit du port sur lequel l'application sera accessible depuis votre machine locale.</w:t>
      </w:r>
    </w:p>
    <w:p w14:paraId="6C44BFE0" w14:textId="5F4F3C9A" w:rsidR="00652DB0" w:rsidRPr="009503A8" w:rsidRDefault="00652DB0" w:rsidP="007027E2">
      <w:pPr>
        <w:numPr>
          <w:ilvl w:val="0"/>
          <w:numId w:val="6"/>
        </w:numPr>
      </w:pPr>
      <w:r w:rsidRPr="00652DB0">
        <w:rPr>
          <w:b/>
          <w:bCs/>
        </w:rPr>
        <w:t>8080</w:t>
      </w:r>
      <w:r w:rsidRPr="00652DB0">
        <w:t xml:space="preserve"> : C'est </w:t>
      </w:r>
      <w:r w:rsidRPr="00652DB0">
        <w:rPr>
          <w:b/>
          <w:bCs/>
        </w:rPr>
        <w:t>le port du conteneur</w:t>
      </w:r>
      <w:r w:rsidRPr="00652DB0">
        <w:t xml:space="preserve"> (container port). Il s'agit du port interne utilisé par le conteneur pour faire fonctionner l'application.</w:t>
      </w:r>
    </w:p>
    <w:p w14:paraId="1ADEE9C0" w14:textId="5EEE050D" w:rsidR="00652DB0" w:rsidRPr="009503A8" w:rsidRDefault="00652DB0" w:rsidP="007027E2">
      <w:r w:rsidRPr="009503A8">
        <w:t>] :</w:t>
      </w:r>
    </w:p>
    <w:p w14:paraId="4691C6B9" w14:textId="7649D2B9" w:rsidR="00652DB0" w:rsidRPr="00014F48" w:rsidRDefault="00652DB0" w:rsidP="00652DB0">
      <w:pPr>
        <w:pStyle w:val="Paragraphedeliste"/>
        <w:numPr>
          <w:ilvl w:val="0"/>
          <w:numId w:val="3"/>
        </w:numPr>
        <w:rPr>
          <w:b/>
          <w:bCs/>
          <w:sz w:val="30"/>
          <w:szCs w:val="30"/>
          <w:lang w:val="en-US"/>
        </w:rPr>
      </w:pPr>
      <w:r w:rsidRPr="00014F48">
        <w:rPr>
          <w:b/>
          <w:bCs/>
          <w:sz w:val="30"/>
          <w:szCs w:val="30"/>
          <w:lang w:val="en-US"/>
        </w:rPr>
        <w:lastRenderedPageBreak/>
        <w:t>docker run -d -p 3000:8080 --</w:t>
      </w:r>
      <w:proofErr w:type="spellStart"/>
      <w:r w:rsidRPr="00014F48">
        <w:rPr>
          <w:b/>
          <w:bCs/>
          <w:sz w:val="30"/>
          <w:szCs w:val="30"/>
          <w:lang w:val="en-US"/>
        </w:rPr>
        <w:t>gpus</w:t>
      </w:r>
      <w:proofErr w:type="spellEnd"/>
      <w:r w:rsidRPr="00014F48">
        <w:rPr>
          <w:b/>
          <w:bCs/>
          <w:sz w:val="30"/>
          <w:szCs w:val="30"/>
          <w:lang w:val="en-US"/>
        </w:rPr>
        <w:t xml:space="preserve">=all -v </w:t>
      </w:r>
      <w:proofErr w:type="spellStart"/>
      <w:r w:rsidRPr="00014F48">
        <w:rPr>
          <w:b/>
          <w:bCs/>
          <w:sz w:val="30"/>
          <w:szCs w:val="30"/>
          <w:lang w:val="en-US"/>
        </w:rPr>
        <w:t>ollama</w:t>
      </w:r>
      <w:proofErr w:type="spellEnd"/>
      <w:r w:rsidRPr="00014F48">
        <w:rPr>
          <w:b/>
          <w:bCs/>
          <w:sz w:val="30"/>
          <w:szCs w:val="30"/>
          <w:lang w:val="en-US"/>
        </w:rPr>
        <w:t>:/root/.</w:t>
      </w:r>
      <w:proofErr w:type="spellStart"/>
      <w:r w:rsidRPr="00014F48">
        <w:rPr>
          <w:b/>
          <w:bCs/>
          <w:sz w:val="30"/>
          <w:szCs w:val="30"/>
          <w:lang w:val="en-US"/>
        </w:rPr>
        <w:t>ollama</w:t>
      </w:r>
      <w:proofErr w:type="spellEnd"/>
      <w:r w:rsidRPr="00014F48">
        <w:rPr>
          <w:b/>
          <w:bCs/>
          <w:sz w:val="30"/>
          <w:szCs w:val="30"/>
          <w:lang w:val="en-US"/>
        </w:rPr>
        <w:t xml:space="preserve"> -v open-</w:t>
      </w:r>
      <w:proofErr w:type="spellStart"/>
      <w:r w:rsidRPr="00014F48">
        <w:rPr>
          <w:b/>
          <w:bCs/>
          <w:sz w:val="30"/>
          <w:szCs w:val="30"/>
          <w:lang w:val="en-US"/>
        </w:rPr>
        <w:t>webui</w:t>
      </w:r>
      <w:proofErr w:type="spellEnd"/>
      <w:r w:rsidRPr="00014F48">
        <w:rPr>
          <w:b/>
          <w:bCs/>
          <w:sz w:val="30"/>
          <w:szCs w:val="30"/>
          <w:lang w:val="en-US"/>
        </w:rPr>
        <w:t>:/app/backend/data --name open-</w:t>
      </w:r>
      <w:proofErr w:type="spellStart"/>
      <w:r w:rsidRPr="00014F48">
        <w:rPr>
          <w:b/>
          <w:bCs/>
          <w:sz w:val="30"/>
          <w:szCs w:val="30"/>
          <w:lang w:val="en-US"/>
        </w:rPr>
        <w:t>webui</w:t>
      </w:r>
      <w:proofErr w:type="spellEnd"/>
      <w:r w:rsidRPr="00014F48">
        <w:rPr>
          <w:b/>
          <w:bCs/>
          <w:sz w:val="30"/>
          <w:szCs w:val="30"/>
          <w:lang w:val="en-US"/>
        </w:rPr>
        <w:t xml:space="preserve"> --restart always ghcr.io/open-</w:t>
      </w:r>
      <w:proofErr w:type="spellStart"/>
      <w:r w:rsidRPr="00014F48">
        <w:rPr>
          <w:b/>
          <w:bCs/>
          <w:sz w:val="30"/>
          <w:szCs w:val="30"/>
          <w:lang w:val="en-US"/>
        </w:rPr>
        <w:t>webui</w:t>
      </w:r>
      <w:proofErr w:type="spellEnd"/>
      <w:r w:rsidRPr="00014F48">
        <w:rPr>
          <w:b/>
          <w:bCs/>
          <w:sz w:val="30"/>
          <w:szCs w:val="30"/>
          <w:lang w:val="en-US"/>
        </w:rPr>
        <w:t>/</w:t>
      </w:r>
      <w:proofErr w:type="spellStart"/>
      <w:r w:rsidRPr="00014F48">
        <w:rPr>
          <w:b/>
          <w:bCs/>
          <w:sz w:val="30"/>
          <w:szCs w:val="30"/>
          <w:lang w:val="en-US"/>
        </w:rPr>
        <w:t>open-</w:t>
      </w:r>
      <w:proofErr w:type="gramStart"/>
      <w:r w:rsidRPr="00014F48">
        <w:rPr>
          <w:b/>
          <w:bCs/>
          <w:sz w:val="30"/>
          <w:szCs w:val="30"/>
          <w:lang w:val="en-US"/>
        </w:rPr>
        <w:t>webui:ollama</w:t>
      </w:r>
      <w:proofErr w:type="spellEnd"/>
      <w:proofErr w:type="gramEnd"/>
    </w:p>
    <w:p w14:paraId="11D0CB4E" w14:textId="0FAB7482" w:rsidR="00652DB0" w:rsidRPr="009503A8" w:rsidRDefault="00224726" w:rsidP="00652DB0">
      <w:r w:rsidRPr="009503A8">
        <w:rPr>
          <w:noProof/>
        </w:rPr>
        <w:drawing>
          <wp:inline distT="0" distB="0" distL="0" distR="0" wp14:anchorId="3FA147FD" wp14:editId="57F6F1E2">
            <wp:extent cx="5760720" cy="723265"/>
            <wp:effectExtent l="0" t="0" r="0" b="635"/>
            <wp:docPr id="7952817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8178" name="Image 795281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05BD" w14:textId="00F74A8B" w:rsidR="00224726" w:rsidRPr="009503A8" w:rsidRDefault="00224726" w:rsidP="00652DB0">
      <w:r w:rsidRPr="009503A8">
        <w:rPr>
          <w:noProof/>
        </w:rPr>
        <w:drawing>
          <wp:inline distT="0" distB="0" distL="0" distR="0" wp14:anchorId="29F35E96" wp14:editId="553A668F">
            <wp:extent cx="6554113" cy="361950"/>
            <wp:effectExtent l="0" t="0" r="0" b="0"/>
            <wp:docPr id="145033004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30042" name="Image 14503300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081" cy="3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988B" w14:textId="5C932CE8" w:rsidR="00224726" w:rsidRPr="009503A8" w:rsidRDefault="00224726" w:rsidP="00224726">
      <w:pPr>
        <w:tabs>
          <w:tab w:val="left" w:pos="3660"/>
        </w:tabs>
      </w:pPr>
      <w:r w:rsidRPr="009503A8">
        <w:t>Maintenant pour utiliser l’interface on va utiliser l’adresse [http://localhost:3030]</w:t>
      </w:r>
    </w:p>
    <w:p w14:paraId="379C2BC8" w14:textId="1EBCBF0F" w:rsidR="00224726" w:rsidRPr="009503A8" w:rsidRDefault="00224726" w:rsidP="00224726">
      <w:pPr>
        <w:tabs>
          <w:tab w:val="left" w:pos="3660"/>
        </w:tabs>
      </w:pPr>
      <w:r w:rsidRPr="009503A8">
        <w:t xml:space="preserve">Avec cette interface on peut gérer plusieurs paramètres de notre </w:t>
      </w:r>
      <w:proofErr w:type="spellStart"/>
      <w:r w:rsidRPr="009503A8">
        <w:t>chatbot</w:t>
      </w:r>
      <w:proofErr w:type="spellEnd"/>
      <w:r w:rsidRPr="009503A8">
        <w:t>, tel que les utilisateurs, avec un Admin sélectionner lors du premier lancer de l’application, ainsi que les autres utilisateurs</w:t>
      </w:r>
    </w:p>
    <w:p w14:paraId="2C1474AB" w14:textId="6D5694BF" w:rsidR="00352373" w:rsidRPr="009503A8" w:rsidRDefault="00352373" w:rsidP="00224726">
      <w:pPr>
        <w:tabs>
          <w:tab w:val="left" w:pos="3660"/>
        </w:tabs>
      </w:pPr>
      <w:r w:rsidRPr="009503A8">
        <w:rPr>
          <w:noProof/>
        </w:rPr>
        <w:drawing>
          <wp:inline distT="0" distB="0" distL="0" distR="0" wp14:anchorId="2D955D4C" wp14:editId="1CD39455">
            <wp:extent cx="5760720" cy="746760"/>
            <wp:effectExtent l="0" t="0" r="0" b="0"/>
            <wp:docPr id="978337718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37718" name="Image 97833771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CEF9" w14:textId="12750D9D" w:rsidR="00352373" w:rsidRPr="009503A8" w:rsidRDefault="00352373" w:rsidP="00224726">
      <w:pPr>
        <w:tabs>
          <w:tab w:val="left" w:pos="3660"/>
        </w:tabs>
      </w:pPr>
      <w:r w:rsidRPr="009503A8">
        <w:t xml:space="preserve">On peut aussi créer des groupes avec diffèrent utilisateurs </w:t>
      </w:r>
    </w:p>
    <w:p w14:paraId="74516FA7" w14:textId="61CE05DC" w:rsidR="00352373" w:rsidRPr="009503A8" w:rsidRDefault="00352373" w:rsidP="00224726">
      <w:pPr>
        <w:tabs>
          <w:tab w:val="left" w:pos="3660"/>
        </w:tabs>
      </w:pPr>
      <w:r w:rsidRPr="009503A8">
        <w:rPr>
          <w:noProof/>
        </w:rPr>
        <w:drawing>
          <wp:inline distT="0" distB="0" distL="0" distR="0" wp14:anchorId="37C3ADDA" wp14:editId="76FF1F6A">
            <wp:extent cx="5760720" cy="2102485"/>
            <wp:effectExtent l="0" t="0" r="0" b="0"/>
            <wp:docPr id="1778558826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58826" name="Image 17785588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85C3" w14:textId="63423CB9" w:rsidR="00352373" w:rsidRPr="009503A8" w:rsidRDefault="00352373" w:rsidP="00224726">
      <w:pPr>
        <w:tabs>
          <w:tab w:val="left" w:pos="3660"/>
        </w:tabs>
      </w:pPr>
      <w:r w:rsidRPr="009503A8">
        <w:t xml:space="preserve">On a aussi plusieurs autres paramètres </w:t>
      </w:r>
      <w:r w:rsidR="009503A8" w:rsidRPr="009503A8">
        <w:t>à</w:t>
      </w:r>
      <w:r w:rsidRPr="009503A8">
        <w:t xml:space="preserve"> gérer </w:t>
      </w:r>
    </w:p>
    <w:p w14:paraId="2503D9FB" w14:textId="43A70922" w:rsidR="00352373" w:rsidRPr="009503A8" w:rsidRDefault="00352373" w:rsidP="00224726">
      <w:pPr>
        <w:tabs>
          <w:tab w:val="left" w:pos="3660"/>
        </w:tabs>
      </w:pPr>
      <w:r w:rsidRPr="009503A8">
        <w:rPr>
          <w:noProof/>
        </w:rPr>
        <w:drawing>
          <wp:inline distT="0" distB="0" distL="0" distR="0" wp14:anchorId="7A1640A1" wp14:editId="26F2E4B9">
            <wp:extent cx="4514850" cy="2295745"/>
            <wp:effectExtent l="0" t="0" r="0" b="9525"/>
            <wp:docPr id="120707357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73572" name="Image 12070735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703" cy="23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39EC" w14:textId="08827A0F" w:rsidR="009503A8" w:rsidRPr="009503A8" w:rsidRDefault="009503A8" w:rsidP="00224726">
      <w:pPr>
        <w:tabs>
          <w:tab w:val="left" w:pos="3660"/>
        </w:tabs>
      </w:pPr>
      <w:r w:rsidRPr="009503A8">
        <w:lastRenderedPageBreak/>
        <w:t xml:space="preserve">On peut aussi gérer les paramètres de </w:t>
      </w:r>
      <w:proofErr w:type="spellStart"/>
      <w:r w:rsidRPr="009503A8">
        <w:t>Chatbot</w:t>
      </w:r>
      <w:proofErr w:type="spellEnd"/>
      <w:r w:rsidRPr="009503A8">
        <w:t xml:space="preserve"> pour contrôler les caractéristiques des réponses </w:t>
      </w:r>
    </w:p>
    <w:p w14:paraId="6336A8E0" w14:textId="53A7CC4A" w:rsidR="009503A8" w:rsidRPr="009503A8" w:rsidRDefault="009503A8" w:rsidP="00224726">
      <w:pPr>
        <w:tabs>
          <w:tab w:val="left" w:pos="3660"/>
        </w:tabs>
      </w:pPr>
      <w:r w:rsidRPr="009503A8">
        <w:rPr>
          <w:noProof/>
        </w:rPr>
        <w:drawing>
          <wp:inline distT="0" distB="0" distL="0" distR="0" wp14:anchorId="67550EC8" wp14:editId="4717D5BC">
            <wp:extent cx="3286584" cy="7906853"/>
            <wp:effectExtent l="0" t="0" r="9525" b="0"/>
            <wp:docPr id="565765297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65297" name="Image 56576529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09E4" w14:textId="392F08D7" w:rsidR="009503A8" w:rsidRPr="009503A8" w:rsidRDefault="009503A8" w:rsidP="00224726">
      <w:pPr>
        <w:tabs>
          <w:tab w:val="left" w:pos="3660"/>
        </w:tabs>
      </w:pPr>
    </w:p>
    <w:p w14:paraId="05E5A105" w14:textId="77777777" w:rsidR="009503A8" w:rsidRPr="009503A8" w:rsidRDefault="009503A8" w:rsidP="00224726">
      <w:pPr>
        <w:tabs>
          <w:tab w:val="left" w:pos="3660"/>
        </w:tabs>
      </w:pPr>
    </w:p>
    <w:p w14:paraId="389F431D" w14:textId="4DF8EBC2" w:rsidR="009503A8" w:rsidRPr="009503A8" w:rsidRDefault="009503A8" w:rsidP="00224726">
      <w:pPr>
        <w:tabs>
          <w:tab w:val="left" w:pos="3660"/>
        </w:tabs>
      </w:pPr>
      <w:r w:rsidRPr="009503A8">
        <w:lastRenderedPageBreak/>
        <w:t xml:space="preserve">On peut aussi insérer les fichiers, prendre des images, envoyer un audio, ou bien faire un appel avec le </w:t>
      </w:r>
      <w:proofErr w:type="spellStart"/>
      <w:r w:rsidRPr="009503A8">
        <w:t>chatbot</w:t>
      </w:r>
      <w:proofErr w:type="spellEnd"/>
    </w:p>
    <w:p w14:paraId="7B1E31C6" w14:textId="2051C822" w:rsidR="009503A8" w:rsidRPr="009503A8" w:rsidRDefault="009503A8" w:rsidP="00224726">
      <w:pPr>
        <w:tabs>
          <w:tab w:val="left" w:pos="3660"/>
        </w:tabs>
      </w:pPr>
      <w:r w:rsidRPr="009503A8">
        <w:rPr>
          <w:noProof/>
        </w:rPr>
        <w:drawing>
          <wp:inline distT="0" distB="0" distL="0" distR="0" wp14:anchorId="5363D2A9" wp14:editId="21601D3B">
            <wp:extent cx="5760720" cy="680085"/>
            <wp:effectExtent l="0" t="0" r="0" b="5715"/>
            <wp:docPr id="11244061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0617" name="Image 1124406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1144" w14:textId="376EF0D2" w:rsidR="009503A8" w:rsidRDefault="009503A8" w:rsidP="00224726">
      <w:pPr>
        <w:tabs>
          <w:tab w:val="left" w:pos="3660"/>
        </w:tabs>
      </w:pPr>
      <w:r w:rsidRPr="009503A8">
        <w:t>On a aussi la possibilité de changer le model utilisé</w:t>
      </w:r>
      <w:r>
        <w:t xml:space="preserve"> selon nos besoins </w:t>
      </w:r>
    </w:p>
    <w:p w14:paraId="0C9C126A" w14:textId="3E78CFE3" w:rsidR="009503A8" w:rsidRDefault="009503A8" w:rsidP="00224726">
      <w:pPr>
        <w:tabs>
          <w:tab w:val="left" w:pos="3660"/>
        </w:tabs>
      </w:pPr>
      <w:r>
        <w:rPr>
          <w:noProof/>
        </w:rPr>
        <w:drawing>
          <wp:inline distT="0" distB="0" distL="0" distR="0" wp14:anchorId="3BCC03BE" wp14:editId="0503CD6D">
            <wp:extent cx="5439534" cy="2286319"/>
            <wp:effectExtent l="0" t="0" r="8890" b="0"/>
            <wp:docPr id="186260904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09040" name="Image 18626090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F426" w14:textId="77777777" w:rsidR="009503A8" w:rsidRDefault="009503A8" w:rsidP="00224726">
      <w:pPr>
        <w:tabs>
          <w:tab w:val="left" w:pos="3660"/>
        </w:tabs>
      </w:pPr>
    </w:p>
    <w:p w14:paraId="4DF247AB" w14:textId="09783A9B" w:rsidR="009503A8" w:rsidRDefault="009503A8" w:rsidP="009503A8">
      <w:pPr>
        <w:pStyle w:val="Titre1"/>
      </w:pPr>
      <w:r>
        <w:t xml:space="preserve">Test du </w:t>
      </w:r>
      <w:proofErr w:type="spellStart"/>
      <w:r>
        <w:t>chatbot</w:t>
      </w:r>
      <w:proofErr w:type="spellEnd"/>
    </w:p>
    <w:p w14:paraId="475AF423" w14:textId="578AB400" w:rsidR="009503A8" w:rsidRPr="009503A8" w:rsidRDefault="009503A8" w:rsidP="009503A8">
      <w:r>
        <w:rPr>
          <w:noProof/>
        </w:rPr>
        <w:drawing>
          <wp:inline distT="0" distB="0" distL="0" distR="0" wp14:anchorId="7F2846D4" wp14:editId="67621449">
            <wp:extent cx="5760720" cy="4034790"/>
            <wp:effectExtent l="0" t="0" r="0" b="3810"/>
            <wp:docPr id="216291771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91771" name="Image 2162917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3A8" w:rsidRPr="00950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16B2"/>
    <w:multiLevelType w:val="hybridMultilevel"/>
    <w:tmpl w:val="893C2E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3567"/>
    <w:multiLevelType w:val="hybridMultilevel"/>
    <w:tmpl w:val="D6E6BA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4834"/>
    <w:multiLevelType w:val="hybridMultilevel"/>
    <w:tmpl w:val="57165B7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4D00447"/>
    <w:multiLevelType w:val="hybridMultilevel"/>
    <w:tmpl w:val="B24C810C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594F69E6"/>
    <w:multiLevelType w:val="multilevel"/>
    <w:tmpl w:val="F40C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C7DAD"/>
    <w:multiLevelType w:val="hybridMultilevel"/>
    <w:tmpl w:val="27FA02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294882">
    <w:abstractNumId w:val="3"/>
  </w:num>
  <w:num w:numId="2" w16cid:durableId="1890338220">
    <w:abstractNumId w:val="2"/>
  </w:num>
  <w:num w:numId="3" w16cid:durableId="321156103">
    <w:abstractNumId w:val="1"/>
  </w:num>
  <w:num w:numId="4" w16cid:durableId="1515923698">
    <w:abstractNumId w:val="0"/>
  </w:num>
  <w:num w:numId="5" w16cid:durableId="1830368579">
    <w:abstractNumId w:val="5"/>
  </w:num>
  <w:num w:numId="6" w16cid:durableId="56606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9E"/>
    <w:rsid w:val="00014F48"/>
    <w:rsid w:val="00224726"/>
    <w:rsid w:val="00352373"/>
    <w:rsid w:val="003E7990"/>
    <w:rsid w:val="00417571"/>
    <w:rsid w:val="0045700D"/>
    <w:rsid w:val="0059219E"/>
    <w:rsid w:val="00652DB0"/>
    <w:rsid w:val="006F1AE8"/>
    <w:rsid w:val="006F2BFB"/>
    <w:rsid w:val="007027E2"/>
    <w:rsid w:val="00712EB7"/>
    <w:rsid w:val="00772C8D"/>
    <w:rsid w:val="00820594"/>
    <w:rsid w:val="00861379"/>
    <w:rsid w:val="00871631"/>
    <w:rsid w:val="008855A0"/>
    <w:rsid w:val="00907FA7"/>
    <w:rsid w:val="00930EF8"/>
    <w:rsid w:val="009503A8"/>
    <w:rsid w:val="00CB0E67"/>
    <w:rsid w:val="00F35630"/>
    <w:rsid w:val="00F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E533"/>
  <w15:chartTrackingRefBased/>
  <w15:docId w15:val="{2EA9EDC2-73E0-49E6-8727-C65F369A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2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2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2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92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2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219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219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21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21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21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21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21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21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219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2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219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219E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6137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137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6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ollama.com/install.sh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wsl/install-manual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 ML</dc:creator>
  <cp:keywords/>
  <dc:description/>
  <cp:lastModifiedBy>Octa ML</cp:lastModifiedBy>
  <cp:revision>6</cp:revision>
  <dcterms:created xsi:type="dcterms:W3CDTF">2025-01-21T15:29:00Z</dcterms:created>
  <dcterms:modified xsi:type="dcterms:W3CDTF">2025-01-21T18:54:00Z</dcterms:modified>
</cp:coreProperties>
</file>