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EC77" w14:textId="4F6159FC" w:rsidR="00AE017B" w:rsidRPr="00AE017B" w:rsidRDefault="003C1A61" w:rsidP="00AE017B">
      <w:pPr>
        <w:jc w:val="center"/>
        <w:rPr>
          <w:sz w:val="28"/>
          <w:szCs w:val="28"/>
          <w:lang w:val="de-AT"/>
        </w:rPr>
      </w:pPr>
      <w:r w:rsidRPr="00AE017B">
        <w:rPr>
          <w:sz w:val="28"/>
          <w:szCs w:val="28"/>
          <w:lang w:val="de-AT"/>
        </w:rPr>
        <w:t>Use Cases:</w:t>
      </w:r>
    </w:p>
    <w:tbl>
      <w:tblPr>
        <w:tblStyle w:val="Gitternetztabelle4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77"/>
      </w:tblGrid>
      <w:tr w:rsidR="003C1A61" w14:paraId="65C51CCA" w14:textId="77777777" w:rsidTr="0091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BCDD648" w14:textId="3DE42E96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Use Case Nr.</w:t>
            </w:r>
          </w:p>
        </w:tc>
        <w:tc>
          <w:tcPr>
            <w:tcW w:w="7077" w:type="dxa"/>
          </w:tcPr>
          <w:p w14:paraId="42A241DA" w14:textId="28F411AB" w:rsidR="003C1A61" w:rsidRDefault="003C1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1</w:t>
            </w:r>
          </w:p>
        </w:tc>
      </w:tr>
      <w:tr w:rsidR="003C1A61" w:rsidRPr="003C1A61" w14:paraId="4B9925ED" w14:textId="77777777" w:rsidTr="009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39BE63" w14:textId="3886D901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Description</w:t>
            </w:r>
          </w:p>
        </w:tc>
        <w:tc>
          <w:tcPr>
            <w:tcW w:w="7077" w:type="dxa"/>
          </w:tcPr>
          <w:p w14:paraId="1549CF0F" w14:textId="20E66654" w:rsidR="003C1A61" w:rsidRPr="003C1A61" w:rsidRDefault="003C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1A61">
              <w:t>Display and confirm popup f</w:t>
            </w:r>
            <w:r>
              <w:t>or privacy policy</w:t>
            </w:r>
          </w:p>
        </w:tc>
      </w:tr>
      <w:tr w:rsidR="003C1A61" w14:paraId="682AFF95" w14:textId="77777777" w:rsidTr="00910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EE4DFE" w14:textId="2D960AA3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Initiator (actor)</w:t>
            </w:r>
          </w:p>
        </w:tc>
        <w:tc>
          <w:tcPr>
            <w:tcW w:w="7077" w:type="dxa"/>
          </w:tcPr>
          <w:p w14:paraId="3232F698" w14:textId="1836FD80" w:rsidR="003C1A61" w:rsidRDefault="003C1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User</w:t>
            </w:r>
          </w:p>
        </w:tc>
      </w:tr>
      <w:tr w:rsidR="003C1A61" w:rsidRPr="003C1A61" w14:paraId="7ABB204F" w14:textId="77777777" w:rsidTr="009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49BD337" w14:textId="42253707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Precondition</w:t>
            </w:r>
          </w:p>
        </w:tc>
        <w:tc>
          <w:tcPr>
            <w:tcW w:w="7077" w:type="dxa"/>
          </w:tcPr>
          <w:p w14:paraId="7902C7E2" w14:textId="225C71ED" w:rsidR="003C1A61" w:rsidRPr="003C1A61" w:rsidRDefault="003C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1A61">
              <w:t xml:space="preserve">User </w:t>
            </w:r>
            <w:r>
              <w:t>opens the page for the first time</w:t>
            </w:r>
          </w:p>
        </w:tc>
      </w:tr>
      <w:tr w:rsidR="003C1A61" w:rsidRPr="003C1A61" w14:paraId="09E7ABA2" w14:textId="77777777" w:rsidTr="00910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D37699" w14:textId="6E872E25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Basic flow</w:t>
            </w:r>
          </w:p>
        </w:tc>
        <w:tc>
          <w:tcPr>
            <w:tcW w:w="7077" w:type="dxa"/>
          </w:tcPr>
          <w:p w14:paraId="47C0EDE6" w14:textId="77777777" w:rsidR="003C1A61" w:rsidRDefault="003C1A61" w:rsidP="003C1A61">
            <w:pPr>
              <w:pStyle w:val="Listenabsatz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1A61">
              <w:t>A popup that includes t</w:t>
            </w:r>
            <w:r>
              <w:t>he privacy policy is displayed and the user cannot continue and interact with the page before accepting the privacy policy.</w:t>
            </w:r>
          </w:p>
          <w:p w14:paraId="666F756F" w14:textId="2B3E4BC9" w:rsidR="003C1A61" w:rsidRDefault="003C1A61" w:rsidP="003C1A61">
            <w:pPr>
              <w:pStyle w:val="Listenabsatz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user clicks the button “Accept and visit website”.</w:t>
            </w:r>
          </w:p>
          <w:p w14:paraId="0679CE30" w14:textId="68ACD0F8" w:rsidR="003C1A61" w:rsidRPr="003C1A61" w:rsidRDefault="003C1A61" w:rsidP="003C1A61">
            <w:pPr>
              <w:pStyle w:val="Listenabsatz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user can now continue to use the page.</w:t>
            </w:r>
          </w:p>
        </w:tc>
      </w:tr>
      <w:tr w:rsidR="003C1A61" w:rsidRPr="003C1A61" w14:paraId="77C8C8CE" w14:textId="77777777" w:rsidTr="009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7B00F11" w14:textId="013FA323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Postcondition</w:t>
            </w:r>
          </w:p>
        </w:tc>
        <w:tc>
          <w:tcPr>
            <w:tcW w:w="7077" w:type="dxa"/>
          </w:tcPr>
          <w:p w14:paraId="583EAEE7" w14:textId="0E0EC0FC" w:rsidR="003C1A61" w:rsidRPr="003C1A61" w:rsidRDefault="003C1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1A61">
              <w:t>The privacy policy is a</w:t>
            </w:r>
            <w:r>
              <w:t>ccepted, and the user can interact with the page.</w:t>
            </w:r>
          </w:p>
        </w:tc>
      </w:tr>
      <w:tr w:rsidR="003C1A61" w14:paraId="6A5E2988" w14:textId="77777777" w:rsidTr="009102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CC6E76" w14:textId="6BB9CB88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Alternative flows</w:t>
            </w:r>
          </w:p>
        </w:tc>
        <w:tc>
          <w:tcPr>
            <w:tcW w:w="7077" w:type="dxa"/>
          </w:tcPr>
          <w:p w14:paraId="79B686CC" w14:textId="6731DADF" w:rsidR="003C1A61" w:rsidRDefault="00910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  <w:tr w:rsidR="003C1A61" w14:paraId="51DA2969" w14:textId="77777777" w:rsidTr="009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6C3620" w14:textId="2BBC4E0A" w:rsidR="003C1A61" w:rsidRDefault="003C1A61">
            <w:pPr>
              <w:rPr>
                <w:lang w:val="de-AT"/>
              </w:rPr>
            </w:pPr>
            <w:r>
              <w:rPr>
                <w:lang w:val="de-AT"/>
              </w:rPr>
              <w:t>Involved classes</w:t>
            </w:r>
          </w:p>
        </w:tc>
        <w:tc>
          <w:tcPr>
            <w:tcW w:w="7077" w:type="dxa"/>
          </w:tcPr>
          <w:p w14:paraId="07653CCD" w14:textId="7EA68130" w:rsidR="003C1A61" w:rsidRDefault="00910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</w:tbl>
    <w:p w14:paraId="422D4087" w14:textId="77777777" w:rsidR="003C1A61" w:rsidRDefault="003C1A61">
      <w:pPr>
        <w:rPr>
          <w:lang w:val="de-AT"/>
        </w:rPr>
      </w:pPr>
    </w:p>
    <w:tbl>
      <w:tblPr>
        <w:tblStyle w:val="Gitternetztabelle4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77"/>
      </w:tblGrid>
      <w:tr w:rsidR="009102AB" w14:paraId="45F711EE" w14:textId="77777777" w:rsidTr="00B60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13B3E9C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Use Case Nr.</w:t>
            </w:r>
          </w:p>
        </w:tc>
        <w:tc>
          <w:tcPr>
            <w:tcW w:w="7077" w:type="dxa"/>
          </w:tcPr>
          <w:p w14:paraId="58DD89AA" w14:textId="1DC10616" w:rsidR="009102AB" w:rsidRDefault="009102AB" w:rsidP="00B60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2</w:t>
            </w:r>
          </w:p>
        </w:tc>
      </w:tr>
      <w:tr w:rsidR="009102AB" w:rsidRPr="003C1A61" w14:paraId="73E0A5D0" w14:textId="77777777" w:rsidTr="00B6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277AE3B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Description</w:t>
            </w:r>
          </w:p>
        </w:tc>
        <w:tc>
          <w:tcPr>
            <w:tcW w:w="7077" w:type="dxa"/>
          </w:tcPr>
          <w:p w14:paraId="3463CDF3" w14:textId="290088F9" w:rsidR="009102AB" w:rsidRPr="003C1A61" w:rsidRDefault="006D4478" w:rsidP="00B60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overall project information</w:t>
            </w:r>
            <w:r w:rsidR="007C5F5F">
              <w:t xml:space="preserve"> (how it works)</w:t>
            </w:r>
          </w:p>
        </w:tc>
      </w:tr>
      <w:tr w:rsidR="009102AB" w14:paraId="7357CDFE" w14:textId="77777777" w:rsidTr="00B6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4601CB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Initiator (actor)</w:t>
            </w:r>
          </w:p>
        </w:tc>
        <w:tc>
          <w:tcPr>
            <w:tcW w:w="7077" w:type="dxa"/>
          </w:tcPr>
          <w:p w14:paraId="74BF8B81" w14:textId="46C7926B" w:rsidR="009102AB" w:rsidRDefault="009D3F59" w:rsidP="00B60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User</w:t>
            </w:r>
          </w:p>
        </w:tc>
      </w:tr>
      <w:tr w:rsidR="009102AB" w:rsidRPr="003C1A61" w14:paraId="1BFEFB2A" w14:textId="77777777" w:rsidTr="00B6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868C7A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Precondition</w:t>
            </w:r>
          </w:p>
        </w:tc>
        <w:tc>
          <w:tcPr>
            <w:tcW w:w="7077" w:type="dxa"/>
          </w:tcPr>
          <w:p w14:paraId="66C7D9E4" w14:textId="574CFC9C" w:rsidR="009102AB" w:rsidRPr="003C1A61" w:rsidRDefault="009D45F5" w:rsidP="00B60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has already confirmed the popup for the privacy policy</w:t>
            </w:r>
          </w:p>
        </w:tc>
      </w:tr>
      <w:tr w:rsidR="009102AB" w:rsidRPr="003C1A61" w14:paraId="37EDDF7E" w14:textId="77777777" w:rsidTr="00B6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F62CFD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Basic flow</w:t>
            </w:r>
          </w:p>
        </w:tc>
        <w:tc>
          <w:tcPr>
            <w:tcW w:w="7077" w:type="dxa"/>
          </w:tcPr>
          <w:p w14:paraId="1EC8D398" w14:textId="77777777" w:rsidR="009102AB" w:rsidRDefault="009D45F5" w:rsidP="009102AB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user displays the landing page</w:t>
            </w:r>
          </w:p>
          <w:p w14:paraId="2AAFDE3F" w14:textId="612522FE" w:rsidR="009D45F5" w:rsidRPr="003C1A61" w:rsidRDefault="00362B60" w:rsidP="009102AB">
            <w:pPr>
              <w:pStyle w:val="Listenabsatz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</w:t>
            </w:r>
            <w:r w:rsidR="009D45F5">
              <w:t>verall project information is displayed</w:t>
            </w:r>
            <w:r>
              <w:t xml:space="preserve"> at the top of the page</w:t>
            </w:r>
          </w:p>
        </w:tc>
      </w:tr>
      <w:tr w:rsidR="009102AB" w:rsidRPr="003C1A61" w14:paraId="7CA23098" w14:textId="77777777" w:rsidTr="00B6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BA3BEFD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Postcondition</w:t>
            </w:r>
          </w:p>
        </w:tc>
        <w:tc>
          <w:tcPr>
            <w:tcW w:w="7077" w:type="dxa"/>
          </w:tcPr>
          <w:p w14:paraId="13E2BE10" w14:textId="46CAD611" w:rsidR="009102AB" w:rsidRPr="003C1A61" w:rsidRDefault="00362B60" w:rsidP="00B60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Overall project information is displayed</w:t>
            </w:r>
          </w:p>
        </w:tc>
      </w:tr>
      <w:tr w:rsidR="009102AB" w14:paraId="29A6E6D5" w14:textId="77777777" w:rsidTr="00B60C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2F2DAD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Alternative flows</w:t>
            </w:r>
          </w:p>
        </w:tc>
        <w:tc>
          <w:tcPr>
            <w:tcW w:w="7077" w:type="dxa"/>
          </w:tcPr>
          <w:p w14:paraId="2DF84CCC" w14:textId="77777777" w:rsidR="009102AB" w:rsidRDefault="009102AB" w:rsidP="00B60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  <w:tr w:rsidR="009102AB" w14:paraId="642CC1B9" w14:textId="77777777" w:rsidTr="00B60C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F2401E" w14:textId="77777777" w:rsidR="009102AB" w:rsidRDefault="009102AB" w:rsidP="00B60CE1">
            <w:pPr>
              <w:rPr>
                <w:lang w:val="de-AT"/>
              </w:rPr>
            </w:pPr>
            <w:r>
              <w:rPr>
                <w:lang w:val="de-AT"/>
              </w:rPr>
              <w:t>Involved classes</w:t>
            </w:r>
          </w:p>
        </w:tc>
        <w:tc>
          <w:tcPr>
            <w:tcW w:w="7077" w:type="dxa"/>
          </w:tcPr>
          <w:p w14:paraId="22925DFF" w14:textId="77777777" w:rsidR="009102AB" w:rsidRDefault="009102AB" w:rsidP="00B60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</w:tbl>
    <w:p w14:paraId="29AAD55B" w14:textId="77777777" w:rsidR="007D5804" w:rsidRDefault="007D5804">
      <w:pPr>
        <w:rPr>
          <w:lang w:val="de-AT"/>
        </w:rPr>
      </w:pPr>
    </w:p>
    <w:tbl>
      <w:tblPr>
        <w:tblStyle w:val="Gitternetztabelle4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77"/>
      </w:tblGrid>
      <w:tr w:rsidR="007D5804" w14:paraId="5AF648DC" w14:textId="77777777" w:rsidTr="00823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CAADD7C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Use Case Nr.</w:t>
            </w:r>
          </w:p>
        </w:tc>
        <w:tc>
          <w:tcPr>
            <w:tcW w:w="7077" w:type="dxa"/>
          </w:tcPr>
          <w:p w14:paraId="51FFBCAE" w14:textId="5857E04C" w:rsidR="007D5804" w:rsidRDefault="007D5804" w:rsidP="008238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3</w:t>
            </w:r>
          </w:p>
        </w:tc>
      </w:tr>
      <w:tr w:rsidR="007D5804" w:rsidRPr="003C1A61" w14:paraId="532B9BA3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555FE1C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Description</w:t>
            </w:r>
          </w:p>
        </w:tc>
        <w:tc>
          <w:tcPr>
            <w:tcW w:w="7077" w:type="dxa"/>
          </w:tcPr>
          <w:p w14:paraId="3F023803" w14:textId="382A0CC5" w:rsidR="007D5804" w:rsidRPr="003C1A61" w:rsidRDefault="00864888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leaderboard for category X</w:t>
            </w:r>
          </w:p>
        </w:tc>
      </w:tr>
      <w:tr w:rsidR="007D5804" w14:paraId="0E148B1C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AFEA02B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Initiator (actor)</w:t>
            </w:r>
          </w:p>
        </w:tc>
        <w:tc>
          <w:tcPr>
            <w:tcW w:w="7077" w:type="dxa"/>
          </w:tcPr>
          <w:p w14:paraId="2553774D" w14:textId="77777777" w:rsidR="007D5804" w:rsidRDefault="007D5804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User</w:t>
            </w:r>
          </w:p>
        </w:tc>
      </w:tr>
      <w:tr w:rsidR="007D5804" w:rsidRPr="003C1A61" w14:paraId="7AB07055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529653F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Precondition</w:t>
            </w:r>
          </w:p>
        </w:tc>
        <w:tc>
          <w:tcPr>
            <w:tcW w:w="7077" w:type="dxa"/>
          </w:tcPr>
          <w:p w14:paraId="601E04F1" w14:textId="4460A927" w:rsidR="007D5804" w:rsidRPr="003C1A61" w:rsidRDefault="007D5804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has already confirmed the popup for the privacy policy</w:t>
            </w:r>
          </w:p>
        </w:tc>
      </w:tr>
      <w:tr w:rsidR="007D5804" w:rsidRPr="003C1A61" w14:paraId="1C9E21F0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DD26477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Basic flow</w:t>
            </w:r>
          </w:p>
        </w:tc>
        <w:tc>
          <w:tcPr>
            <w:tcW w:w="7077" w:type="dxa"/>
          </w:tcPr>
          <w:p w14:paraId="677E2A67" w14:textId="15B5BE15" w:rsidR="00C61F7B" w:rsidRDefault="007D5804" w:rsidP="008238FD">
            <w:pPr>
              <w:pStyle w:val="Listenabsatz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is on landing page</w:t>
            </w:r>
            <w:r w:rsidR="00A66E85">
              <w:t xml:space="preserve"> and navigates below the </w:t>
            </w:r>
            <w:r w:rsidR="00786D89">
              <w:t>voting section</w:t>
            </w:r>
            <w:r w:rsidR="00A66E85">
              <w:t xml:space="preserve"> to the </w:t>
            </w:r>
            <w:r w:rsidR="00FE41DC">
              <w:t>leaderboard section.</w:t>
            </w:r>
          </w:p>
          <w:p w14:paraId="07B194FD" w14:textId="1C2B5D34" w:rsidR="004B0BF8" w:rsidRDefault="004B0BF8" w:rsidP="004B0BF8">
            <w:pPr>
              <w:pStyle w:val="Listenabsatz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selects one of the following categories</w:t>
            </w:r>
            <w:r w:rsidR="00C61F7B">
              <w:t xml:space="preserve"> in the category dropdown list:</w:t>
            </w:r>
          </w:p>
          <w:p w14:paraId="33F6502E" w14:textId="77777777" w:rsidR="004B0BF8" w:rsidRDefault="00144F0E" w:rsidP="00A754DE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</w:t>
            </w:r>
          </w:p>
          <w:p w14:paraId="261CDF3F" w14:textId="77777777" w:rsidR="00144F0E" w:rsidRDefault="00144F0E" w:rsidP="00A754DE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Hint generation</w:t>
            </w:r>
          </w:p>
          <w:p w14:paraId="4E141096" w14:textId="77777777" w:rsidR="00144F0E" w:rsidRDefault="00144F0E" w:rsidP="00A754DE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Exercise generation</w:t>
            </w:r>
          </w:p>
          <w:p w14:paraId="6B64FF2C" w14:textId="6EB93CC7" w:rsidR="00C61F7B" w:rsidRPr="003C1A61" w:rsidRDefault="00E22D56" w:rsidP="00201472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assessment</w:t>
            </w:r>
          </w:p>
        </w:tc>
      </w:tr>
      <w:tr w:rsidR="007D5804" w:rsidRPr="003C1A61" w14:paraId="11292324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88BDD7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Postcondition</w:t>
            </w:r>
          </w:p>
        </w:tc>
        <w:tc>
          <w:tcPr>
            <w:tcW w:w="7077" w:type="dxa"/>
          </w:tcPr>
          <w:p w14:paraId="0DE7D027" w14:textId="087C7B17" w:rsidR="007D5804" w:rsidRPr="003C1A61" w:rsidRDefault="00201472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Leaderboard for the given category is displayed</w:t>
            </w:r>
          </w:p>
        </w:tc>
      </w:tr>
      <w:tr w:rsidR="007D5804" w14:paraId="1862022D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235CDAE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Alternative flows</w:t>
            </w:r>
          </w:p>
        </w:tc>
        <w:tc>
          <w:tcPr>
            <w:tcW w:w="7077" w:type="dxa"/>
          </w:tcPr>
          <w:p w14:paraId="15206F7E" w14:textId="77777777" w:rsidR="007D5804" w:rsidRDefault="007D5804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-</w:t>
            </w:r>
          </w:p>
        </w:tc>
      </w:tr>
      <w:tr w:rsidR="007D5804" w:rsidRPr="00172B56" w14:paraId="2F6D2B03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2FA442E" w14:textId="77777777" w:rsidR="007D5804" w:rsidRDefault="007D5804" w:rsidP="008238FD">
            <w:pPr>
              <w:rPr>
                <w:lang w:val="de-AT"/>
              </w:rPr>
            </w:pPr>
            <w:r>
              <w:rPr>
                <w:lang w:val="de-AT"/>
              </w:rPr>
              <w:t>Involved classes</w:t>
            </w:r>
          </w:p>
        </w:tc>
        <w:tc>
          <w:tcPr>
            <w:tcW w:w="7077" w:type="dxa"/>
          </w:tcPr>
          <w:p w14:paraId="5616454B" w14:textId="37EE3565" w:rsidR="007D5804" w:rsidRPr="00172B56" w:rsidRDefault="00172B56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2B56">
              <w:t>Model (r), Category (r), Battle (r)</w:t>
            </w:r>
          </w:p>
        </w:tc>
      </w:tr>
    </w:tbl>
    <w:p w14:paraId="5BBBBF68" w14:textId="77777777" w:rsidR="007D5804" w:rsidRPr="00172B56" w:rsidRDefault="007D5804"/>
    <w:tbl>
      <w:tblPr>
        <w:tblStyle w:val="Gitternetztabelle4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77"/>
      </w:tblGrid>
      <w:tr w:rsidR="00362B60" w14:paraId="2EFAB70E" w14:textId="77777777" w:rsidTr="00823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68A1B0D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t>Use Case Nr.</w:t>
            </w:r>
          </w:p>
        </w:tc>
        <w:tc>
          <w:tcPr>
            <w:tcW w:w="7077" w:type="dxa"/>
          </w:tcPr>
          <w:p w14:paraId="0B3C9A5E" w14:textId="6C4754B1" w:rsidR="00362B60" w:rsidRDefault="007D5804" w:rsidP="008238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4</w:t>
            </w:r>
          </w:p>
        </w:tc>
      </w:tr>
      <w:tr w:rsidR="00362B60" w:rsidRPr="003C1A61" w14:paraId="7F58C95A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4D62AF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t>Description</w:t>
            </w:r>
          </w:p>
        </w:tc>
        <w:tc>
          <w:tcPr>
            <w:tcW w:w="7077" w:type="dxa"/>
          </w:tcPr>
          <w:p w14:paraId="2ACFC22C" w14:textId="7A14302F" w:rsidR="00362B60" w:rsidRPr="003C1A61" w:rsidRDefault="007D5789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Participate in voting</w:t>
            </w:r>
          </w:p>
        </w:tc>
      </w:tr>
      <w:tr w:rsidR="00362B60" w14:paraId="20F55131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C318AD1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t>Initiator (actor)</w:t>
            </w:r>
          </w:p>
        </w:tc>
        <w:tc>
          <w:tcPr>
            <w:tcW w:w="7077" w:type="dxa"/>
          </w:tcPr>
          <w:p w14:paraId="63A736FC" w14:textId="77777777" w:rsidR="00362B60" w:rsidRDefault="00362B60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User</w:t>
            </w:r>
          </w:p>
        </w:tc>
      </w:tr>
      <w:tr w:rsidR="007D5789" w:rsidRPr="003C1A61" w14:paraId="67B4E789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E389100" w14:textId="77777777" w:rsidR="007D5789" w:rsidRDefault="007D5789" w:rsidP="007D5789">
            <w:pPr>
              <w:rPr>
                <w:lang w:val="de-AT"/>
              </w:rPr>
            </w:pPr>
            <w:r>
              <w:rPr>
                <w:lang w:val="de-AT"/>
              </w:rPr>
              <w:t>Precondition</w:t>
            </w:r>
          </w:p>
        </w:tc>
        <w:tc>
          <w:tcPr>
            <w:tcW w:w="7077" w:type="dxa"/>
          </w:tcPr>
          <w:p w14:paraId="5B1FA2C9" w14:textId="4F2FE822" w:rsidR="007D5789" w:rsidRPr="003C1A61" w:rsidRDefault="007D5789" w:rsidP="007D57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has already confirmed the popup for the privacy policy</w:t>
            </w:r>
          </w:p>
        </w:tc>
      </w:tr>
      <w:tr w:rsidR="00362B60" w:rsidRPr="003C1A61" w14:paraId="1AB32A27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2236FE7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t>Basic flow</w:t>
            </w:r>
          </w:p>
        </w:tc>
        <w:tc>
          <w:tcPr>
            <w:tcW w:w="7077" w:type="dxa"/>
          </w:tcPr>
          <w:p w14:paraId="44864F02" w14:textId="7E39025B" w:rsidR="00786D89" w:rsidRDefault="00786D89" w:rsidP="00786D89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is on landing page and navigates below the overall project information to the voting section.</w:t>
            </w:r>
          </w:p>
          <w:p w14:paraId="708F3DF2" w14:textId="6176B888" w:rsidR="00061940" w:rsidRDefault="00061940" w:rsidP="000B78D4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selects one of the following categories in the category dropdown list</w:t>
            </w:r>
            <w:r w:rsidR="008579B2">
              <w:t xml:space="preserve"> (</w:t>
            </w:r>
            <w:r w:rsidR="001D6D30">
              <w:t xml:space="preserve">code assessment </w:t>
            </w:r>
            <w:r w:rsidR="00BB01E6">
              <w:t>is prefilled</w:t>
            </w:r>
            <w:r w:rsidR="008579B2">
              <w:t>)</w:t>
            </w:r>
            <w:r>
              <w:t>:</w:t>
            </w:r>
          </w:p>
          <w:p w14:paraId="6B5BDA03" w14:textId="77777777" w:rsidR="00061940" w:rsidRDefault="00061940" w:rsidP="00061940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Hint generation</w:t>
            </w:r>
          </w:p>
          <w:p w14:paraId="3DC78C31" w14:textId="77777777" w:rsidR="00061940" w:rsidRDefault="00061940" w:rsidP="00061940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Exercise generation</w:t>
            </w:r>
          </w:p>
          <w:p w14:paraId="6D3DA27B" w14:textId="627AD6C9" w:rsidR="00061940" w:rsidRDefault="00106C3C" w:rsidP="00061940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assessment</w:t>
            </w:r>
          </w:p>
          <w:p w14:paraId="74DCC63D" w14:textId="3637AAE7" w:rsidR="00362B60" w:rsidRDefault="003B6D13" w:rsidP="000B78D4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enters a prompt</w:t>
            </w:r>
          </w:p>
          <w:p w14:paraId="06EC9D4A" w14:textId="77777777" w:rsidR="003B6D13" w:rsidRDefault="003B6D13" w:rsidP="00786D89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sends the prompt by clicking on the “Send prompt” button</w:t>
            </w:r>
          </w:p>
          <w:p w14:paraId="79BB3905" w14:textId="77777777" w:rsidR="000B78D4" w:rsidRDefault="000B78D4" w:rsidP="00786D89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prompt gets checked if it is</w:t>
            </w:r>
          </w:p>
          <w:p w14:paraId="5B9E9D20" w14:textId="7910EF9C" w:rsidR="000B78D4" w:rsidRDefault="000B78D4" w:rsidP="000B78D4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appropriate for the project</w:t>
            </w:r>
          </w:p>
          <w:p w14:paraId="3D35EC31" w14:textId="77777777" w:rsidR="000B78D4" w:rsidRDefault="000B78D4" w:rsidP="000B78D4">
            <w:pPr>
              <w:pStyle w:val="Listenabsatz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appropriate for the category</w:t>
            </w:r>
          </w:p>
          <w:p w14:paraId="17C658E0" w14:textId="77777777" w:rsidR="000B78D4" w:rsidRDefault="00096572" w:rsidP="000B78D4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the prompt is appropriate the responses of two randomly selected models is shown without disclosing their identity</w:t>
            </w:r>
          </w:p>
          <w:p w14:paraId="03EA423D" w14:textId="072A46D3" w:rsidR="00835582" w:rsidRDefault="00835582" w:rsidP="000B78D4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buttons “Model A is</w:t>
            </w:r>
            <w:r w:rsidR="00C850C8">
              <w:t xml:space="preserve"> better </w:t>
            </w:r>
            <w:r w:rsidR="00C850C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8"/>
                </mc:Choice>
                <mc:Fallback>
                  <w:t>👈</w:t>
                </mc:Fallback>
              </mc:AlternateContent>
            </w:r>
            <w:r>
              <w:t>”</w:t>
            </w:r>
            <w:r w:rsidR="00C850C8">
              <w:t xml:space="preserve">, “Tie </w:t>
            </w:r>
            <w:r w:rsidR="00C850C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 w:rsidR="00C850C8">
              <w:t xml:space="preserve">”, and “Model B is better </w:t>
            </w:r>
            <w:r w:rsidR="00C850C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9"/>
                </mc:Choice>
                <mc:Fallback>
                  <w:t>👉</w:t>
                </mc:Fallback>
              </mc:AlternateContent>
            </w:r>
            <w:r w:rsidR="00C850C8">
              <w:t>” become enabled.</w:t>
            </w:r>
          </w:p>
          <w:p w14:paraId="0E949FFA" w14:textId="0B6239E4" w:rsidR="00096572" w:rsidRDefault="002951A0" w:rsidP="000B78D4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user votes that model A did a better job </w:t>
            </w:r>
            <w:r w:rsidR="000F3929">
              <w:t xml:space="preserve">by clicking on “Model A </w:t>
            </w:r>
            <w:r w:rsidR="00C850C8">
              <w:t xml:space="preserve">is better </w:t>
            </w:r>
            <w:r w:rsidR="00C850C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8"/>
                </mc:Choice>
                <mc:Fallback>
                  <w:t>👈</w:t>
                </mc:Fallback>
              </mc:AlternateContent>
            </w:r>
            <w:r w:rsidR="000F3929">
              <w:t>”</w:t>
            </w:r>
          </w:p>
          <w:p w14:paraId="4B0BB1DC" w14:textId="2678DB82" w:rsidR="00E83CCB" w:rsidRPr="003C1A61" w:rsidRDefault="0082793B" w:rsidP="00E83CCB">
            <w:pPr>
              <w:pStyle w:val="Listenabsatz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names of the two models are disclosed to the user</w:t>
            </w:r>
          </w:p>
        </w:tc>
      </w:tr>
      <w:tr w:rsidR="00362B60" w:rsidRPr="003C1A61" w14:paraId="3FBDCC3B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664DCDA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lastRenderedPageBreak/>
              <w:t>Postcondition</w:t>
            </w:r>
          </w:p>
        </w:tc>
        <w:tc>
          <w:tcPr>
            <w:tcW w:w="7077" w:type="dxa"/>
          </w:tcPr>
          <w:p w14:paraId="46798A5C" w14:textId="05218554" w:rsidR="00362B60" w:rsidRPr="003C1A61" w:rsidRDefault="0082793B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battle is </w:t>
            </w:r>
            <w:r w:rsidR="00D13E48">
              <w:t>saved,</w:t>
            </w:r>
            <w:r>
              <w:t xml:space="preserve"> and the leaderboard gets updated</w:t>
            </w:r>
          </w:p>
        </w:tc>
      </w:tr>
      <w:tr w:rsidR="00362B60" w:rsidRPr="008579B2" w14:paraId="43F090EA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0C0FB" w14:textId="77777777" w:rsidR="00362B60" w:rsidRDefault="00362B60" w:rsidP="008238FD">
            <w:pPr>
              <w:rPr>
                <w:lang w:val="de-AT"/>
              </w:rPr>
            </w:pPr>
            <w:r>
              <w:rPr>
                <w:lang w:val="de-AT"/>
              </w:rPr>
              <w:t>Alternative flows</w:t>
            </w:r>
          </w:p>
        </w:tc>
        <w:tc>
          <w:tcPr>
            <w:tcW w:w="7077" w:type="dxa"/>
          </w:tcPr>
          <w:p w14:paraId="471C053D" w14:textId="0A66C6D2" w:rsidR="00362B60" w:rsidRDefault="00EF1F02" w:rsidP="00B83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B830B6" w:rsidRPr="008579B2">
              <w:t xml:space="preserve">a. </w:t>
            </w:r>
            <w:r>
              <w:t>If the prompt is not appropriate, an info to create an appropriate    prompt is displayed</w:t>
            </w:r>
          </w:p>
          <w:p w14:paraId="507BCC99" w14:textId="77777777" w:rsidR="00AC673B" w:rsidRDefault="00AC673B" w:rsidP="00B83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0DF09A" w14:textId="627F80C4" w:rsidR="00EF1F02" w:rsidRDefault="0082372C" w:rsidP="00B83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7a. The user votes for a tie between the two models by clicking “</w:t>
            </w:r>
            <w:r w:rsidR="0063608D">
              <w:t>Tie</w:t>
            </w:r>
            <w:r>
              <w:t>”</w:t>
            </w:r>
          </w:p>
          <w:p w14:paraId="7132A9C9" w14:textId="77777777" w:rsidR="00AC673B" w:rsidRDefault="00AC673B" w:rsidP="00636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085D51" w14:textId="722D96CA" w:rsidR="0063608D" w:rsidRPr="008579B2" w:rsidRDefault="0063608D" w:rsidP="00B830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7b. The user votes that model B did a better job by clicking on “Model B wins”</w:t>
            </w:r>
          </w:p>
        </w:tc>
      </w:tr>
      <w:tr w:rsidR="00814C23" w:rsidRPr="00814C23" w14:paraId="32932AA2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EF44C74" w14:textId="77777777" w:rsidR="00814C23" w:rsidRDefault="00814C23" w:rsidP="00814C23">
            <w:pPr>
              <w:rPr>
                <w:lang w:val="de-AT"/>
              </w:rPr>
            </w:pPr>
            <w:r>
              <w:rPr>
                <w:lang w:val="de-AT"/>
              </w:rPr>
              <w:t>Involved classes</w:t>
            </w:r>
          </w:p>
        </w:tc>
        <w:tc>
          <w:tcPr>
            <w:tcW w:w="7077" w:type="dxa"/>
          </w:tcPr>
          <w:p w14:paraId="7D25EA1C" w14:textId="0F903D39" w:rsidR="00814C23" w:rsidRPr="00814C23" w:rsidRDefault="00814C23" w:rsidP="00814C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2B56">
              <w:t>Model (r), Category (</w:t>
            </w:r>
            <w:r>
              <w:t>r</w:t>
            </w:r>
            <w:r w:rsidRPr="00172B56">
              <w:t>), Battle (</w:t>
            </w:r>
            <w:r>
              <w:t>w</w:t>
            </w:r>
            <w:r w:rsidRPr="00172B56">
              <w:t>)</w:t>
            </w:r>
          </w:p>
        </w:tc>
      </w:tr>
    </w:tbl>
    <w:p w14:paraId="28DD8D7F" w14:textId="77777777" w:rsidR="00362B60" w:rsidRDefault="00362B60"/>
    <w:tbl>
      <w:tblPr>
        <w:tblStyle w:val="Gitternetztabelle4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77"/>
      </w:tblGrid>
      <w:tr w:rsidR="00AE017B" w14:paraId="71008879" w14:textId="77777777" w:rsidTr="008238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20C7D19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Use Case Nr.</w:t>
            </w:r>
          </w:p>
        </w:tc>
        <w:tc>
          <w:tcPr>
            <w:tcW w:w="7077" w:type="dxa"/>
          </w:tcPr>
          <w:p w14:paraId="642816D3" w14:textId="71E71723" w:rsidR="00AE017B" w:rsidRDefault="00AE017B" w:rsidP="008238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5</w:t>
            </w:r>
          </w:p>
        </w:tc>
      </w:tr>
      <w:tr w:rsidR="00AE017B" w:rsidRPr="003C1A61" w14:paraId="112CEC78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C807268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Description</w:t>
            </w:r>
          </w:p>
        </w:tc>
        <w:tc>
          <w:tcPr>
            <w:tcW w:w="7077" w:type="dxa"/>
          </w:tcPr>
          <w:p w14:paraId="26B1E1B7" w14:textId="77777777" w:rsidR="00AE017B" w:rsidRPr="003C1A61" w:rsidRDefault="00AE017B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Participate in voting</w:t>
            </w:r>
          </w:p>
        </w:tc>
      </w:tr>
      <w:tr w:rsidR="00AE017B" w14:paraId="7D50CE5B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37879E9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Initiator (actor)</w:t>
            </w:r>
          </w:p>
        </w:tc>
        <w:tc>
          <w:tcPr>
            <w:tcW w:w="7077" w:type="dxa"/>
          </w:tcPr>
          <w:p w14:paraId="3FE9899B" w14:textId="35B2C205" w:rsidR="00AE017B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>
              <w:rPr>
                <w:lang w:val="de-AT"/>
              </w:rPr>
              <w:t>Artemis User (Iris Chat)</w:t>
            </w:r>
          </w:p>
        </w:tc>
      </w:tr>
      <w:tr w:rsidR="00AE017B" w:rsidRPr="003C1A61" w14:paraId="59D1CBE2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0096B1A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Precondition</w:t>
            </w:r>
          </w:p>
        </w:tc>
        <w:tc>
          <w:tcPr>
            <w:tcW w:w="7077" w:type="dxa"/>
          </w:tcPr>
          <w:p w14:paraId="245E899B" w14:textId="7DE0A897" w:rsidR="00AE017B" w:rsidRPr="003C1A61" w:rsidRDefault="00AE017B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is logged into the Artemis account and has opened the Iris chat</w:t>
            </w:r>
          </w:p>
        </w:tc>
      </w:tr>
      <w:tr w:rsidR="00AE017B" w:rsidRPr="003C1A61" w14:paraId="7802EFE2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0878F5E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Basic flow</w:t>
            </w:r>
          </w:p>
        </w:tc>
        <w:tc>
          <w:tcPr>
            <w:tcW w:w="7077" w:type="dxa"/>
          </w:tcPr>
          <w:p w14:paraId="67A11037" w14:textId="77777777" w:rsidR="00691DF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enters a prompt</w:t>
            </w:r>
          </w:p>
          <w:p w14:paraId="798F6539" w14:textId="77777777" w:rsidR="00691DF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sends the prompt by clicking on the “Send prompt” button</w:t>
            </w:r>
          </w:p>
          <w:p w14:paraId="512A4D3A" w14:textId="26B14421" w:rsidR="00AE017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prompt gets checked if it is</w:t>
            </w:r>
          </w:p>
          <w:p w14:paraId="5EE17EF6" w14:textId="77777777" w:rsidR="00AE017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appropriate for the project</w:t>
            </w:r>
          </w:p>
          <w:p w14:paraId="421AE814" w14:textId="77777777" w:rsidR="00691DF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appropriate for the category</w:t>
            </w:r>
            <w:r w:rsidR="00691DFB">
              <w:t xml:space="preserve"> “Hint generation”</w:t>
            </w:r>
          </w:p>
          <w:p w14:paraId="0ECA444C" w14:textId="77777777" w:rsidR="00691DF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the prompt is appropriate the responses of two randomly selected models is shown without disclosing their identity</w:t>
            </w:r>
          </w:p>
          <w:p w14:paraId="58C5895F" w14:textId="7B00B094" w:rsidR="00610B16" w:rsidRDefault="00610B16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buttons “Model A is better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8"/>
                </mc:Choice>
                <mc:Fallback>
                  <w:t>👈</w:t>
                </mc:Fallback>
              </mc:AlternateContent>
            </w:r>
            <w:r>
              <w:t xml:space="preserve">”, “Tie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>
              <w:t xml:space="preserve">”, and “Model B is better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9"/>
                </mc:Choice>
                <mc:Fallback>
                  <w:t>👉</w:t>
                </mc:Fallback>
              </mc:AlternateContent>
            </w:r>
            <w:r>
              <w:t>” become enabled.</w:t>
            </w:r>
          </w:p>
          <w:p w14:paraId="1619546A" w14:textId="56A6838D" w:rsidR="00691DFB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user votes that model A did a better job by clicking on “Model A </w:t>
            </w:r>
            <w:r w:rsidR="00610B16">
              <w:t xml:space="preserve">is better </w:t>
            </w:r>
            <w:r w:rsidR="00610B16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8"/>
                </mc:Choice>
                <mc:Fallback>
                  <w:t>👈</w:t>
                </mc:Fallback>
              </mc:AlternateContent>
            </w:r>
            <w:r>
              <w:t>”</w:t>
            </w:r>
          </w:p>
          <w:p w14:paraId="66AC3891" w14:textId="25750A50" w:rsidR="00AE017B" w:rsidRPr="003C1A61" w:rsidRDefault="00AE017B" w:rsidP="00610B16">
            <w:pPr>
              <w:pStyle w:val="Listenabsatz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names of the two models are disclosed to the user</w:t>
            </w:r>
          </w:p>
        </w:tc>
      </w:tr>
      <w:tr w:rsidR="00AE017B" w:rsidRPr="003C1A61" w14:paraId="2C3BF32D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B9AFCF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Postcondition</w:t>
            </w:r>
          </w:p>
        </w:tc>
        <w:tc>
          <w:tcPr>
            <w:tcW w:w="7077" w:type="dxa"/>
          </w:tcPr>
          <w:p w14:paraId="259A51AC" w14:textId="77777777" w:rsidR="00AE017B" w:rsidRPr="003C1A61" w:rsidRDefault="00AE017B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battle is saved, and the leaderboard gets updated</w:t>
            </w:r>
          </w:p>
        </w:tc>
      </w:tr>
      <w:tr w:rsidR="00AE017B" w:rsidRPr="008579B2" w14:paraId="7FAAD7B3" w14:textId="77777777" w:rsidTr="008238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2ECC7F6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Alternative flows</w:t>
            </w:r>
          </w:p>
        </w:tc>
        <w:tc>
          <w:tcPr>
            <w:tcW w:w="7077" w:type="dxa"/>
          </w:tcPr>
          <w:p w14:paraId="20BFEE34" w14:textId="77777777" w:rsidR="00AE017B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Pr="008579B2">
              <w:t xml:space="preserve">a. </w:t>
            </w:r>
            <w:r>
              <w:t>If the prompt is not appropriate, an info to create an appropriate    prompt is displayed</w:t>
            </w:r>
          </w:p>
          <w:p w14:paraId="7E21FF74" w14:textId="77777777" w:rsidR="00AE017B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51F8AD" w14:textId="77777777" w:rsidR="00AE017B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7a. The user votes for a tie between the two models by clicking “Tie”</w:t>
            </w:r>
          </w:p>
          <w:p w14:paraId="58BE08A5" w14:textId="77777777" w:rsidR="00AE017B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5E8F44" w14:textId="77777777" w:rsidR="00AE017B" w:rsidRPr="008579B2" w:rsidRDefault="00AE017B" w:rsidP="00823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7b. The user votes that model B did a better job by clicking on “Model B wins”</w:t>
            </w:r>
          </w:p>
        </w:tc>
      </w:tr>
      <w:tr w:rsidR="00AE017B" w:rsidRPr="00814C23" w14:paraId="66A270C9" w14:textId="77777777" w:rsidTr="008238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21F07A" w14:textId="77777777" w:rsidR="00AE017B" w:rsidRDefault="00AE017B" w:rsidP="008238FD">
            <w:pPr>
              <w:rPr>
                <w:lang w:val="de-AT"/>
              </w:rPr>
            </w:pPr>
            <w:r>
              <w:rPr>
                <w:lang w:val="de-AT"/>
              </w:rPr>
              <w:t>Involved classes</w:t>
            </w:r>
          </w:p>
        </w:tc>
        <w:tc>
          <w:tcPr>
            <w:tcW w:w="7077" w:type="dxa"/>
          </w:tcPr>
          <w:p w14:paraId="29135B4D" w14:textId="77777777" w:rsidR="00AE017B" w:rsidRPr="00814C23" w:rsidRDefault="00AE017B" w:rsidP="008238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2B56">
              <w:t>Model (r), Category (</w:t>
            </w:r>
            <w:r>
              <w:t>r</w:t>
            </w:r>
            <w:r w:rsidRPr="00172B56">
              <w:t>), Battle (</w:t>
            </w:r>
            <w:r>
              <w:t>w</w:t>
            </w:r>
            <w:r w:rsidRPr="00172B56">
              <w:t>)</w:t>
            </w:r>
          </w:p>
        </w:tc>
      </w:tr>
    </w:tbl>
    <w:p w14:paraId="212A625E" w14:textId="77777777" w:rsidR="00AE017B" w:rsidRPr="00814C23" w:rsidRDefault="00AE017B"/>
    <w:sectPr w:rsidR="00AE017B" w:rsidRPr="00814C23" w:rsidSect="006732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B34"/>
    <w:multiLevelType w:val="hybridMultilevel"/>
    <w:tmpl w:val="4A1C87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64A82"/>
    <w:multiLevelType w:val="hybridMultilevel"/>
    <w:tmpl w:val="11FE95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B1FE1"/>
    <w:multiLevelType w:val="hybridMultilevel"/>
    <w:tmpl w:val="59E2B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4033C"/>
    <w:multiLevelType w:val="hybridMultilevel"/>
    <w:tmpl w:val="11FE95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9630A"/>
    <w:multiLevelType w:val="hybridMultilevel"/>
    <w:tmpl w:val="04044AFE"/>
    <w:lvl w:ilvl="0" w:tplc="0FD0EFE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87761F"/>
    <w:multiLevelType w:val="hybridMultilevel"/>
    <w:tmpl w:val="88D6E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72015"/>
    <w:multiLevelType w:val="hybridMultilevel"/>
    <w:tmpl w:val="F490E7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C526B"/>
    <w:multiLevelType w:val="hybridMultilevel"/>
    <w:tmpl w:val="3EC8F4E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3B1F7E"/>
    <w:multiLevelType w:val="hybridMultilevel"/>
    <w:tmpl w:val="08EA4B40"/>
    <w:lvl w:ilvl="0" w:tplc="D4E28E3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815FBC"/>
    <w:multiLevelType w:val="hybridMultilevel"/>
    <w:tmpl w:val="11FE95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6F7F37"/>
    <w:multiLevelType w:val="hybridMultilevel"/>
    <w:tmpl w:val="88D6E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40883"/>
    <w:multiLevelType w:val="hybridMultilevel"/>
    <w:tmpl w:val="5C42A7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B46B1D"/>
    <w:multiLevelType w:val="hybridMultilevel"/>
    <w:tmpl w:val="DC18FCF0"/>
    <w:lvl w:ilvl="0" w:tplc="4714612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9765234">
    <w:abstractNumId w:val="9"/>
  </w:num>
  <w:num w:numId="2" w16cid:durableId="1165558584">
    <w:abstractNumId w:val="3"/>
  </w:num>
  <w:num w:numId="3" w16cid:durableId="835537338">
    <w:abstractNumId w:val="1"/>
  </w:num>
  <w:num w:numId="4" w16cid:durableId="1672677657">
    <w:abstractNumId w:val="12"/>
  </w:num>
  <w:num w:numId="5" w16cid:durableId="1626080835">
    <w:abstractNumId w:val="8"/>
  </w:num>
  <w:num w:numId="6" w16cid:durableId="2081320166">
    <w:abstractNumId w:val="4"/>
  </w:num>
  <w:num w:numId="7" w16cid:durableId="545801126">
    <w:abstractNumId w:val="0"/>
  </w:num>
  <w:num w:numId="8" w16cid:durableId="130368702">
    <w:abstractNumId w:val="11"/>
  </w:num>
  <w:num w:numId="9" w16cid:durableId="1642542010">
    <w:abstractNumId w:val="5"/>
  </w:num>
  <w:num w:numId="10" w16cid:durableId="325060515">
    <w:abstractNumId w:val="6"/>
  </w:num>
  <w:num w:numId="11" w16cid:durableId="596016330">
    <w:abstractNumId w:val="10"/>
  </w:num>
  <w:num w:numId="12" w16cid:durableId="2083478144">
    <w:abstractNumId w:val="7"/>
  </w:num>
  <w:num w:numId="13" w16cid:durableId="240607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61"/>
    <w:rsid w:val="00045702"/>
    <w:rsid w:val="00061940"/>
    <w:rsid w:val="00085902"/>
    <w:rsid w:val="00096572"/>
    <w:rsid w:val="000B78D4"/>
    <w:rsid w:val="000F3929"/>
    <w:rsid w:val="00106C3C"/>
    <w:rsid w:val="00144F0E"/>
    <w:rsid w:val="00172B56"/>
    <w:rsid w:val="001D6D30"/>
    <w:rsid w:val="00201472"/>
    <w:rsid w:val="00245302"/>
    <w:rsid w:val="00253573"/>
    <w:rsid w:val="002951A0"/>
    <w:rsid w:val="002B6CE8"/>
    <w:rsid w:val="00362B60"/>
    <w:rsid w:val="003B6D13"/>
    <w:rsid w:val="003C1A61"/>
    <w:rsid w:val="00436C77"/>
    <w:rsid w:val="004544B9"/>
    <w:rsid w:val="004B0BF8"/>
    <w:rsid w:val="00610B16"/>
    <w:rsid w:val="0063608D"/>
    <w:rsid w:val="0067325C"/>
    <w:rsid w:val="00691DFB"/>
    <w:rsid w:val="006D4478"/>
    <w:rsid w:val="00730BFD"/>
    <w:rsid w:val="00786D89"/>
    <w:rsid w:val="007C5F5F"/>
    <w:rsid w:val="007D5789"/>
    <w:rsid w:val="007D5804"/>
    <w:rsid w:val="00814C23"/>
    <w:rsid w:val="0082372C"/>
    <w:rsid w:val="0082793B"/>
    <w:rsid w:val="00835582"/>
    <w:rsid w:val="008579B2"/>
    <w:rsid w:val="00864888"/>
    <w:rsid w:val="009102AB"/>
    <w:rsid w:val="009D3F59"/>
    <w:rsid w:val="009D45F5"/>
    <w:rsid w:val="009E3F49"/>
    <w:rsid w:val="00A66E85"/>
    <w:rsid w:val="00A754DE"/>
    <w:rsid w:val="00A87F41"/>
    <w:rsid w:val="00AC673B"/>
    <w:rsid w:val="00AE017B"/>
    <w:rsid w:val="00B751C5"/>
    <w:rsid w:val="00B830B6"/>
    <w:rsid w:val="00BB01E6"/>
    <w:rsid w:val="00C00C1D"/>
    <w:rsid w:val="00C61F7B"/>
    <w:rsid w:val="00C659E1"/>
    <w:rsid w:val="00C65D8B"/>
    <w:rsid w:val="00C850C8"/>
    <w:rsid w:val="00D13E48"/>
    <w:rsid w:val="00E22D56"/>
    <w:rsid w:val="00E83CCB"/>
    <w:rsid w:val="00EF1F02"/>
    <w:rsid w:val="00FE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63F2A"/>
  <w15:chartTrackingRefBased/>
  <w15:docId w15:val="{4A23E699-0F35-415F-9AF2-E0D0AD43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1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1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1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1A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1A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1A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1A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1A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1A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1A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1A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1A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1A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1A6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C1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3">
    <w:name w:val="Grid Table 3"/>
    <w:basedOn w:val="NormaleTabelle"/>
    <w:uiPriority w:val="48"/>
    <w:rsid w:val="009102A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4">
    <w:name w:val="Grid Table 4"/>
    <w:basedOn w:val="NormaleTabelle"/>
    <w:uiPriority w:val="49"/>
    <w:rsid w:val="009102A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Maier</dc:creator>
  <cp:keywords/>
  <dc:description/>
  <cp:lastModifiedBy>Marcel Maier</cp:lastModifiedBy>
  <cp:revision>48</cp:revision>
  <dcterms:created xsi:type="dcterms:W3CDTF">2024-12-09T13:26:00Z</dcterms:created>
  <dcterms:modified xsi:type="dcterms:W3CDTF">2025-03-24T16:06:00Z</dcterms:modified>
</cp:coreProperties>
</file>