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5A89D" w14:textId="16602BBD" w:rsidR="00325D1A" w:rsidRDefault="00325D1A" w:rsidP="00325D1A">
      <w:pPr>
        <w:spacing w:before="100" w:beforeAutospacing="1" w:after="100" w:afterAutospacing="1"/>
        <w:outlineLvl w:val="0"/>
        <w:rPr>
          <w:rFonts w:ascii="Inter" w:eastAsia="Times New Roman" w:hAnsi="Inter" w:cs="Times New Roman"/>
          <w:b/>
          <w:bCs/>
          <w:color w:val="4472C4" w:themeColor="accent1"/>
          <w:kern w:val="36"/>
          <w:sz w:val="36"/>
          <w:szCs w:val="36"/>
          <w:lang w:eastAsia="en-GB"/>
          <w14:ligatures w14:val="none"/>
        </w:rPr>
      </w:pPr>
      <w:r w:rsidRPr="00325D1A">
        <w:rPr>
          <w:rFonts w:ascii="Inter" w:eastAsia="Times New Roman" w:hAnsi="Inter" w:cs="Times New Roman"/>
          <w:b/>
          <w:bCs/>
          <w:color w:val="4472C4" w:themeColor="accent1"/>
          <w:kern w:val="36"/>
          <w:sz w:val="36"/>
          <w:szCs w:val="36"/>
          <w:lang w:eastAsia="en-GB"/>
          <w14:ligatures w14:val="none"/>
        </w:rPr>
        <w:t>Final Project Submission – Michael MacLennan</w:t>
      </w:r>
    </w:p>
    <w:p w14:paraId="56993269" w14:textId="77777777" w:rsidR="00325D1A" w:rsidRPr="00325D1A" w:rsidRDefault="000C1A2A" w:rsidP="00325D1A">
      <w:pPr>
        <w:rPr>
          <w:rFonts w:ascii="Inter" w:eastAsia="Times New Roman" w:hAnsi="Inter" w:cs="Times New Roman"/>
          <w:kern w:val="0"/>
          <w:lang w:eastAsia="en-GB"/>
          <w14:ligatures w14:val="none"/>
        </w:rPr>
      </w:pPr>
      <w:r>
        <w:rPr>
          <w:rFonts w:ascii="Inter" w:eastAsia="Times New Roman" w:hAnsi="Inter" w:cs="Times New Roman"/>
          <w:noProof/>
          <w:kern w:val="0"/>
          <w:lang w:eastAsia="en-GB"/>
          <w14:ligatures w14:val="none"/>
        </w:rPr>
      </w:r>
      <w:r w:rsidR="000C1A2A">
        <w:rPr>
          <w:rFonts w:ascii="Inter" w:eastAsia="Times New Roman" w:hAnsi="Inter" w:cs="Times New Roman"/>
          <w:noProof/>
          <w:kern w:val="0"/>
          <w:lang w:eastAsia="en-GB"/>
          <w14:ligatures w14:val="none"/>
        </w:rPr>
        <w:pict w14:anchorId="4E2FCD5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9D2246D" w14:textId="6BBA79F9" w:rsidR="00836758" w:rsidRPr="00836758" w:rsidRDefault="00836758" w:rsidP="00836758">
      <w:pPr>
        <w:spacing w:before="100" w:beforeAutospacing="1" w:after="100" w:afterAutospacing="1"/>
        <w:outlineLvl w:val="0"/>
        <w:rPr>
          <w:rFonts w:ascii="Inter" w:eastAsia="Times New Roman" w:hAnsi="Inter" w:cs="Times New Roman"/>
          <w:b/>
          <w:bCs/>
          <w:color w:val="2F5496" w:themeColor="accent1" w:themeShade="BF"/>
          <w:kern w:val="36"/>
          <w:sz w:val="48"/>
          <w:szCs w:val="48"/>
          <w:lang w:eastAsia="en-GB"/>
          <w14:ligatures w14:val="none"/>
        </w:rPr>
      </w:pPr>
      <w:r>
        <w:rPr>
          <w:rFonts w:ascii="Inter" w:eastAsia="Times New Roman" w:hAnsi="Inter" w:cs="Times New Roman"/>
          <w:b/>
          <w:bCs/>
          <w:color w:val="2F5496" w:themeColor="accent1" w:themeShade="BF"/>
          <w:kern w:val="36"/>
          <w:sz w:val="48"/>
          <w:szCs w:val="48"/>
          <w:lang w:eastAsia="en-GB"/>
          <w14:ligatures w14:val="none"/>
        </w:rPr>
        <w:t>Data Card</w:t>
      </w:r>
      <w:r w:rsidR="00325D1A" w:rsidRPr="00325D1A">
        <w:rPr>
          <w:rFonts w:ascii="Inter" w:eastAsia="Times New Roman" w:hAnsi="Inter" w:cs="Times New Roman"/>
          <w:b/>
          <w:bCs/>
          <w:color w:val="2F5496" w:themeColor="accent1" w:themeShade="BF"/>
          <w:kern w:val="36"/>
          <w:sz w:val="48"/>
          <w:szCs w:val="48"/>
          <w:lang w:eastAsia="en-GB"/>
          <w14:ligatures w14:val="none"/>
        </w:rPr>
        <w:t xml:space="preserve"> </w:t>
      </w:r>
      <w:r>
        <w:rPr>
          <w:rFonts w:ascii="Inter" w:eastAsia="Times New Roman" w:hAnsi="Inter" w:cs="Times New Roman"/>
          <w:b/>
          <w:bCs/>
          <w:color w:val="2F5496" w:themeColor="accent1" w:themeShade="BF"/>
          <w:kern w:val="36"/>
          <w:sz w:val="48"/>
          <w:szCs w:val="48"/>
          <w:lang w:eastAsia="en-GB"/>
          <w14:ligatures w14:val="none"/>
        </w:rPr>
        <w:br/>
      </w:r>
      <w:r w:rsidRPr="00836758">
        <w:rPr>
          <w:rFonts w:ascii="Inter" w:eastAsia="Times New Roman" w:hAnsi="Inter" w:cs="Times New Roman"/>
          <w:b/>
          <w:bCs/>
          <w:color w:val="8EAADB" w:themeColor="accent1" w:themeTint="99"/>
          <w:kern w:val="36"/>
          <w:sz w:val="48"/>
          <w:szCs w:val="48"/>
          <w:lang w:eastAsia="en-GB"/>
          <w14:ligatures w14:val="none"/>
        </w:rPr>
        <w:t>Dataset: Jigsaw Toxic Comment Classification Challenge</w:t>
      </w:r>
    </w:p>
    <w:p w14:paraId="32727F87" w14:textId="136CA3E0" w:rsidR="00836758" w:rsidRPr="00836758" w:rsidRDefault="002F5EA5" w:rsidP="00AD34E5">
      <w:pPr>
        <w:pStyle w:val="Heading1"/>
      </w:pPr>
      <w:r w:rsidRPr="002F5EA5">
        <w:t>Motivation</w:t>
      </w:r>
    </w:p>
    <w:p w14:paraId="6B500B60" w14:textId="77777777" w:rsidR="002F5EA5" w:rsidRPr="002F5EA5" w:rsidRDefault="002F5EA5" w:rsidP="002F5EA5">
      <w:pPr>
        <w:numPr>
          <w:ilvl w:val="0"/>
          <w:numId w:val="12"/>
        </w:numPr>
        <w:rPr>
          <w:rFonts w:ascii="Inter" w:hAnsi="Inter"/>
          <w:lang w:eastAsia="en-GB"/>
        </w:rPr>
      </w:pPr>
      <w:r w:rsidRPr="002F5EA5">
        <w:rPr>
          <w:rFonts w:ascii="Inter" w:hAnsi="Inter"/>
          <w:b/>
          <w:bCs/>
          <w:lang w:eastAsia="en-GB"/>
        </w:rPr>
        <w:t>Purpose:</w:t>
      </w:r>
      <w:r w:rsidRPr="002F5EA5">
        <w:rPr>
          <w:rFonts w:ascii="Inter" w:hAnsi="Inter"/>
          <w:lang w:eastAsia="en-GB"/>
        </w:rPr>
        <w:t xml:space="preserve"> To benchmark toxic comment detection for online moderation.</w:t>
      </w:r>
    </w:p>
    <w:p w14:paraId="78D14D2B" w14:textId="77777777" w:rsidR="002F5EA5" w:rsidRPr="002F5EA5" w:rsidRDefault="002F5EA5" w:rsidP="002F5EA5">
      <w:pPr>
        <w:numPr>
          <w:ilvl w:val="0"/>
          <w:numId w:val="12"/>
        </w:numPr>
        <w:rPr>
          <w:rFonts w:ascii="Inter" w:hAnsi="Inter"/>
          <w:lang w:eastAsia="en-GB"/>
        </w:rPr>
      </w:pPr>
      <w:r w:rsidRPr="002F5EA5">
        <w:rPr>
          <w:rFonts w:ascii="Inter" w:hAnsi="Inter"/>
          <w:b/>
          <w:bCs/>
          <w:lang w:eastAsia="en-GB"/>
        </w:rPr>
        <w:t>Intended use:</w:t>
      </w:r>
      <w:r w:rsidRPr="002F5EA5">
        <w:rPr>
          <w:rFonts w:ascii="Inter" w:hAnsi="Inter"/>
          <w:lang w:eastAsia="en-GB"/>
        </w:rPr>
        <w:t xml:space="preserve"> Research, education, and decision-support in moderation workflows.</w:t>
      </w:r>
    </w:p>
    <w:p w14:paraId="108A6F06" w14:textId="77777777" w:rsidR="002F5EA5" w:rsidRPr="002F5EA5" w:rsidRDefault="002F5EA5" w:rsidP="002F5EA5">
      <w:pPr>
        <w:numPr>
          <w:ilvl w:val="0"/>
          <w:numId w:val="12"/>
        </w:numPr>
        <w:rPr>
          <w:rFonts w:ascii="Inter" w:hAnsi="Inter"/>
          <w:lang w:eastAsia="en-GB"/>
        </w:rPr>
      </w:pPr>
      <w:r w:rsidRPr="002F5EA5">
        <w:rPr>
          <w:rFonts w:ascii="Inter" w:hAnsi="Inter"/>
          <w:b/>
          <w:bCs/>
          <w:lang w:eastAsia="en-GB"/>
        </w:rPr>
        <w:t>Not suitable for:</w:t>
      </w:r>
      <w:r w:rsidRPr="002F5EA5">
        <w:rPr>
          <w:rFonts w:ascii="Inter" w:hAnsi="Inter"/>
          <w:lang w:eastAsia="en-GB"/>
        </w:rPr>
        <w:t xml:space="preserve"> Fully automated moderation bans or law enforcement applications.</w:t>
      </w:r>
    </w:p>
    <w:p w14:paraId="7D287E44" w14:textId="33AD22E6" w:rsidR="002F5EA5" w:rsidRDefault="002F5EA5" w:rsidP="002F5EA5">
      <w:pPr>
        <w:rPr>
          <w:rFonts w:ascii="Inter" w:hAnsi="Inter"/>
          <w:lang w:eastAsia="en-GB"/>
        </w:rPr>
      </w:pPr>
    </w:p>
    <w:p w14:paraId="7785F82B" w14:textId="77777777" w:rsidR="002F5EA5" w:rsidRPr="00836758" w:rsidRDefault="002F5EA5" w:rsidP="002F5EA5">
      <w:pPr>
        <w:pStyle w:val="Heading1"/>
      </w:pPr>
      <w:r w:rsidRPr="00836758">
        <w:t>Dataset Overview</w:t>
      </w:r>
    </w:p>
    <w:p w14:paraId="1CC01006" w14:textId="15D4B33F" w:rsidR="002F5EA5" w:rsidRPr="00836758" w:rsidRDefault="002F5EA5" w:rsidP="002F5EA5">
      <w:pPr>
        <w:numPr>
          <w:ilvl w:val="0"/>
          <w:numId w:val="12"/>
        </w:numPr>
        <w:rPr>
          <w:rFonts w:ascii="Inter" w:hAnsi="Inter"/>
          <w:lang w:eastAsia="en-GB"/>
        </w:rPr>
      </w:pPr>
      <w:r w:rsidRPr="00836758">
        <w:rPr>
          <w:rFonts w:ascii="Inter" w:hAnsi="Inter"/>
          <w:b/>
          <w:bCs/>
          <w:lang w:eastAsia="en-GB"/>
        </w:rPr>
        <w:t>Source:</w:t>
      </w:r>
      <w:r w:rsidRPr="00836758">
        <w:rPr>
          <w:rFonts w:ascii="Inter" w:hAnsi="Inter"/>
          <w:lang w:eastAsia="en-GB"/>
        </w:rPr>
        <w:t xml:space="preserve"> Kaggle competition hosted by Jigsaw</w:t>
      </w:r>
      <w:r w:rsidR="000C1A2A">
        <w:rPr>
          <w:rFonts w:ascii="Inter" w:hAnsi="Inter"/>
          <w:lang w:eastAsia="en-GB"/>
        </w:rPr>
        <w:t xml:space="preserve">/Google, </w:t>
      </w:r>
      <w:r w:rsidRPr="00836758">
        <w:rPr>
          <w:rFonts w:ascii="Inter" w:hAnsi="Inter"/>
          <w:lang w:eastAsia="en-GB"/>
        </w:rPr>
        <w:t>based on Wikipedia talk page comments.</w:t>
      </w:r>
    </w:p>
    <w:p w14:paraId="0F338010" w14:textId="77777777" w:rsidR="002F5EA5" w:rsidRPr="00836758" w:rsidRDefault="002F5EA5" w:rsidP="002F5EA5">
      <w:pPr>
        <w:numPr>
          <w:ilvl w:val="0"/>
          <w:numId w:val="12"/>
        </w:numPr>
        <w:rPr>
          <w:rFonts w:ascii="Inter" w:hAnsi="Inter"/>
          <w:lang w:eastAsia="en-GB"/>
        </w:rPr>
      </w:pPr>
      <w:r w:rsidRPr="00836758">
        <w:rPr>
          <w:rFonts w:ascii="Inter" w:hAnsi="Inter"/>
          <w:b/>
          <w:bCs/>
          <w:lang w:eastAsia="en-GB"/>
        </w:rPr>
        <w:t>Size:</w:t>
      </w:r>
      <w:r w:rsidRPr="00836758">
        <w:rPr>
          <w:rFonts w:ascii="Inter" w:hAnsi="Inter"/>
          <w:lang w:eastAsia="en-GB"/>
        </w:rPr>
        <w:t xml:space="preserve"> ~160,000 annotated comments.</w:t>
      </w:r>
    </w:p>
    <w:p w14:paraId="45C49D09" w14:textId="77777777" w:rsidR="002F5EA5" w:rsidRPr="00836758" w:rsidRDefault="002F5EA5" w:rsidP="002F5EA5">
      <w:pPr>
        <w:numPr>
          <w:ilvl w:val="0"/>
          <w:numId w:val="12"/>
        </w:numPr>
        <w:rPr>
          <w:rFonts w:ascii="Inter" w:hAnsi="Inter"/>
          <w:lang w:eastAsia="en-GB"/>
        </w:rPr>
      </w:pPr>
      <w:r w:rsidRPr="00836758">
        <w:rPr>
          <w:rFonts w:ascii="Inter" w:hAnsi="Inter"/>
          <w:b/>
          <w:bCs/>
          <w:lang w:eastAsia="en-GB"/>
        </w:rPr>
        <w:t>Labels:</w:t>
      </w:r>
      <w:r w:rsidRPr="00836758">
        <w:rPr>
          <w:rFonts w:ascii="Inter" w:hAnsi="Inter"/>
          <w:lang w:eastAsia="en-GB"/>
        </w:rPr>
        <w:t xml:space="preserve"> Multi-label classification with six categories:</w:t>
      </w:r>
    </w:p>
    <w:p w14:paraId="22C93717" w14:textId="77777777" w:rsidR="002F5EA5" w:rsidRPr="00836758" w:rsidRDefault="002F5EA5" w:rsidP="002F5EA5">
      <w:pPr>
        <w:numPr>
          <w:ilvl w:val="1"/>
          <w:numId w:val="12"/>
        </w:numPr>
        <w:rPr>
          <w:rFonts w:ascii="Inter" w:hAnsi="Inter"/>
          <w:lang w:eastAsia="en-GB"/>
        </w:rPr>
      </w:pPr>
      <w:r w:rsidRPr="00836758">
        <w:rPr>
          <w:rFonts w:ascii="Inter" w:hAnsi="Inter"/>
          <w:lang w:eastAsia="en-GB"/>
        </w:rPr>
        <w:t>Toxic</w:t>
      </w:r>
    </w:p>
    <w:p w14:paraId="1C533883" w14:textId="77777777" w:rsidR="002F5EA5" w:rsidRPr="00836758" w:rsidRDefault="002F5EA5" w:rsidP="002F5EA5">
      <w:pPr>
        <w:numPr>
          <w:ilvl w:val="1"/>
          <w:numId w:val="12"/>
        </w:numPr>
        <w:rPr>
          <w:rFonts w:ascii="Inter" w:hAnsi="Inter"/>
          <w:lang w:eastAsia="en-GB"/>
        </w:rPr>
      </w:pPr>
      <w:r w:rsidRPr="00836758">
        <w:rPr>
          <w:rFonts w:ascii="Inter" w:hAnsi="Inter"/>
          <w:lang w:eastAsia="en-GB"/>
        </w:rPr>
        <w:t>Severe toxic</w:t>
      </w:r>
    </w:p>
    <w:p w14:paraId="3FABB42F" w14:textId="77777777" w:rsidR="002F5EA5" w:rsidRPr="00836758" w:rsidRDefault="002F5EA5" w:rsidP="002F5EA5">
      <w:pPr>
        <w:numPr>
          <w:ilvl w:val="1"/>
          <w:numId w:val="12"/>
        </w:numPr>
        <w:rPr>
          <w:rFonts w:ascii="Inter" w:hAnsi="Inter"/>
          <w:lang w:eastAsia="en-GB"/>
        </w:rPr>
      </w:pPr>
      <w:r w:rsidRPr="00836758">
        <w:rPr>
          <w:rFonts w:ascii="Inter" w:hAnsi="Inter"/>
          <w:lang w:eastAsia="en-GB"/>
        </w:rPr>
        <w:t>Obscene</w:t>
      </w:r>
    </w:p>
    <w:p w14:paraId="392C4A90" w14:textId="77777777" w:rsidR="002F5EA5" w:rsidRPr="00836758" w:rsidRDefault="002F5EA5" w:rsidP="002F5EA5">
      <w:pPr>
        <w:numPr>
          <w:ilvl w:val="1"/>
          <w:numId w:val="12"/>
        </w:numPr>
        <w:rPr>
          <w:rFonts w:ascii="Inter" w:hAnsi="Inter"/>
          <w:lang w:eastAsia="en-GB"/>
        </w:rPr>
      </w:pPr>
      <w:r w:rsidRPr="00836758">
        <w:rPr>
          <w:rFonts w:ascii="Inter" w:hAnsi="Inter"/>
          <w:lang w:eastAsia="en-GB"/>
        </w:rPr>
        <w:t>Threat</w:t>
      </w:r>
    </w:p>
    <w:p w14:paraId="733547D5" w14:textId="77777777" w:rsidR="002F5EA5" w:rsidRPr="00836758" w:rsidRDefault="002F5EA5" w:rsidP="002F5EA5">
      <w:pPr>
        <w:numPr>
          <w:ilvl w:val="1"/>
          <w:numId w:val="12"/>
        </w:numPr>
        <w:rPr>
          <w:rFonts w:ascii="Inter" w:hAnsi="Inter"/>
          <w:lang w:eastAsia="en-GB"/>
        </w:rPr>
      </w:pPr>
      <w:r w:rsidRPr="00836758">
        <w:rPr>
          <w:rFonts w:ascii="Inter" w:hAnsi="Inter"/>
          <w:lang w:eastAsia="en-GB"/>
        </w:rPr>
        <w:t>Insult</w:t>
      </w:r>
    </w:p>
    <w:p w14:paraId="666E5CB4" w14:textId="26DFF608" w:rsidR="002F5EA5" w:rsidRPr="00E63E3A" w:rsidRDefault="002F5EA5" w:rsidP="002F5EA5">
      <w:pPr>
        <w:numPr>
          <w:ilvl w:val="1"/>
          <w:numId w:val="12"/>
        </w:numPr>
        <w:rPr>
          <w:rFonts w:ascii="Inter" w:hAnsi="Inter"/>
          <w:lang w:eastAsia="en-GB"/>
        </w:rPr>
      </w:pPr>
      <w:r w:rsidRPr="00836758">
        <w:rPr>
          <w:rFonts w:ascii="Inter" w:hAnsi="Inter"/>
          <w:lang w:eastAsia="en-GB"/>
        </w:rPr>
        <w:t>Identity hate</w:t>
      </w:r>
    </w:p>
    <w:p w14:paraId="10140DE1" w14:textId="77777777" w:rsidR="002F5EA5" w:rsidRPr="00836758" w:rsidRDefault="002F5EA5" w:rsidP="002F5EA5">
      <w:pPr>
        <w:rPr>
          <w:rFonts w:ascii="Inter" w:hAnsi="Inter"/>
          <w:lang w:eastAsia="en-GB"/>
        </w:rPr>
      </w:pPr>
    </w:p>
    <w:p w14:paraId="467FCD3C" w14:textId="77777777" w:rsidR="00836758" w:rsidRPr="00836758" w:rsidRDefault="00836758" w:rsidP="00AD34E5">
      <w:pPr>
        <w:pStyle w:val="Heading1"/>
      </w:pPr>
      <w:r w:rsidRPr="00836758">
        <w:t>Composition</w:t>
      </w:r>
    </w:p>
    <w:p w14:paraId="2FF148C5" w14:textId="77777777" w:rsidR="00836758" w:rsidRPr="00836758" w:rsidRDefault="00836758" w:rsidP="00836758">
      <w:pPr>
        <w:numPr>
          <w:ilvl w:val="0"/>
          <w:numId w:val="13"/>
        </w:numPr>
        <w:rPr>
          <w:rFonts w:ascii="Inter" w:hAnsi="Inter"/>
          <w:lang w:eastAsia="en-GB"/>
        </w:rPr>
      </w:pPr>
      <w:r w:rsidRPr="00836758">
        <w:rPr>
          <w:rFonts w:ascii="Inter" w:hAnsi="Inter"/>
          <w:b/>
          <w:bCs/>
          <w:lang w:eastAsia="en-GB"/>
        </w:rPr>
        <w:t>Input Modality:</w:t>
      </w:r>
      <w:r w:rsidRPr="00836758">
        <w:rPr>
          <w:rFonts w:ascii="Inter" w:hAnsi="Inter"/>
          <w:lang w:eastAsia="en-GB"/>
        </w:rPr>
        <w:t xml:space="preserve"> Raw text (user comments).</w:t>
      </w:r>
    </w:p>
    <w:p w14:paraId="56817C77" w14:textId="77777777" w:rsidR="00836758" w:rsidRPr="00836758" w:rsidRDefault="00836758" w:rsidP="00836758">
      <w:pPr>
        <w:numPr>
          <w:ilvl w:val="0"/>
          <w:numId w:val="13"/>
        </w:numPr>
        <w:rPr>
          <w:rFonts w:ascii="Inter" w:hAnsi="Inter"/>
          <w:lang w:eastAsia="en-GB"/>
        </w:rPr>
      </w:pPr>
      <w:r w:rsidRPr="00836758">
        <w:rPr>
          <w:rFonts w:ascii="Inter" w:hAnsi="Inter"/>
          <w:b/>
          <w:bCs/>
          <w:lang w:eastAsia="en-GB"/>
        </w:rPr>
        <w:t>Language:</w:t>
      </w:r>
      <w:r w:rsidRPr="00836758">
        <w:rPr>
          <w:rFonts w:ascii="Inter" w:hAnsi="Inter"/>
          <w:lang w:eastAsia="en-GB"/>
        </w:rPr>
        <w:t xml:space="preserve"> Predominantly English. Limited representation of multilingual/variant English usage.</w:t>
      </w:r>
    </w:p>
    <w:p w14:paraId="4090C556" w14:textId="77777777" w:rsidR="00836758" w:rsidRPr="00836758" w:rsidRDefault="00836758" w:rsidP="00836758">
      <w:pPr>
        <w:numPr>
          <w:ilvl w:val="0"/>
          <w:numId w:val="13"/>
        </w:numPr>
        <w:rPr>
          <w:rFonts w:ascii="Inter" w:hAnsi="Inter"/>
          <w:lang w:eastAsia="en-GB"/>
        </w:rPr>
      </w:pPr>
      <w:r w:rsidRPr="00836758">
        <w:rPr>
          <w:rFonts w:ascii="Inter" w:hAnsi="Inter"/>
          <w:b/>
          <w:bCs/>
          <w:lang w:eastAsia="en-GB"/>
        </w:rPr>
        <w:t>Demographics:</w:t>
      </w:r>
      <w:r w:rsidRPr="00836758">
        <w:rPr>
          <w:rFonts w:ascii="Inter" w:hAnsi="Inter"/>
          <w:lang w:eastAsia="en-GB"/>
        </w:rPr>
        <w:t xml:space="preserve"> Not explicitly provided; comments are from open online communities (Wikipedia editors).</w:t>
      </w:r>
    </w:p>
    <w:p w14:paraId="0CEF417F" w14:textId="77777777" w:rsidR="00836758" w:rsidRPr="00836758" w:rsidRDefault="00836758" w:rsidP="00836758">
      <w:pPr>
        <w:numPr>
          <w:ilvl w:val="0"/>
          <w:numId w:val="13"/>
        </w:numPr>
        <w:rPr>
          <w:rFonts w:ascii="Inter" w:hAnsi="Inter"/>
          <w:lang w:eastAsia="en-GB"/>
        </w:rPr>
      </w:pPr>
      <w:r w:rsidRPr="00836758">
        <w:rPr>
          <w:rFonts w:ascii="Inter" w:hAnsi="Inter"/>
          <w:b/>
          <w:bCs/>
          <w:lang w:eastAsia="en-GB"/>
        </w:rPr>
        <w:t>Label Distribution:</w:t>
      </w:r>
      <w:r w:rsidRPr="00836758">
        <w:rPr>
          <w:rFonts w:ascii="Inter" w:hAnsi="Inter"/>
          <w:lang w:eastAsia="en-GB"/>
        </w:rPr>
        <w:t xml:space="preserve"> Highly imbalanced, e.g., “toxic” and “insult” labels more frequent; “threat” and “identity hate” rare.</w:t>
      </w:r>
    </w:p>
    <w:p w14:paraId="51B06307" w14:textId="77777777" w:rsidR="00836758" w:rsidRPr="00836758" w:rsidRDefault="00836758" w:rsidP="00836758">
      <w:pPr>
        <w:numPr>
          <w:ilvl w:val="0"/>
          <w:numId w:val="13"/>
        </w:numPr>
        <w:rPr>
          <w:rFonts w:ascii="Inter" w:hAnsi="Inter"/>
          <w:lang w:eastAsia="en-GB"/>
        </w:rPr>
      </w:pPr>
      <w:r w:rsidRPr="00836758">
        <w:rPr>
          <w:rFonts w:ascii="Inter" w:hAnsi="Inter"/>
          <w:b/>
          <w:bCs/>
          <w:lang w:eastAsia="en-GB"/>
        </w:rPr>
        <w:t>Annotation:</w:t>
      </w:r>
      <w:r w:rsidRPr="00836758">
        <w:rPr>
          <w:rFonts w:ascii="Inter" w:hAnsi="Inter"/>
          <w:lang w:eastAsia="en-GB"/>
        </w:rPr>
        <w:t xml:space="preserve"> Crowd-sourced labelling on a per-comment basis. Multiple annotators per sample; majority-vote aggregation.</w:t>
      </w:r>
    </w:p>
    <w:p w14:paraId="391487F2" w14:textId="77777777" w:rsidR="00836758" w:rsidRPr="00836758" w:rsidRDefault="00836758" w:rsidP="00AD34E5">
      <w:pPr>
        <w:pStyle w:val="Heading1"/>
      </w:pPr>
      <w:r w:rsidRPr="00836758">
        <w:lastRenderedPageBreak/>
        <w:t>Collection Process</w:t>
      </w:r>
    </w:p>
    <w:p w14:paraId="63B02AD9" w14:textId="77777777" w:rsidR="00836758" w:rsidRPr="00836758" w:rsidRDefault="00836758" w:rsidP="00836758">
      <w:pPr>
        <w:numPr>
          <w:ilvl w:val="0"/>
          <w:numId w:val="14"/>
        </w:numPr>
        <w:rPr>
          <w:rFonts w:ascii="Inter" w:hAnsi="Inter"/>
          <w:lang w:eastAsia="en-GB"/>
        </w:rPr>
      </w:pPr>
      <w:r w:rsidRPr="00836758">
        <w:rPr>
          <w:rFonts w:ascii="Inter" w:hAnsi="Inter"/>
          <w:b/>
          <w:bCs/>
          <w:lang w:eastAsia="en-GB"/>
        </w:rPr>
        <w:t>Method:</w:t>
      </w:r>
      <w:r w:rsidRPr="00836758">
        <w:rPr>
          <w:rFonts w:ascii="Inter" w:hAnsi="Inter"/>
          <w:lang w:eastAsia="en-GB"/>
        </w:rPr>
        <w:t xml:space="preserve"> Harvested from Wikipedia talk pages.</w:t>
      </w:r>
    </w:p>
    <w:p w14:paraId="7868C229" w14:textId="77777777" w:rsidR="00836758" w:rsidRPr="00836758" w:rsidRDefault="00836758" w:rsidP="00836758">
      <w:pPr>
        <w:numPr>
          <w:ilvl w:val="0"/>
          <w:numId w:val="14"/>
        </w:numPr>
        <w:rPr>
          <w:rFonts w:ascii="Inter" w:hAnsi="Inter"/>
          <w:lang w:eastAsia="en-GB"/>
        </w:rPr>
      </w:pPr>
      <w:r w:rsidRPr="00836758">
        <w:rPr>
          <w:rFonts w:ascii="Inter" w:hAnsi="Inter"/>
          <w:b/>
          <w:bCs/>
          <w:lang w:eastAsia="en-GB"/>
        </w:rPr>
        <w:t>Annotation Workforce:</w:t>
      </w:r>
      <w:r w:rsidRPr="00836758">
        <w:rPr>
          <w:rFonts w:ascii="Inter" w:hAnsi="Inter"/>
          <w:lang w:eastAsia="en-GB"/>
        </w:rPr>
        <w:t xml:space="preserve"> Crowd workers (Mechanical Turk style).</w:t>
      </w:r>
    </w:p>
    <w:p w14:paraId="65ED9E58" w14:textId="77777777" w:rsidR="00836758" w:rsidRPr="00836758" w:rsidRDefault="00836758" w:rsidP="00836758">
      <w:pPr>
        <w:numPr>
          <w:ilvl w:val="0"/>
          <w:numId w:val="14"/>
        </w:numPr>
        <w:rPr>
          <w:rFonts w:ascii="Inter" w:hAnsi="Inter"/>
          <w:lang w:eastAsia="en-GB"/>
        </w:rPr>
      </w:pPr>
      <w:r w:rsidRPr="00836758">
        <w:rPr>
          <w:rFonts w:ascii="Inter" w:hAnsi="Inter"/>
          <w:b/>
          <w:bCs/>
          <w:lang w:eastAsia="en-GB"/>
        </w:rPr>
        <w:t>Potential Bias:</w:t>
      </w:r>
      <w:r w:rsidRPr="00836758">
        <w:rPr>
          <w:rFonts w:ascii="Inter" w:hAnsi="Inter"/>
          <w:lang w:eastAsia="en-GB"/>
        </w:rPr>
        <w:t xml:space="preserve"> Annotator demographics not disclosed; introduces cultural/linguistic bias. Label subjectivity in “toxic” interpretations.</w:t>
      </w:r>
    </w:p>
    <w:p w14:paraId="2DC5A978" w14:textId="518B0886" w:rsidR="00836758" w:rsidRPr="00836758" w:rsidRDefault="00E63E3A" w:rsidP="00AD34E5">
      <w:pPr>
        <w:pStyle w:val="Heading1"/>
      </w:pPr>
      <w:r w:rsidRPr="00E63E3A">
        <w:t>Preprocessing/</w:t>
      </w:r>
      <w:r>
        <w:t>C</w:t>
      </w:r>
      <w:r w:rsidRPr="00E63E3A">
        <w:t>leaning/</w:t>
      </w:r>
      <w:r>
        <w:t>L</w:t>
      </w:r>
      <w:r w:rsidRPr="00E63E3A">
        <w:t>abelling</w:t>
      </w:r>
    </w:p>
    <w:p w14:paraId="2E725D1B" w14:textId="018873DB" w:rsidR="00E63E3A" w:rsidRPr="00E63E3A" w:rsidRDefault="00E63E3A" w:rsidP="00E63E3A">
      <w:pPr>
        <w:numPr>
          <w:ilvl w:val="0"/>
          <w:numId w:val="15"/>
        </w:numPr>
        <w:rPr>
          <w:rFonts w:ascii="Inter" w:hAnsi="Inter"/>
          <w:lang w:eastAsia="en-GB"/>
        </w:rPr>
      </w:pPr>
      <w:r w:rsidRPr="00E63E3A">
        <w:rPr>
          <w:rFonts w:ascii="Inter" w:hAnsi="Inter"/>
          <w:b/>
          <w:bCs/>
          <w:lang w:eastAsia="en-GB"/>
        </w:rPr>
        <w:t>Cleaning:</w:t>
      </w:r>
      <w:r w:rsidRPr="00E63E3A">
        <w:rPr>
          <w:rFonts w:ascii="Inter" w:hAnsi="Inter"/>
          <w:lang w:eastAsia="en-GB"/>
        </w:rPr>
        <w:t xml:space="preserve"> Removed URLs, special characters.</w:t>
      </w:r>
    </w:p>
    <w:p w14:paraId="3C4201E6" w14:textId="1D77194F" w:rsidR="00E63E3A" w:rsidRPr="00E63E3A" w:rsidRDefault="00E63E3A" w:rsidP="00E63E3A">
      <w:pPr>
        <w:numPr>
          <w:ilvl w:val="0"/>
          <w:numId w:val="15"/>
        </w:numPr>
        <w:rPr>
          <w:rFonts w:ascii="Inter" w:hAnsi="Inter"/>
          <w:lang w:eastAsia="en-GB"/>
        </w:rPr>
      </w:pPr>
      <w:r w:rsidRPr="00E63E3A">
        <w:rPr>
          <w:rFonts w:ascii="Inter" w:hAnsi="Inter"/>
          <w:b/>
          <w:bCs/>
          <w:lang w:eastAsia="en-GB"/>
        </w:rPr>
        <w:t>Tokenisation:</w:t>
      </w:r>
      <w:r w:rsidRPr="00E63E3A">
        <w:rPr>
          <w:rFonts w:ascii="Inter" w:hAnsi="Inter"/>
          <w:lang w:eastAsia="en-GB"/>
        </w:rPr>
        <w:t xml:space="preserve"> Vocab capped at 30k.</w:t>
      </w:r>
    </w:p>
    <w:p w14:paraId="4A8BEE3E" w14:textId="3B8555D2" w:rsidR="00E63E3A" w:rsidRPr="00E63E3A" w:rsidRDefault="00E63E3A" w:rsidP="00E63E3A">
      <w:pPr>
        <w:numPr>
          <w:ilvl w:val="0"/>
          <w:numId w:val="15"/>
        </w:numPr>
        <w:rPr>
          <w:rFonts w:ascii="Inter" w:hAnsi="Inter"/>
          <w:lang w:eastAsia="en-GB"/>
        </w:rPr>
      </w:pPr>
      <w:r w:rsidRPr="00E63E3A">
        <w:rPr>
          <w:rFonts w:ascii="Inter" w:hAnsi="Inter"/>
          <w:b/>
          <w:bCs/>
          <w:lang w:eastAsia="en-GB"/>
        </w:rPr>
        <w:t>Sequence:</w:t>
      </w:r>
      <w:r w:rsidRPr="00E63E3A">
        <w:rPr>
          <w:rFonts w:ascii="Inter" w:hAnsi="Inter"/>
          <w:lang w:eastAsia="en-GB"/>
        </w:rPr>
        <w:t xml:space="preserve"> Padded/truncated to 256 tokens.</w:t>
      </w:r>
    </w:p>
    <w:p w14:paraId="3EDFA320" w14:textId="753FA274" w:rsidR="00836758" w:rsidRPr="00836758" w:rsidRDefault="00E63E3A" w:rsidP="00E63E3A">
      <w:pPr>
        <w:numPr>
          <w:ilvl w:val="0"/>
          <w:numId w:val="15"/>
        </w:numPr>
        <w:rPr>
          <w:rFonts w:ascii="Inter" w:hAnsi="Inter"/>
          <w:lang w:eastAsia="en-GB"/>
        </w:rPr>
      </w:pPr>
      <w:r w:rsidRPr="00E63E3A">
        <w:rPr>
          <w:rFonts w:ascii="Inter" w:hAnsi="Inter"/>
          <w:b/>
          <w:bCs/>
          <w:lang w:eastAsia="en-GB"/>
        </w:rPr>
        <w:t>Representations:</w:t>
      </w:r>
      <w:r w:rsidRPr="00E63E3A">
        <w:rPr>
          <w:rFonts w:ascii="Inter" w:hAnsi="Inter"/>
          <w:lang w:eastAsia="en-GB"/>
        </w:rPr>
        <w:t xml:space="preserve"> TF-IDF features, neural embeddings.</w:t>
      </w:r>
    </w:p>
    <w:p w14:paraId="231F07FC" w14:textId="77777777" w:rsidR="00836758" w:rsidRPr="00836758" w:rsidRDefault="00836758" w:rsidP="00AD34E5">
      <w:pPr>
        <w:pStyle w:val="Heading1"/>
      </w:pPr>
      <w:r w:rsidRPr="00836758">
        <w:t>Known Biases and Limitations</w:t>
      </w:r>
    </w:p>
    <w:p w14:paraId="78821520" w14:textId="77777777" w:rsidR="00836758" w:rsidRPr="00836758" w:rsidRDefault="00836758" w:rsidP="00836758">
      <w:pPr>
        <w:numPr>
          <w:ilvl w:val="0"/>
          <w:numId w:val="16"/>
        </w:numPr>
        <w:rPr>
          <w:rFonts w:ascii="Inter" w:hAnsi="Inter"/>
          <w:lang w:eastAsia="en-GB"/>
        </w:rPr>
      </w:pPr>
      <w:r w:rsidRPr="00836758">
        <w:rPr>
          <w:rFonts w:ascii="Inter" w:hAnsi="Inter"/>
          <w:b/>
          <w:bCs/>
          <w:lang w:eastAsia="en-GB"/>
        </w:rPr>
        <w:t>Cultural Bias:</w:t>
      </w:r>
      <w:r w:rsidRPr="00836758">
        <w:rPr>
          <w:rFonts w:ascii="Inter" w:hAnsi="Inter"/>
          <w:lang w:eastAsia="en-GB"/>
        </w:rPr>
        <w:t xml:space="preserve"> Certain terms interpreted differently across cultural groups. Risk of over-flagging non-native English expressions.</w:t>
      </w:r>
    </w:p>
    <w:p w14:paraId="317170E0" w14:textId="77777777" w:rsidR="00836758" w:rsidRPr="00836758" w:rsidRDefault="00836758" w:rsidP="00836758">
      <w:pPr>
        <w:numPr>
          <w:ilvl w:val="0"/>
          <w:numId w:val="16"/>
        </w:numPr>
        <w:rPr>
          <w:rFonts w:ascii="Inter" w:hAnsi="Inter"/>
          <w:lang w:eastAsia="en-GB"/>
        </w:rPr>
      </w:pPr>
      <w:r w:rsidRPr="00836758">
        <w:rPr>
          <w:rFonts w:ascii="Inter" w:hAnsi="Inter"/>
          <w:b/>
          <w:bCs/>
          <w:lang w:eastAsia="en-GB"/>
        </w:rPr>
        <w:t>Class Imbalance:</w:t>
      </w:r>
      <w:r w:rsidRPr="00836758">
        <w:rPr>
          <w:rFonts w:ascii="Inter" w:hAnsi="Inter"/>
          <w:lang w:eastAsia="en-GB"/>
        </w:rPr>
        <w:t xml:space="preserve"> Under-representation of rare labels (e.g., threats), leading to weaker recall.</w:t>
      </w:r>
    </w:p>
    <w:p w14:paraId="68040BC7" w14:textId="77777777" w:rsidR="00836758" w:rsidRPr="00836758" w:rsidRDefault="00836758" w:rsidP="00836758">
      <w:pPr>
        <w:numPr>
          <w:ilvl w:val="0"/>
          <w:numId w:val="16"/>
        </w:numPr>
        <w:rPr>
          <w:rFonts w:ascii="Inter" w:hAnsi="Inter"/>
          <w:lang w:eastAsia="en-GB"/>
        </w:rPr>
      </w:pPr>
      <w:r w:rsidRPr="00836758">
        <w:rPr>
          <w:rFonts w:ascii="Inter" w:hAnsi="Inter"/>
          <w:b/>
          <w:bCs/>
          <w:lang w:eastAsia="en-GB"/>
        </w:rPr>
        <w:t>Domain Shift:</w:t>
      </w:r>
      <w:r w:rsidRPr="00836758">
        <w:rPr>
          <w:rFonts w:ascii="Inter" w:hAnsi="Inter"/>
          <w:lang w:eastAsia="en-GB"/>
        </w:rPr>
        <w:t xml:space="preserve"> Dataset limited to Wikipedia; transferability to other platforms (Reddit, Twitter, forums) uncertain.</w:t>
      </w:r>
    </w:p>
    <w:p w14:paraId="7E44B94A" w14:textId="77777777" w:rsidR="00836758" w:rsidRPr="00836758" w:rsidRDefault="00836758" w:rsidP="00836758">
      <w:pPr>
        <w:numPr>
          <w:ilvl w:val="0"/>
          <w:numId w:val="16"/>
        </w:numPr>
        <w:rPr>
          <w:rFonts w:ascii="Inter" w:hAnsi="Inter"/>
          <w:lang w:eastAsia="en-GB"/>
        </w:rPr>
      </w:pPr>
      <w:r w:rsidRPr="00836758">
        <w:rPr>
          <w:rFonts w:ascii="Inter" w:hAnsi="Inter"/>
          <w:b/>
          <w:bCs/>
          <w:lang w:eastAsia="en-GB"/>
        </w:rPr>
        <w:t>Linguistic Coverage:</w:t>
      </w:r>
      <w:r w:rsidRPr="00836758">
        <w:rPr>
          <w:rFonts w:ascii="Inter" w:hAnsi="Inter"/>
          <w:lang w:eastAsia="en-GB"/>
        </w:rPr>
        <w:t xml:space="preserve"> Limited coverage of minority dialects, slang, or code-switching.</w:t>
      </w:r>
    </w:p>
    <w:p w14:paraId="6E7131FA" w14:textId="77777777" w:rsidR="00836758" w:rsidRPr="00836758" w:rsidRDefault="00836758" w:rsidP="00AD34E5">
      <w:pPr>
        <w:pStyle w:val="Heading1"/>
      </w:pPr>
      <w:r w:rsidRPr="00836758">
        <w:t>Ethical Considerations</w:t>
      </w:r>
    </w:p>
    <w:p w14:paraId="07973976" w14:textId="77777777" w:rsidR="00836758" w:rsidRPr="00836758" w:rsidRDefault="00836758" w:rsidP="00836758">
      <w:pPr>
        <w:numPr>
          <w:ilvl w:val="0"/>
          <w:numId w:val="17"/>
        </w:numPr>
        <w:rPr>
          <w:rFonts w:ascii="Inter" w:hAnsi="Inter"/>
          <w:lang w:eastAsia="en-GB"/>
        </w:rPr>
      </w:pPr>
      <w:r w:rsidRPr="00836758">
        <w:rPr>
          <w:rFonts w:ascii="Inter" w:hAnsi="Inter"/>
          <w:b/>
          <w:bCs/>
          <w:lang w:eastAsia="en-GB"/>
        </w:rPr>
        <w:t>False Negatives:</w:t>
      </w:r>
      <w:r w:rsidRPr="00836758">
        <w:rPr>
          <w:rFonts w:ascii="Inter" w:hAnsi="Inter"/>
          <w:lang w:eastAsia="en-GB"/>
        </w:rPr>
        <w:t xml:space="preserve"> Harmful comments slipping through moderation can expose communities to abuse.</w:t>
      </w:r>
    </w:p>
    <w:p w14:paraId="4F841E16" w14:textId="77777777" w:rsidR="00836758" w:rsidRPr="00836758" w:rsidRDefault="00836758" w:rsidP="00836758">
      <w:pPr>
        <w:numPr>
          <w:ilvl w:val="0"/>
          <w:numId w:val="17"/>
        </w:numPr>
        <w:rPr>
          <w:rFonts w:ascii="Inter" w:hAnsi="Inter"/>
          <w:lang w:eastAsia="en-GB"/>
        </w:rPr>
      </w:pPr>
      <w:r w:rsidRPr="00836758">
        <w:rPr>
          <w:rFonts w:ascii="Inter" w:hAnsi="Inter"/>
          <w:b/>
          <w:bCs/>
          <w:lang w:eastAsia="en-GB"/>
        </w:rPr>
        <w:t>False Positives:</w:t>
      </w:r>
      <w:r w:rsidRPr="00836758">
        <w:rPr>
          <w:rFonts w:ascii="Inter" w:hAnsi="Inter"/>
          <w:lang w:eastAsia="en-GB"/>
        </w:rPr>
        <w:t xml:space="preserve"> Over-flagging risks silencing marginalised voices, especially those using non-standard English.</w:t>
      </w:r>
    </w:p>
    <w:p w14:paraId="1A831101" w14:textId="77777777" w:rsidR="00836758" w:rsidRPr="00836758" w:rsidRDefault="00836758" w:rsidP="00836758">
      <w:pPr>
        <w:numPr>
          <w:ilvl w:val="0"/>
          <w:numId w:val="17"/>
        </w:numPr>
        <w:rPr>
          <w:rFonts w:ascii="Inter" w:hAnsi="Inter"/>
          <w:lang w:eastAsia="en-GB"/>
        </w:rPr>
      </w:pPr>
      <w:r w:rsidRPr="00836758">
        <w:rPr>
          <w:rFonts w:ascii="Inter" w:hAnsi="Inter"/>
          <w:b/>
          <w:bCs/>
          <w:lang w:eastAsia="en-GB"/>
        </w:rPr>
        <w:t>Annotation Transparency:</w:t>
      </w:r>
      <w:r w:rsidRPr="00836758">
        <w:rPr>
          <w:rFonts w:ascii="Inter" w:hAnsi="Inter"/>
          <w:lang w:eastAsia="en-GB"/>
        </w:rPr>
        <w:t xml:space="preserve"> Lack of demographic info on annotators limits fairness auditing.</w:t>
      </w:r>
    </w:p>
    <w:p w14:paraId="31301321" w14:textId="77777777" w:rsidR="00836758" w:rsidRPr="00836758" w:rsidRDefault="00836758" w:rsidP="00836758">
      <w:pPr>
        <w:numPr>
          <w:ilvl w:val="0"/>
          <w:numId w:val="17"/>
        </w:numPr>
        <w:rPr>
          <w:rFonts w:ascii="Inter" w:hAnsi="Inter"/>
          <w:lang w:eastAsia="en-GB"/>
        </w:rPr>
      </w:pPr>
      <w:r w:rsidRPr="00836758">
        <w:rPr>
          <w:rFonts w:ascii="Inter" w:hAnsi="Inter"/>
          <w:b/>
          <w:bCs/>
          <w:lang w:eastAsia="en-GB"/>
        </w:rPr>
        <w:t>Use Constraints:</w:t>
      </w:r>
      <w:r w:rsidRPr="00836758">
        <w:rPr>
          <w:rFonts w:ascii="Inter" w:hAnsi="Inter"/>
          <w:lang w:eastAsia="en-GB"/>
        </w:rPr>
        <w:t xml:space="preserve"> Not suitable for fully automated banning without human oversight. Intended for decision support.</w:t>
      </w:r>
    </w:p>
    <w:p w14:paraId="5C1B7CC0" w14:textId="77777777" w:rsidR="00836758" w:rsidRPr="00836758" w:rsidRDefault="00836758" w:rsidP="00AD34E5">
      <w:pPr>
        <w:pStyle w:val="Heading1"/>
      </w:pPr>
      <w:r w:rsidRPr="00836758">
        <w:t>Data Splits</w:t>
      </w:r>
    </w:p>
    <w:p w14:paraId="258DB70E" w14:textId="77777777" w:rsidR="00836758" w:rsidRPr="00836758" w:rsidRDefault="00836758" w:rsidP="00836758">
      <w:pPr>
        <w:numPr>
          <w:ilvl w:val="0"/>
          <w:numId w:val="18"/>
        </w:numPr>
        <w:rPr>
          <w:rFonts w:ascii="Inter" w:hAnsi="Inter"/>
          <w:lang w:eastAsia="en-GB"/>
        </w:rPr>
      </w:pPr>
      <w:r w:rsidRPr="00836758">
        <w:rPr>
          <w:rFonts w:ascii="Inter" w:hAnsi="Inter"/>
          <w:b/>
          <w:bCs/>
          <w:lang w:eastAsia="en-GB"/>
        </w:rPr>
        <w:t>Training:</w:t>
      </w:r>
      <w:r w:rsidRPr="00836758">
        <w:rPr>
          <w:rFonts w:ascii="Inter" w:hAnsi="Inter"/>
          <w:lang w:eastAsia="en-GB"/>
        </w:rPr>
        <w:t xml:space="preserve"> ~144k comments</w:t>
      </w:r>
    </w:p>
    <w:p w14:paraId="48B45DBE" w14:textId="77777777" w:rsidR="00836758" w:rsidRPr="00836758" w:rsidRDefault="00836758" w:rsidP="00836758">
      <w:pPr>
        <w:numPr>
          <w:ilvl w:val="0"/>
          <w:numId w:val="18"/>
        </w:numPr>
        <w:rPr>
          <w:rFonts w:ascii="Inter" w:hAnsi="Inter"/>
          <w:lang w:eastAsia="en-GB"/>
        </w:rPr>
      </w:pPr>
      <w:r w:rsidRPr="00836758">
        <w:rPr>
          <w:rFonts w:ascii="Inter" w:hAnsi="Inter"/>
          <w:b/>
          <w:bCs/>
          <w:lang w:eastAsia="en-GB"/>
        </w:rPr>
        <w:t>Validation:</w:t>
      </w:r>
      <w:r w:rsidRPr="00836758">
        <w:rPr>
          <w:rFonts w:ascii="Inter" w:hAnsi="Inter"/>
          <w:lang w:eastAsia="en-GB"/>
        </w:rPr>
        <w:t xml:space="preserve"> 16k (</w:t>
      </w:r>
      <w:proofErr w:type="gramStart"/>
      <w:r w:rsidRPr="00836758">
        <w:rPr>
          <w:rFonts w:ascii="Inter" w:hAnsi="Inter"/>
          <w:lang w:eastAsia="en-GB"/>
        </w:rPr>
        <w:t>held-out</w:t>
      </w:r>
      <w:proofErr w:type="gramEnd"/>
      <w:r w:rsidRPr="00836758">
        <w:rPr>
          <w:rFonts w:ascii="Inter" w:hAnsi="Inter"/>
          <w:lang w:eastAsia="en-GB"/>
        </w:rPr>
        <w:t>, stratified 10%)</w:t>
      </w:r>
    </w:p>
    <w:p w14:paraId="4A7D0AB4" w14:textId="77777777" w:rsidR="00836758" w:rsidRPr="00836758" w:rsidRDefault="00836758" w:rsidP="00836758">
      <w:pPr>
        <w:numPr>
          <w:ilvl w:val="0"/>
          <w:numId w:val="18"/>
        </w:numPr>
        <w:rPr>
          <w:rFonts w:ascii="Inter" w:hAnsi="Inter"/>
          <w:lang w:eastAsia="en-GB"/>
        </w:rPr>
      </w:pPr>
      <w:r w:rsidRPr="00836758">
        <w:rPr>
          <w:rFonts w:ascii="Inter" w:hAnsi="Inter"/>
          <w:b/>
          <w:bCs/>
          <w:lang w:eastAsia="en-GB"/>
        </w:rPr>
        <w:t>Cross-Validation:</w:t>
      </w:r>
      <w:r w:rsidRPr="00836758">
        <w:rPr>
          <w:rFonts w:ascii="Inter" w:hAnsi="Inter"/>
          <w:lang w:eastAsia="en-GB"/>
        </w:rPr>
        <w:t xml:space="preserve"> 5-fold stratified CV used in experiments.</w:t>
      </w:r>
    </w:p>
    <w:p w14:paraId="3A107C93" w14:textId="77777777" w:rsidR="00836758" w:rsidRDefault="00836758" w:rsidP="00836758">
      <w:pPr>
        <w:numPr>
          <w:ilvl w:val="0"/>
          <w:numId w:val="18"/>
        </w:numPr>
        <w:rPr>
          <w:rFonts w:ascii="Inter" w:hAnsi="Inter"/>
          <w:lang w:eastAsia="en-GB"/>
        </w:rPr>
      </w:pPr>
      <w:r w:rsidRPr="00836758">
        <w:rPr>
          <w:rFonts w:ascii="Inter" w:hAnsi="Inter"/>
          <w:b/>
          <w:bCs/>
          <w:lang w:eastAsia="en-GB"/>
        </w:rPr>
        <w:t>Test:</w:t>
      </w:r>
      <w:r w:rsidRPr="00836758">
        <w:rPr>
          <w:rFonts w:ascii="Inter" w:hAnsi="Inter"/>
          <w:lang w:eastAsia="en-GB"/>
        </w:rPr>
        <w:t xml:space="preserve"> Kaggle hidden test set (labels withheld for leaderboard evaluation).</w:t>
      </w:r>
    </w:p>
    <w:p w14:paraId="5BABB71D" w14:textId="77777777" w:rsidR="00E63E3A" w:rsidRDefault="00E63E3A" w:rsidP="00E63E3A">
      <w:pPr>
        <w:rPr>
          <w:rFonts w:ascii="Inter" w:hAnsi="Inter"/>
          <w:lang w:eastAsia="en-GB"/>
        </w:rPr>
      </w:pPr>
    </w:p>
    <w:p w14:paraId="6ED33122" w14:textId="77777777" w:rsidR="00E63E3A" w:rsidRPr="00E63E3A" w:rsidRDefault="00E63E3A" w:rsidP="00E63E3A">
      <w:pPr>
        <w:pStyle w:val="Heading1"/>
      </w:pPr>
      <w:r w:rsidRPr="00E63E3A">
        <w:t>Uses</w:t>
      </w:r>
    </w:p>
    <w:p w14:paraId="3710EAA6" w14:textId="77777777" w:rsidR="00E63E3A" w:rsidRPr="00E63E3A" w:rsidRDefault="00E63E3A" w:rsidP="00E63E3A">
      <w:pPr>
        <w:numPr>
          <w:ilvl w:val="0"/>
          <w:numId w:val="23"/>
        </w:numPr>
        <w:rPr>
          <w:rFonts w:ascii="Inter" w:hAnsi="Inter"/>
          <w:lang w:eastAsia="en-GB"/>
        </w:rPr>
      </w:pPr>
      <w:r w:rsidRPr="00E63E3A">
        <w:rPr>
          <w:rFonts w:ascii="Inter" w:hAnsi="Inter"/>
          <w:b/>
          <w:bCs/>
          <w:lang w:eastAsia="en-GB"/>
        </w:rPr>
        <w:lastRenderedPageBreak/>
        <w:t>Other tasks</w:t>
      </w:r>
      <w:r w:rsidRPr="00E63E3A">
        <w:rPr>
          <w:rFonts w:ascii="Inter" w:hAnsi="Inter"/>
          <w:lang w:eastAsia="en-GB"/>
        </w:rPr>
        <w:t>: Could support research in toxicity lexicons, bias detection, NLP fairness studies, or benchmarking text classification pipelines.</w:t>
      </w:r>
    </w:p>
    <w:p w14:paraId="1F06C18A" w14:textId="77777777" w:rsidR="00E63E3A" w:rsidRPr="00E63E3A" w:rsidRDefault="00E63E3A" w:rsidP="00E63E3A">
      <w:pPr>
        <w:numPr>
          <w:ilvl w:val="0"/>
          <w:numId w:val="23"/>
        </w:numPr>
        <w:rPr>
          <w:rFonts w:ascii="Inter" w:hAnsi="Inter"/>
          <w:lang w:eastAsia="en-GB"/>
        </w:rPr>
      </w:pPr>
      <w:r w:rsidRPr="00E63E3A">
        <w:rPr>
          <w:rFonts w:ascii="Inter" w:hAnsi="Inter"/>
          <w:b/>
          <w:bCs/>
          <w:lang w:eastAsia="en-GB"/>
        </w:rPr>
        <w:t>Risks for reuse</w:t>
      </w:r>
      <w:r w:rsidRPr="00E63E3A">
        <w:rPr>
          <w:rFonts w:ascii="Inter" w:hAnsi="Inter"/>
          <w:lang w:eastAsia="en-GB"/>
        </w:rPr>
        <w:t>: The dataset’s imbalanced labels and lack of annotator transparency may cause unfair treatment (e.g., disproportionate flagging of minority dialects). Reuse in production moderation must include bias mitigation (e.g., rebalancing, fairness-aware sampling, model calibration).</w:t>
      </w:r>
    </w:p>
    <w:p w14:paraId="613B9FCD" w14:textId="77777777" w:rsidR="00E63E3A" w:rsidRPr="00E63E3A" w:rsidRDefault="00E63E3A" w:rsidP="00E63E3A">
      <w:pPr>
        <w:numPr>
          <w:ilvl w:val="0"/>
          <w:numId w:val="23"/>
        </w:numPr>
        <w:rPr>
          <w:rFonts w:ascii="Inter" w:hAnsi="Inter"/>
          <w:lang w:eastAsia="en-GB"/>
        </w:rPr>
      </w:pPr>
      <w:r w:rsidRPr="00E63E3A">
        <w:rPr>
          <w:rFonts w:ascii="Inter" w:hAnsi="Inter"/>
          <w:b/>
          <w:bCs/>
          <w:lang w:eastAsia="en-GB"/>
        </w:rPr>
        <w:t>Not suitable for</w:t>
      </w:r>
      <w:r w:rsidRPr="00E63E3A">
        <w:rPr>
          <w:rFonts w:ascii="Inter" w:hAnsi="Inter"/>
          <w:lang w:eastAsia="en-GB"/>
        </w:rPr>
        <w:t>:</w:t>
      </w:r>
    </w:p>
    <w:p w14:paraId="476E5F0D" w14:textId="77777777" w:rsidR="00E63E3A" w:rsidRPr="00E63E3A" w:rsidRDefault="00E63E3A" w:rsidP="00E63E3A">
      <w:pPr>
        <w:numPr>
          <w:ilvl w:val="1"/>
          <w:numId w:val="23"/>
        </w:numPr>
        <w:rPr>
          <w:rFonts w:ascii="Inter" w:hAnsi="Inter"/>
          <w:lang w:eastAsia="en-GB"/>
        </w:rPr>
      </w:pPr>
      <w:r w:rsidRPr="00E63E3A">
        <w:rPr>
          <w:rFonts w:ascii="Inter" w:hAnsi="Inter"/>
          <w:lang w:eastAsia="en-GB"/>
        </w:rPr>
        <w:t>High-stakes decision-making (e.g., law enforcement, employment screening).</w:t>
      </w:r>
    </w:p>
    <w:p w14:paraId="70415EEB" w14:textId="77777777" w:rsidR="00E63E3A" w:rsidRPr="00E63E3A" w:rsidRDefault="00E63E3A" w:rsidP="00E63E3A">
      <w:pPr>
        <w:numPr>
          <w:ilvl w:val="1"/>
          <w:numId w:val="23"/>
        </w:numPr>
        <w:rPr>
          <w:rFonts w:ascii="Inter" w:hAnsi="Inter"/>
          <w:lang w:eastAsia="en-GB"/>
        </w:rPr>
      </w:pPr>
      <w:r w:rsidRPr="00E63E3A">
        <w:rPr>
          <w:rFonts w:ascii="Inter" w:hAnsi="Inter"/>
          <w:lang w:eastAsia="en-GB"/>
        </w:rPr>
        <w:t>Fully automated moderation without human-in-the-loop oversight.</w:t>
      </w:r>
    </w:p>
    <w:p w14:paraId="16E35E7A" w14:textId="77777777" w:rsidR="00E63E3A" w:rsidRPr="00E63E3A" w:rsidRDefault="00E63E3A" w:rsidP="00E63E3A">
      <w:pPr>
        <w:numPr>
          <w:ilvl w:val="1"/>
          <w:numId w:val="23"/>
        </w:numPr>
        <w:rPr>
          <w:rFonts w:ascii="Inter" w:hAnsi="Inter"/>
          <w:lang w:eastAsia="en-GB"/>
        </w:rPr>
      </w:pPr>
      <w:r w:rsidRPr="00E63E3A">
        <w:rPr>
          <w:rFonts w:ascii="Inter" w:hAnsi="Inter"/>
          <w:lang w:eastAsia="en-GB"/>
        </w:rPr>
        <w:t>Deployment in multilingual, non-Wikipedia platforms without adaptation.</w:t>
      </w:r>
    </w:p>
    <w:p w14:paraId="056B62DB" w14:textId="77777777" w:rsidR="00E63E3A" w:rsidRPr="00E63E3A" w:rsidRDefault="00E63E3A" w:rsidP="00E63E3A">
      <w:pPr>
        <w:pStyle w:val="Heading1"/>
      </w:pPr>
      <w:r w:rsidRPr="00E63E3A">
        <w:t>Distribution</w:t>
      </w:r>
    </w:p>
    <w:p w14:paraId="03BC13CD" w14:textId="77777777" w:rsidR="00E63E3A" w:rsidRPr="00E63E3A" w:rsidRDefault="00E63E3A" w:rsidP="00E63E3A">
      <w:pPr>
        <w:numPr>
          <w:ilvl w:val="0"/>
          <w:numId w:val="24"/>
        </w:numPr>
        <w:rPr>
          <w:rFonts w:ascii="Inter" w:hAnsi="Inter"/>
          <w:lang w:eastAsia="en-GB"/>
        </w:rPr>
      </w:pPr>
      <w:r w:rsidRPr="00E63E3A">
        <w:rPr>
          <w:rFonts w:ascii="Inter" w:hAnsi="Inter"/>
          <w:b/>
          <w:bCs/>
          <w:lang w:eastAsia="en-GB"/>
        </w:rPr>
        <w:t>Past distribution</w:t>
      </w:r>
      <w:r w:rsidRPr="00E63E3A">
        <w:rPr>
          <w:rFonts w:ascii="Inter" w:hAnsi="Inter"/>
          <w:lang w:eastAsia="en-GB"/>
        </w:rPr>
        <w:t>: Released via Kaggle as part of the 2018 Jigsaw competition. Dataset remains available on Kaggle for research and education.</w:t>
      </w:r>
    </w:p>
    <w:p w14:paraId="61504157" w14:textId="77777777" w:rsidR="00E63E3A" w:rsidRPr="00E63E3A" w:rsidRDefault="00E63E3A" w:rsidP="00E63E3A">
      <w:pPr>
        <w:numPr>
          <w:ilvl w:val="0"/>
          <w:numId w:val="24"/>
        </w:numPr>
        <w:rPr>
          <w:rFonts w:ascii="Inter" w:hAnsi="Inter"/>
          <w:lang w:eastAsia="en-GB"/>
        </w:rPr>
      </w:pPr>
      <w:r w:rsidRPr="00E63E3A">
        <w:rPr>
          <w:rFonts w:ascii="Inter" w:hAnsi="Inter"/>
          <w:b/>
          <w:bCs/>
          <w:lang w:eastAsia="en-GB"/>
        </w:rPr>
        <w:t xml:space="preserve">Copyright / IP / </w:t>
      </w:r>
      <w:proofErr w:type="spellStart"/>
      <w:r w:rsidRPr="00E63E3A">
        <w:rPr>
          <w:rFonts w:ascii="Inter" w:hAnsi="Inter"/>
          <w:b/>
          <w:bCs/>
          <w:lang w:eastAsia="en-GB"/>
        </w:rPr>
        <w:t>ToU</w:t>
      </w:r>
      <w:proofErr w:type="spellEnd"/>
      <w:r w:rsidRPr="00E63E3A">
        <w:rPr>
          <w:rFonts w:ascii="Inter" w:hAnsi="Inter"/>
          <w:lang w:eastAsia="en-GB"/>
        </w:rPr>
        <w:t>:</w:t>
      </w:r>
    </w:p>
    <w:p w14:paraId="5EE78457" w14:textId="77777777" w:rsidR="00E63E3A" w:rsidRPr="00E63E3A" w:rsidRDefault="00E63E3A" w:rsidP="00E63E3A">
      <w:pPr>
        <w:numPr>
          <w:ilvl w:val="1"/>
          <w:numId w:val="24"/>
        </w:numPr>
        <w:rPr>
          <w:rFonts w:ascii="Inter" w:hAnsi="Inter"/>
          <w:lang w:eastAsia="en-GB"/>
        </w:rPr>
      </w:pPr>
      <w:r w:rsidRPr="00E63E3A">
        <w:rPr>
          <w:rFonts w:ascii="Inter" w:hAnsi="Inter"/>
          <w:lang w:eastAsia="en-GB"/>
        </w:rPr>
        <w:t>Distributed under Kaggle competition terms of use.</w:t>
      </w:r>
    </w:p>
    <w:p w14:paraId="72CCE05C" w14:textId="77777777" w:rsidR="00E63E3A" w:rsidRPr="00E63E3A" w:rsidRDefault="00E63E3A" w:rsidP="00E63E3A">
      <w:pPr>
        <w:numPr>
          <w:ilvl w:val="1"/>
          <w:numId w:val="24"/>
        </w:numPr>
        <w:rPr>
          <w:rFonts w:ascii="Inter" w:hAnsi="Inter"/>
          <w:lang w:eastAsia="en-GB"/>
        </w:rPr>
      </w:pPr>
      <w:r w:rsidRPr="00E63E3A">
        <w:rPr>
          <w:rFonts w:ascii="Inter" w:hAnsi="Inter"/>
          <w:lang w:eastAsia="en-GB"/>
        </w:rPr>
        <w:t>Derived from Wikipedia content (CC-BY-SA license applies to original text).</w:t>
      </w:r>
    </w:p>
    <w:p w14:paraId="52FDC093" w14:textId="748FAA77" w:rsidR="00E63E3A" w:rsidRPr="00E63E3A" w:rsidRDefault="00E63E3A" w:rsidP="00E63E3A">
      <w:pPr>
        <w:numPr>
          <w:ilvl w:val="1"/>
          <w:numId w:val="24"/>
        </w:numPr>
        <w:rPr>
          <w:rFonts w:ascii="Inter" w:hAnsi="Inter"/>
          <w:lang w:eastAsia="en-GB"/>
        </w:rPr>
      </w:pPr>
      <w:r w:rsidRPr="00E63E3A">
        <w:rPr>
          <w:rFonts w:ascii="Inter" w:hAnsi="Inter"/>
          <w:lang w:eastAsia="en-GB"/>
        </w:rPr>
        <w:t>Permitted for research and educational use, not guaranteed for unrestricted commercial deployment.</w:t>
      </w:r>
    </w:p>
    <w:p w14:paraId="6846B07B" w14:textId="77777777" w:rsidR="00836758" w:rsidRPr="00836758" w:rsidRDefault="00836758" w:rsidP="00AD34E5">
      <w:pPr>
        <w:pStyle w:val="Heading1"/>
      </w:pPr>
      <w:r w:rsidRPr="00836758">
        <w:t>Maintenance &amp; Updates</w:t>
      </w:r>
    </w:p>
    <w:p w14:paraId="7AED519F" w14:textId="77777777" w:rsidR="00836758" w:rsidRPr="00836758" w:rsidRDefault="00836758" w:rsidP="00836758">
      <w:pPr>
        <w:numPr>
          <w:ilvl w:val="0"/>
          <w:numId w:val="19"/>
        </w:numPr>
        <w:rPr>
          <w:rFonts w:ascii="Inter" w:hAnsi="Inter"/>
          <w:lang w:eastAsia="en-GB"/>
        </w:rPr>
      </w:pPr>
      <w:r w:rsidRPr="00836758">
        <w:rPr>
          <w:rFonts w:ascii="Inter" w:hAnsi="Inter"/>
          <w:b/>
          <w:bCs/>
          <w:lang w:eastAsia="en-GB"/>
        </w:rPr>
        <w:t>Original Dataset:</w:t>
      </w:r>
      <w:r w:rsidRPr="00836758">
        <w:rPr>
          <w:rFonts w:ascii="Inter" w:hAnsi="Inter"/>
          <w:lang w:eastAsia="en-GB"/>
        </w:rPr>
        <w:t xml:space="preserve"> Static snapshot; no ongoing maintenance by Kaggle/Jigsaw.</w:t>
      </w:r>
    </w:p>
    <w:p w14:paraId="36525A08" w14:textId="2973A19A" w:rsidR="00836758" w:rsidRPr="00E63E3A" w:rsidRDefault="00836758" w:rsidP="00836758">
      <w:pPr>
        <w:numPr>
          <w:ilvl w:val="0"/>
          <w:numId w:val="19"/>
        </w:numPr>
        <w:rPr>
          <w:rFonts w:ascii="Inter" w:hAnsi="Inter"/>
          <w:lang w:eastAsia="en-GB"/>
        </w:rPr>
      </w:pPr>
      <w:r w:rsidRPr="00836758">
        <w:rPr>
          <w:rFonts w:ascii="Inter" w:hAnsi="Inter"/>
          <w:b/>
          <w:bCs/>
          <w:lang w:eastAsia="en-GB"/>
        </w:rPr>
        <w:t>Our Project:</w:t>
      </w:r>
      <w:r w:rsidRPr="00836758">
        <w:rPr>
          <w:rFonts w:ascii="Inter" w:hAnsi="Inter"/>
          <w:lang w:eastAsia="en-GB"/>
        </w:rPr>
        <w:t xml:space="preserve"> No additional data collection. Dataset is used as-is with documented preprocessing.</w:t>
      </w:r>
    </w:p>
    <w:sectPr w:rsidR="00836758" w:rsidRPr="00E63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604020202020204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73133"/>
    <w:multiLevelType w:val="multilevel"/>
    <w:tmpl w:val="780E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40703"/>
    <w:multiLevelType w:val="multilevel"/>
    <w:tmpl w:val="3810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B7BA9"/>
    <w:multiLevelType w:val="multilevel"/>
    <w:tmpl w:val="BA9E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B62CE"/>
    <w:multiLevelType w:val="multilevel"/>
    <w:tmpl w:val="A024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A5282"/>
    <w:multiLevelType w:val="multilevel"/>
    <w:tmpl w:val="3B68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F0CFD"/>
    <w:multiLevelType w:val="multilevel"/>
    <w:tmpl w:val="D50A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3116C"/>
    <w:multiLevelType w:val="multilevel"/>
    <w:tmpl w:val="0DB0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591382"/>
    <w:multiLevelType w:val="multilevel"/>
    <w:tmpl w:val="4176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A532DB"/>
    <w:multiLevelType w:val="multilevel"/>
    <w:tmpl w:val="8A9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E275A"/>
    <w:multiLevelType w:val="multilevel"/>
    <w:tmpl w:val="A3C0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CE2471"/>
    <w:multiLevelType w:val="multilevel"/>
    <w:tmpl w:val="9C42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C62B3B"/>
    <w:multiLevelType w:val="multilevel"/>
    <w:tmpl w:val="48F4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2A2521"/>
    <w:multiLevelType w:val="multilevel"/>
    <w:tmpl w:val="52BE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E90BF7"/>
    <w:multiLevelType w:val="multilevel"/>
    <w:tmpl w:val="45EE2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C874B0"/>
    <w:multiLevelType w:val="multilevel"/>
    <w:tmpl w:val="8D4C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7463B"/>
    <w:multiLevelType w:val="multilevel"/>
    <w:tmpl w:val="2428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DD3F8E"/>
    <w:multiLevelType w:val="multilevel"/>
    <w:tmpl w:val="D8AA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1873B1"/>
    <w:multiLevelType w:val="multilevel"/>
    <w:tmpl w:val="2D7A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ED7343"/>
    <w:multiLevelType w:val="multilevel"/>
    <w:tmpl w:val="5B34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F42E4B"/>
    <w:multiLevelType w:val="multilevel"/>
    <w:tmpl w:val="7568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3263B5"/>
    <w:multiLevelType w:val="multilevel"/>
    <w:tmpl w:val="DF3C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FD34AF"/>
    <w:multiLevelType w:val="multilevel"/>
    <w:tmpl w:val="9AE4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6340B6"/>
    <w:multiLevelType w:val="multilevel"/>
    <w:tmpl w:val="7128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4C724B"/>
    <w:multiLevelType w:val="multilevel"/>
    <w:tmpl w:val="E5EE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663234">
    <w:abstractNumId w:val="14"/>
  </w:num>
  <w:num w:numId="2" w16cid:durableId="2056811401">
    <w:abstractNumId w:val="7"/>
  </w:num>
  <w:num w:numId="3" w16cid:durableId="1184057111">
    <w:abstractNumId w:val="8"/>
  </w:num>
  <w:num w:numId="4" w16cid:durableId="181213666">
    <w:abstractNumId w:val="23"/>
  </w:num>
  <w:num w:numId="5" w16cid:durableId="1887133312">
    <w:abstractNumId w:val="11"/>
  </w:num>
  <w:num w:numId="6" w16cid:durableId="850222168">
    <w:abstractNumId w:val="1"/>
  </w:num>
  <w:num w:numId="7" w16cid:durableId="568347438">
    <w:abstractNumId w:val="16"/>
  </w:num>
  <w:num w:numId="8" w16cid:durableId="359208499">
    <w:abstractNumId w:val="19"/>
  </w:num>
  <w:num w:numId="9" w16cid:durableId="497498311">
    <w:abstractNumId w:val="17"/>
  </w:num>
  <w:num w:numId="10" w16cid:durableId="2121291529">
    <w:abstractNumId w:val="22"/>
  </w:num>
  <w:num w:numId="11" w16cid:durableId="1174567756">
    <w:abstractNumId w:val="12"/>
  </w:num>
  <w:num w:numId="12" w16cid:durableId="1042362965">
    <w:abstractNumId w:val="9"/>
  </w:num>
  <w:num w:numId="13" w16cid:durableId="336805576">
    <w:abstractNumId w:val="5"/>
  </w:num>
  <w:num w:numId="14" w16cid:durableId="750544333">
    <w:abstractNumId w:val="10"/>
  </w:num>
  <w:num w:numId="15" w16cid:durableId="1307398326">
    <w:abstractNumId w:val="13"/>
  </w:num>
  <w:num w:numId="16" w16cid:durableId="486022527">
    <w:abstractNumId w:val="3"/>
  </w:num>
  <w:num w:numId="17" w16cid:durableId="635724073">
    <w:abstractNumId w:val="15"/>
  </w:num>
  <w:num w:numId="18" w16cid:durableId="44912266">
    <w:abstractNumId w:val="6"/>
  </w:num>
  <w:num w:numId="19" w16cid:durableId="1353922398">
    <w:abstractNumId w:val="18"/>
  </w:num>
  <w:num w:numId="20" w16cid:durableId="182016291">
    <w:abstractNumId w:val="20"/>
  </w:num>
  <w:num w:numId="21" w16cid:durableId="475027029">
    <w:abstractNumId w:val="21"/>
  </w:num>
  <w:num w:numId="22" w16cid:durableId="1822843386">
    <w:abstractNumId w:val="4"/>
  </w:num>
  <w:num w:numId="23" w16cid:durableId="961424446">
    <w:abstractNumId w:val="2"/>
  </w:num>
  <w:num w:numId="24" w16cid:durableId="1001392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C6"/>
    <w:rsid w:val="000931C6"/>
    <w:rsid w:val="000C1A2A"/>
    <w:rsid w:val="002B5678"/>
    <w:rsid w:val="002F5EA5"/>
    <w:rsid w:val="00301C41"/>
    <w:rsid w:val="00325D1A"/>
    <w:rsid w:val="004A3C15"/>
    <w:rsid w:val="004F15FA"/>
    <w:rsid w:val="005448D7"/>
    <w:rsid w:val="00564BB1"/>
    <w:rsid w:val="006625F5"/>
    <w:rsid w:val="006C040D"/>
    <w:rsid w:val="00836758"/>
    <w:rsid w:val="008A0C84"/>
    <w:rsid w:val="0099741D"/>
    <w:rsid w:val="00AD34E5"/>
    <w:rsid w:val="00E46F98"/>
    <w:rsid w:val="00E63E3A"/>
    <w:rsid w:val="00F8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AA4D"/>
  <w15:chartTrackingRefBased/>
  <w15:docId w15:val="{AF2DB390-8DDF-C049-A8BA-49ED1188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5F5"/>
    <w:pPr>
      <w:spacing w:before="100" w:beforeAutospacing="1" w:after="100" w:afterAutospacing="1"/>
      <w:outlineLvl w:val="0"/>
    </w:pPr>
    <w:rPr>
      <w:rFonts w:ascii="Inter" w:eastAsia="Times New Roman" w:hAnsi="Inter" w:cs="Times New Roman"/>
      <w:b/>
      <w:bCs/>
      <w:color w:val="C45911" w:themeColor="accent2" w:themeShade="BF"/>
      <w:kern w:val="0"/>
      <w:sz w:val="36"/>
      <w:szCs w:val="36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1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1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1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1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1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1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5F5"/>
    <w:rPr>
      <w:rFonts w:ascii="Inter" w:eastAsia="Times New Roman" w:hAnsi="Inter" w:cs="Times New Roman"/>
      <w:b/>
      <w:bCs/>
      <w:color w:val="C45911" w:themeColor="accent2" w:themeShade="BF"/>
      <w:kern w:val="0"/>
      <w:sz w:val="36"/>
      <w:szCs w:val="36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93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31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1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1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1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1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1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1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1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1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1C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5D1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25D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5D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MacLennan</dc:creator>
  <cp:keywords/>
  <dc:description/>
  <cp:lastModifiedBy>Michael MacLennan</cp:lastModifiedBy>
  <cp:revision>8</cp:revision>
  <dcterms:created xsi:type="dcterms:W3CDTF">2025-10-01T07:20:00Z</dcterms:created>
  <dcterms:modified xsi:type="dcterms:W3CDTF">2025-10-03T15:37:00Z</dcterms:modified>
</cp:coreProperties>
</file>