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70"/>
        <w:pBdr/>
        <w:bidi w:val="true"/>
        <w:spacing/>
        <w:ind/>
        <w:rPr/>
      </w:pPr>
      <w:r>
        <w:rPr>
          <w:rtl/>
        </w:rPr>
        <w:t xml:space="preserve">گزارش خلاصه: مینی‌پروژهٔ وب‌اسکریپینگ و داشبورد لپ‌تاپ‌های تکنولایف</w:t>
      </w:r>
      <w:r/>
    </w:p>
    <w:p>
      <w:pPr>
        <w:pBdr/>
        <w:spacing/>
        <w:ind/>
        <w:rPr/>
      </w:pPr>
      <w:r>
        <w:t xml:space="preserve">Quera · فاز ۱ و ۲ · ۲۰۲۶-۱۰-۱۰</w:t>
      </w:r>
      <w:r/>
    </w:p>
    <w:p>
      <w:pPr>
        <w:pStyle w:val="671"/>
        <w:pBdr/>
        <w:bidi w:val="true"/>
        <w:spacing/>
        <w:ind/>
        <w:rPr/>
      </w:pPr>
      <w:r>
        <w:rPr>
          <w:rtl/>
        </w:rPr>
        <w:t xml:space="preserve">چه کاری انجام شد</w:t>
      </w:r>
      <w:r/>
    </w:p>
    <w:p>
      <w:pPr>
        <w:pBdr/>
        <w:bidi w:val="true"/>
        <w:spacing/>
        <w:ind/>
        <w:rPr/>
      </w:pPr>
      <w:r>
        <w:rPr>
          <w:rtl/>
        </w:rPr>
        <w:t xml:space="preserve">از سایت تکنولایف اطلاعات ۱۰۰ لپ‌تاپ اول فهرست را خزیدیم (فاز ۱) و بر اساس آن یک داشبورد تعاملی در اکسل ساختیم (فاز ۲).</w:t>
      </w:r>
      <w:r/>
    </w:p>
    <w:p>
      <w:pPr>
        <w:pStyle w:val="671"/>
        <w:pBdr/>
        <w:bidi w:val="true"/>
        <w:spacing/>
        <w:ind/>
        <w:rPr/>
      </w:pPr>
      <w:r>
        <w:rPr>
          <w:rtl/>
        </w:rPr>
        <w:t xml:space="preserve">فاز ۱ – خزنده (</w:t>
      </w:r>
      <w:r>
        <w:rPr>
          <w:rStyle w:val="679"/>
          <w:rtl/>
        </w:rPr>
        <w:t xml:space="preserve">crawl.py</w:t>
      </w:r>
      <w:r>
        <w:rPr>
          <w:rtl/>
        </w:rPr>
        <w:t xml:space="preserve">)</w:t>
      </w:r>
      <w:r/>
    </w:p>
    <w:p>
      <w:pPr>
        <w:pStyle w:val="680"/>
        <w:numPr>
          <w:ilvl w:val="0"/>
          <w:numId w:val="2"/>
        </w:numPr>
        <w:pBdr/>
        <w:bidi w:val="true"/>
        <w:spacing/>
        <w:ind/>
        <w:rPr/>
      </w:pPr>
      <w:r>
        <w:rPr>
          <w:rtl/>
        </w:rPr>
        <w:t xml:space="preserve">با </w:t>
      </w:r>
      <w:r>
        <w:rPr>
          <w:rStyle w:val="679"/>
          <w:rtl/>
        </w:rPr>
        <w:t xml:space="preserve">requests</w:t>
      </w:r>
      <w:r>
        <w:rPr>
          <w:rtl/>
        </w:rPr>
        <w:t xml:space="preserve"> و </w:t>
      </w:r>
      <w:r>
        <w:rPr>
          <w:rStyle w:val="679"/>
          <w:rtl/>
        </w:rPr>
        <w:t xml:space="preserve">BeautifulSoup</w:t>
      </w:r>
      <w:r>
        <w:rPr>
          <w:rtl/>
        </w:rPr>
        <w:t xml:space="preserve"> لینک محصولات صفحهٔ فهرست را جمع می‌کند و هر صفحهٔ محصول را با فاصلهٔ ۲٫۵ ثانیه می‌خواند.</w:t>
      </w:r>
      <w:r/>
    </w:p>
    <w:p>
      <w:pPr>
        <w:pStyle w:val="680"/>
        <w:numPr>
          <w:ilvl w:val="0"/>
          <w:numId w:val="2"/>
        </w:numPr>
        <w:pBdr/>
        <w:bidi w:val="true"/>
        <w:spacing/>
        <w:ind/>
        <w:rPr/>
      </w:pPr>
      <w:r>
        <w:rPr>
          <w:rtl/>
        </w:rPr>
        <w:t xml:space="preserve">۱۴ ستون (نام، برند، قیمت، قیمت قبل از تخفیف، موجودی، امتیاز، تعداد نظر، مشخصات فنی و شناسه) را در </w:t>
      </w:r>
      <w:r>
        <w:rPr>
          <w:rStyle w:val="679"/>
          <w:rtl/>
        </w:rPr>
        <w:t xml:space="preserve">technolife.csv</w:t>
      </w:r>
      <w:r>
        <w:rPr>
          <w:rtl/>
        </w:rPr>
        <w:t xml:space="preserve"> ذخیره می‌کند.</w:t>
      </w:r>
      <w:r/>
    </w:p>
    <w:p>
      <w:pPr>
        <w:pStyle w:val="680"/>
        <w:numPr>
          <w:ilvl w:val="0"/>
          <w:numId w:val="2"/>
        </w:numPr>
        <w:pBdr/>
        <w:bidi w:val="true"/>
        <w:spacing/>
        <w:ind/>
        <w:rPr/>
      </w:pPr>
      <w:r>
        <w:rPr>
          <w:rtl/>
        </w:rPr>
        <w:t xml:space="preserve">سه مشکل اصلی حل شد: امتیاز و تعداد نظر صفر بود (اکنون از JSON-LD صفحه خوانده می‌شود)، قیمت از جفت اشتباه گرفته می‌شد (اکنون از JSON-LD و تطبیق جفت قیمت)، و همهٔ محصولات «موجود» ثبت می‌شدند.</w:t>
      </w:r>
      <w:r/>
    </w:p>
    <w:p>
      <w:pPr>
        <w:pStyle w:val="680"/>
        <w:numPr>
          <w:ilvl w:val="0"/>
          <w:numId w:val="2"/>
        </w:numPr>
        <w:pBdr/>
        <w:bidi w:val="true"/>
        <w:spacing/>
        <w:ind/>
        <w:rPr/>
      </w:pPr>
      <w:r>
        <w:rPr>
          <w:rtl/>
        </w:rPr>
        <w:t xml:space="preserve">نتیجه: ۱۰۰ ردیف، ۸ محصول تخفیف‌دار، کمی مقدار خالی در وزن و حافظه، و یک گوشی (شناسهٔ ۱۶۵۹۱۶) که در فهرست لپ‌تاپ آمده بود.</w:t>
      </w:r>
      <w:r/>
    </w:p>
    <w:p>
      <w:pPr>
        <w:pStyle w:val="671"/>
        <w:pBdr/>
        <w:bidi w:val="true"/>
        <w:spacing/>
        <w:ind/>
        <w:rPr/>
      </w:pPr>
      <w:r>
        <w:rPr>
          <w:rtl/>
        </w:rPr>
        <w:t xml:space="preserve">فاز ۲ – داشبورد اکسل (</w:t>
      </w:r>
      <w:r>
        <w:rPr>
          <w:rStyle w:val="679"/>
          <w:rtl/>
        </w:rPr>
        <w:t xml:space="preserve">technolife_dashboard.xlsx</w:t>
      </w:r>
      <w:r>
        <w:rPr>
          <w:rtl/>
        </w:rPr>
        <w:t xml:space="preserve">)</w:t>
      </w:r>
      <w:r/>
    </w:p>
    <w:p>
      <w:pPr>
        <w:pStyle w:val="680"/>
        <w:numPr>
          <w:ilvl w:val="0"/>
          <w:numId w:val="3"/>
        </w:numPr>
        <w:pBdr/>
        <w:bidi w:val="true"/>
        <w:spacing/>
        <w:ind/>
        <w:rPr/>
      </w:pPr>
      <w:r>
        <w:rPr>
          <w:rtl/>
        </w:rPr>
        <w:t xml:space="preserve">همهٔ مراحل داخل اکسل و با فرمول انجام شده است: Raw (دادهٔ خام) ← Clean (پاکسازی) ← Analysis (محاسبات) ← سه صفحهٔ داشبورد، با برگه‌های Params و Notes برای تنظیمات و توضیحات.</w:t>
      </w:r>
      <w:r/>
    </w:p>
    <w:p>
      <w:pPr>
        <w:pStyle w:val="680"/>
        <w:numPr>
          <w:ilvl w:val="0"/>
          <w:numId w:val="3"/>
        </w:numPr>
        <w:pBdr/>
        <w:bidi w:val="true"/>
        <w:spacing/>
        <w:ind/>
        <w:rPr/>
      </w:pPr>
      <w:r>
        <w:rPr>
          <w:rtl/>
        </w:rPr>
        <w:t xml:space="preserve">پاکسازی: جدا کردن عدد از متن (RAM، حافظه، وزن، نمایشگر)، یکدست کردن واحد حافظه و نام GPU، دسته‌بندی CPU، و کنار گذاشتن گوشی (تحلیل روی ۹۹ لپ‌تاپ).</w:t>
      </w:r>
      <w:r/>
    </w:p>
    <w:p>
      <w:pPr>
        <w:pStyle w:val="680"/>
        <w:numPr>
          <w:ilvl w:val="0"/>
          <w:numId w:val="3"/>
        </w:numPr>
        <w:pBdr/>
        <w:bidi w:val="true"/>
        <w:spacing/>
        <w:ind/>
        <w:rPr/>
      </w:pPr>
      <w:r>
        <w:rPr>
          <w:rtl/>
        </w:rPr>
        <w:t xml:space="preserve">پنج لیست کشویی فیلتر (برند، سازندهٔ CPU، نوع GPU، رستهٔ قیمت، کلاس RAM) همهٔ نمودارها را به‌روز می‌کنند.</w:t>
      </w:r>
      <w:r/>
    </w:p>
    <w:p>
      <w:pPr>
        <w:pStyle w:val="680"/>
        <w:numPr>
          <w:ilvl w:val="0"/>
          <w:numId w:val="3"/>
        </w:numPr>
        <w:pBdr/>
        <w:bidi w:val="true"/>
        <w:spacing/>
        <w:ind/>
        <w:rPr/>
      </w:pPr>
      <w:r>
        <w:rPr>
          <w:rtl/>
        </w:rPr>
        <w:t xml:space="preserve">سه صفحه: نمای کلی بازار (برند، قیمت، توزیع)، مشخصات و ارزش (RAM، CPU، GPU)، امتیاز و تخفیف.</w:t>
      </w:r>
      <w:r/>
    </w:p>
    <w:p>
      <w:pPr>
        <w:pStyle w:val="671"/>
        <w:pBdr/>
        <w:bidi w:val="true"/>
        <w:spacing/>
        <w:ind/>
        <w:rPr/>
      </w:pPr>
      <w:r>
        <w:rPr>
          <w:rtl/>
        </w:rPr>
        <w:t xml:space="preserve">یافته‌های مهم</w:t>
      </w:r>
      <w:r/>
    </w:p>
    <w:p>
      <w:pPr>
        <w:pStyle w:val="680"/>
        <w:numPr>
          <w:ilvl w:val="0"/>
          <w:numId w:val="4"/>
        </w:numPr>
        <w:pBdr/>
        <w:bidi w:val="true"/>
        <w:spacing/>
        <w:ind/>
        <w:rPr/>
      </w:pPr>
      <w:r>
        <w:rPr>
          <w:rtl/>
        </w:rPr>
        <w:t xml:space="preserve">میانهٔ قیمت ۲۱۵٫۵ میلیون تومان و میانگین ۲۳۷٫۸ میلیون است.</w:t>
      </w:r>
      <w:r/>
    </w:p>
    <w:p>
      <w:pPr>
        <w:pStyle w:val="680"/>
        <w:numPr>
          <w:ilvl w:val="0"/>
          <w:numId w:val="4"/>
        </w:numPr>
        <w:pBdr/>
        <w:bidi w:val="true"/>
        <w:spacing/>
        <w:ind/>
        <w:rPr/>
      </w:pPr>
      <w:r>
        <w:rPr>
          <w:rtl/>
        </w:rPr>
        <w:t xml:space="preserve">سه برند ASUS (۴۴)، Lenovo (۲۸) و HP (۱۴) بیشترین سهم را دارند؛ MSI و Apple گران‌ترین‌هاست.</w:t>
      </w:r>
      <w:r/>
    </w:p>
    <w:p>
      <w:pPr>
        <w:pStyle w:val="680"/>
        <w:numPr>
          <w:ilvl w:val="0"/>
          <w:numId w:val="4"/>
        </w:numPr>
        <w:pBdr/>
        <w:bidi w:val="true"/>
        <w:spacing/>
        <w:ind/>
        <w:rPr/>
      </w:pPr>
      <w:r>
        <w:rPr>
          <w:rtl/>
        </w:rPr>
        <w:t xml:space="preserve">لپ‌تاپ‌های با GPU اختصاصی (۳۳٪) حدود ۱٫۹ برابر گران‌تر و سنگین‌ترند.</w:t>
      </w:r>
      <w:r/>
    </w:p>
    <w:p>
      <w:pPr>
        <w:pStyle w:val="680"/>
        <w:numPr>
          <w:ilvl w:val="0"/>
          <w:numId w:val="4"/>
        </w:numPr>
        <w:pBdr/>
        <w:bidi w:val="true"/>
        <w:spacing/>
        <w:ind/>
        <w:rPr/>
      </w:pPr>
      <w:r>
        <w:rPr>
          <w:rtl/>
        </w:rPr>
        <w:t xml:space="preserve">هر چه RAM بیشتر باشد قیمت بالاتر است (۸ گیگ: ۱۴۸ میلیون، ۱۶ گیگ: ۲۶۲ میلیون، ۳۲ گیگ: ۴۲۶ میلیون).</w:t>
      </w:r>
      <w:r/>
    </w:p>
    <w:p>
      <w:pPr>
        <w:pStyle w:val="680"/>
        <w:numPr>
          <w:ilvl w:val="0"/>
          <w:numId w:val="4"/>
        </w:numPr>
        <w:pBdr/>
        <w:bidi w:val="true"/>
        <w:spacing/>
        <w:ind/>
        <w:rPr/>
      </w:pPr>
      <w:r>
        <w:rPr>
          <w:rtl/>
        </w:rPr>
        <w:t xml:space="preserve">امتیاز وزنی ۴٫۱۸ از ۵؛ ارتباط قیمت و امتیاز ضعیف است (۰٫۲۴).</w:t>
      </w:r>
      <w:r/>
    </w:p>
    <w:p>
      <w:pPr>
        <w:pStyle w:val="680"/>
        <w:numPr>
          <w:ilvl w:val="0"/>
          <w:numId w:val="4"/>
        </w:numPr>
        <w:pBdr/>
        <w:bidi w:val="true"/>
        <w:spacing/>
        <w:ind/>
        <w:rPr/>
      </w:pPr>
      <w:r>
        <w:rPr>
          <w:rtl/>
        </w:rPr>
        <w:t xml:space="preserve">فقط ۸ لپ‌تاپ تخفیف دارند (میانگین ۴٫۴٪).</w:t>
      </w:r>
      <w:r/>
    </w:p>
    <w:p>
      <w:pPr>
        <w:pStyle w:val="671"/>
        <w:pBdr/>
        <w:bidi w:val="true"/>
        <w:spacing/>
        <w:ind/>
        <w:rPr/>
      </w:pPr>
      <w:r>
        <w:rPr>
          <w:rtl/>
        </w:rPr>
        <w:t xml:space="preserve">محدودیت‌ها</w:t>
      </w:r>
      <w:r/>
    </w:p>
    <w:p>
      <w:pPr>
        <w:pBdr/>
        <w:bidi w:val="true"/>
        <w:spacing/>
        <w:ind/>
        <w:rPr/>
      </w:pPr>
      <w:r>
        <w:rPr>
          <w:rtl/>
        </w:rPr>
        <w:t xml:space="preserve">نمونه فقط یک روز و ۱۰۰ لپ‌تاپ است، کد به ساختار فعلی سایت وابسته است، و فایل اکسل فقط در LibreOffice آزمایش شده است.</w:t>
      </w:r>
      <w:r/>
    </w:p>
    <w:p>
      <w:pPr>
        <w:pBdr/>
        <w:bidi w:val="true"/>
        <w:spacing/>
        <w:ind/>
        <w:rPr/>
      </w:pPr>
      <w:r>
        <w:rPr>
          <w:rtl/>
        </w:rPr>
      </w:r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6030504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6480"/>
      </w:pPr>
      <w:rPr/>
      <w:start w:val="1"/>
      <w:suff w:val="tab"/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2"/>
        <w:szCs w:val="22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6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669"/>
    <w:next w:val="669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9"/>
    <w:next w:val="669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9"/>
    <w:next w:val="669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67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67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67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67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67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67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67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9"/>
    <w:next w:val="669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148"/>
    <w:link w:val="677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9"/>
    <w:next w:val="669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69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9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9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9"/>
    <w:next w:val="66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9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9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9"/>
    <w:next w:val="669"/>
    <w:uiPriority w:val="39"/>
    <w:unhideWhenUsed/>
    <w:pPr>
      <w:pBdr/>
      <w:spacing w:after="100"/>
      <w:ind/>
    </w:pPr>
  </w:style>
  <w:style w:type="paragraph" w:styleId="190">
    <w:name w:val="toc 2"/>
    <w:basedOn w:val="669"/>
    <w:next w:val="669"/>
    <w:uiPriority w:val="39"/>
    <w:unhideWhenUsed/>
    <w:pPr>
      <w:pBdr/>
      <w:spacing w:after="100"/>
      <w:ind w:left="220"/>
    </w:pPr>
  </w:style>
  <w:style w:type="paragraph" w:styleId="191">
    <w:name w:val="toc 3"/>
    <w:basedOn w:val="669"/>
    <w:next w:val="669"/>
    <w:uiPriority w:val="39"/>
    <w:unhideWhenUsed/>
    <w:pPr>
      <w:pBdr/>
      <w:spacing w:after="100"/>
      <w:ind w:left="440"/>
    </w:pPr>
  </w:style>
  <w:style w:type="paragraph" w:styleId="192">
    <w:name w:val="toc 4"/>
    <w:basedOn w:val="669"/>
    <w:next w:val="669"/>
    <w:uiPriority w:val="39"/>
    <w:unhideWhenUsed/>
    <w:pPr>
      <w:pBdr/>
      <w:spacing w:after="100"/>
      <w:ind w:left="660"/>
    </w:pPr>
  </w:style>
  <w:style w:type="paragraph" w:styleId="193">
    <w:name w:val="toc 5"/>
    <w:basedOn w:val="669"/>
    <w:next w:val="669"/>
    <w:uiPriority w:val="39"/>
    <w:unhideWhenUsed/>
    <w:pPr>
      <w:pBdr/>
      <w:spacing w:after="100"/>
      <w:ind w:left="880"/>
    </w:pPr>
  </w:style>
  <w:style w:type="paragraph" w:styleId="194">
    <w:name w:val="toc 6"/>
    <w:basedOn w:val="669"/>
    <w:next w:val="669"/>
    <w:uiPriority w:val="39"/>
    <w:unhideWhenUsed/>
    <w:pPr>
      <w:pBdr/>
      <w:spacing w:after="100"/>
      <w:ind w:left="1100"/>
    </w:pPr>
  </w:style>
  <w:style w:type="paragraph" w:styleId="195">
    <w:name w:val="toc 7"/>
    <w:basedOn w:val="669"/>
    <w:next w:val="669"/>
    <w:uiPriority w:val="39"/>
    <w:unhideWhenUsed/>
    <w:pPr>
      <w:pBdr/>
      <w:spacing w:after="100"/>
      <w:ind w:left="1320"/>
    </w:pPr>
  </w:style>
  <w:style w:type="paragraph" w:styleId="196">
    <w:name w:val="toc 8"/>
    <w:basedOn w:val="669"/>
    <w:next w:val="669"/>
    <w:uiPriority w:val="39"/>
    <w:unhideWhenUsed/>
    <w:pPr>
      <w:pBdr/>
      <w:spacing w:after="100"/>
      <w:ind w:left="1540"/>
    </w:pPr>
  </w:style>
  <w:style w:type="paragraph" w:styleId="197">
    <w:name w:val="toc 9"/>
    <w:basedOn w:val="669"/>
    <w:next w:val="669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9"/>
    <w:next w:val="669"/>
    <w:uiPriority w:val="99"/>
    <w:unhideWhenUsed/>
    <w:pPr>
      <w:pBdr/>
      <w:spacing w:after="0" w:afterAutospacing="0"/>
      <w:ind/>
    </w:pPr>
  </w:style>
  <w:style w:type="paragraph" w:styleId="669" w:default="1">
    <w:name w:val="Normal"/>
    <w:qFormat/>
    <w:pPr>
      <w:pBdr/>
      <w:spacing/>
      <w:ind/>
    </w:pPr>
  </w:style>
  <w:style w:type="paragraph" w:styleId="670">
    <w:name w:val="Heading 1"/>
    <w:basedOn w:val="669"/>
    <w:next w:val="669"/>
    <w:qFormat/>
    <w:pPr>
      <w:keepNext w:val="true"/>
      <w:pBdr/>
      <w:spacing w:after="120" w:before="360"/>
      <w:ind/>
      <w:outlineLvl w:val="0"/>
    </w:pPr>
    <w:rPr>
      <w:b/>
      <w:sz w:val="32"/>
    </w:rPr>
  </w:style>
  <w:style w:type="paragraph" w:styleId="671">
    <w:name w:val="Heading 2"/>
    <w:basedOn w:val="669"/>
    <w:next w:val="669"/>
    <w:qFormat/>
    <w:pPr>
      <w:keepNext w:val="true"/>
      <w:pBdr/>
      <w:spacing w:after="100" w:before="280"/>
      <w:ind/>
      <w:outlineLvl w:val="1"/>
    </w:pPr>
    <w:rPr>
      <w:b/>
      <w:sz w:val="26"/>
    </w:rPr>
  </w:style>
  <w:style w:type="paragraph" w:styleId="672">
    <w:name w:val="Heading 3"/>
    <w:basedOn w:val="669"/>
    <w:next w:val="669"/>
    <w:qFormat/>
    <w:pPr>
      <w:keepNext w:val="true"/>
      <w:pBdr/>
      <w:spacing w:after="80" w:before="240"/>
      <w:ind/>
      <w:outlineLvl w:val="2"/>
    </w:pPr>
    <w:rPr>
      <w:b/>
      <w:sz w:val="24"/>
    </w:rPr>
  </w:style>
  <w:style w:type="paragraph" w:styleId="673">
    <w:name w:val="Heading 4"/>
    <w:basedOn w:val="669"/>
    <w:next w:val="669"/>
    <w:qFormat/>
    <w:pPr>
      <w:keepNext w:val="true"/>
      <w:pBdr/>
      <w:spacing/>
      <w:ind/>
      <w:outlineLvl w:val="3"/>
    </w:pPr>
    <w:rPr>
      <w:b/>
      <w:sz w:val="22"/>
    </w:rPr>
  </w:style>
  <w:style w:type="paragraph" w:styleId="674">
    <w:name w:val="Heading 5"/>
    <w:basedOn w:val="669"/>
    <w:next w:val="669"/>
    <w:qFormat/>
    <w:pPr>
      <w:keepNext w:val="true"/>
      <w:pBdr/>
      <w:spacing/>
      <w:ind/>
      <w:outlineLvl w:val="4"/>
    </w:pPr>
    <w:rPr>
      <w:b/>
      <w:sz w:val="22"/>
    </w:rPr>
  </w:style>
  <w:style w:type="paragraph" w:styleId="675">
    <w:name w:val="Heading 6"/>
    <w:basedOn w:val="669"/>
    <w:next w:val="669"/>
    <w:qFormat/>
    <w:pPr>
      <w:keepNext w:val="true"/>
      <w:pBdr/>
      <w:spacing/>
      <w:ind/>
      <w:outlineLvl w:val="5"/>
    </w:pPr>
    <w:rPr>
      <w:i/>
      <w:sz w:val="22"/>
    </w:rPr>
  </w:style>
  <w:style w:type="paragraph" w:styleId="676">
    <w:name w:val="Title"/>
    <w:basedOn w:val="669"/>
    <w:next w:val="669"/>
    <w:qFormat/>
    <w:pPr>
      <w:pBdr/>
      <w:spacing w:after="80"/>
      <w:ind/>
      <w:contextualSpacing w:val="true"/>
    </w:pPr>
    <w:rPr>
      <w:sz w:val="56"/>
    </w:rPr>
  </w:style>
  <w:style w:type="paragraph" w:styleId="677">
    <w:name w:val="Quote"/>
    <w:basedOn w:val="669"/>
    <w:qFormat/>
    <w:pPr>
      <w:pBdr>
        <w:left w:val="single" w:color="a0a0a0" w:sz="12" w:space="8"/>
      </w:pBdr>
      <w:spacing/>
      <w:ind w:right="720" w:left="720"/>
    </w:pPr>
    <w:rPr>
      <w:i/>
      <w:color w:val="404040"/>
    </w:rPr>
  </w:style>
  <w:style w:type="paragraph" w:styleId="678">
    <w:name w:val="Code"/>
    <w:basedOn w:val="669"/>
    <w:link w:val="679"/>
    <w:pPr>
      <w:pBdr/>
      <w:shd w:val="clear" w:color="auto" w:fill="f5f5f5"/>
      <w:spacing w:after="0" w:line="240" w:lineRule="auto"/>
      <w:ind/>
      <w:contextualSpacing w:val="true"/>
    </w:pPr>
    <w:rPr>
      <w:rFonts w:ascii="Consolas" w:hAnsi="Consolas" w:eastAsia="Consolas" w:cs="Consolas"/>
      <w:sz w:val="20"/>
    </w:rPr>
  </w:style>
  <w:style w:type="character" w:styleId="679">
    <w:name w:val="Code Char"/>
    <w:link w:val="678"/>
    <w:pPr>
      <w:pBdr/>
      <w:spacing/>
      <w:ind/>
    </w:pPr>
    <w:rPr>
      <w:rFonts w:ascii="Consolas" w:hAnsi="Consolas" w:eastAsia="Consolas" w:cs="Consolas"/>
      <w:sz w:val="20"/>
      <w:shd w:val="clear" w:color="auto" w:fill="f5f5f5"/>
    </w:rPr>
  </w:style>
  <w:style w:type="paragraph" w:styleId="680">
    <w:name w:val="List Paragraph"/>
    <w:basedOn w:val="669"/>
    <w:qFormat/>
    <w:pPr>
      <w:pBdr/>
      <w:spacing/>
      <w:ind w:left="720"/>
      <w:contextualSpacing w:val="true"/>
    </w:pPr>
  </w:style>
  <w:style w:type="character" w:styleId="681">
    <w:name w:val="Hyperlink"/>
    <w:pPr>
      <w:pBdr/>
      <w:spacing/>
      <w:ind/>
    </w:pPr>
    <w:rPr>
      <w:color w:val="0563c1"/>
      <w:u w:val="single"/>
    </w:rPr>
  </w:style>
  <w:style w:type="paragraph" w:styleId="682">
    <w:name w:val="annotation text"/>
    <w:basedOn w:val="669"/>
    <w:pPr>
      <w:pBdr/>
      <w:spacing w:line="240" w:lineRule="auto"/>
      <w:ind/>
    </w:pPr>
    <w:rPr>
      <w:sz w:val="20"/>
      <w:szCs w:val="20"/>
    </w:rPr>
  </w:style>
  <w:style w:type="character" w:styleId="683">
    <w:name w:val="annotation reference"/>
    <w:pPr>
      <w:pBdr/>
      <w:spacing/>
      <w:ind/>
    </w:pPr>
    <w:rPr>
      <w:sz w:val="16"/>
      <w:szCs w:val="16"/>
    </w:rPr>
  </w:style>
  <w:style w:type="table" w:styleId="684" w:default="1">
    <w:name w:val="Normal Table"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Table Grid"/>
    <w:basedOn w:val="684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گزارش خلاصه مینی‌پروژهٔ وب‌اسکریپینگ و داشبورد لپ‌تاپ‌های تکنولایف</dc:title>
  <dc:description>Claude Docs node/2185e7cf-9027@1 docx-w6</dc:description>
  <cp:revision>2</cp:revision>
  <dcterms:modified xsi:type="dcterms:W3CDTF">2026-10-10T17:33:24Z</dcterms:modified>
</cp:coreProperties>
</file>