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Templates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02 Stakeholder Management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18"/>
          <w:szCs w:val="18"/>
        </w:rPr>
        <w:t xml:space="preserve">Ahmed Elsayyad | ahmedelsayyad006@gmail.com | Elsayyad Digital Solutions | Cairo, Egypt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Stakeholder Identification Prompt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Identify all stakeholders for a project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Project kick-off, stakeholder analysis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Identify all stakeholders for this project: [PROJECT]. Categorize them as: Internal/External, Primary/Secondary, and by their relationship (Decision Maker, Influencer, End User, Subject Matter Expert, Regulator). Create a stakeholder identification table.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description, organization type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Hidden stakeholders (legal, compliance, support) are the ones who derail projects. Find them early.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Power-Interest Matrix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Map stakeholders on a Power-Interest matrix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Stakeholder engagement planning, communication strategy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Map the following stakeholders on a Power-Interest Matrix. Assign each a quadrant (Manage Closely / Keep Satisfied / Keep Informed / Monitor) and recommend an engagement strategy for each. Stakeholders: [LIST].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Stakeholder list with power and interest levels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most dangerous stakeholder is the one in 'Monitor' who suddenly moves to 'Manage Closely.' Check this monthly.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Stakeholder Register Builder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Build a comprehensive stakeholder register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Project documentation, governance, BA planning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Build a Stakeholder Register for: Project: [PROJECT]. For each stakeholder include: Name, Role, Organization, Contact, Level of Interest (H/M/L), Level of Influence (H/M/L), Engagement Strategy, Communication Preference, Current Attitude (Champion/Neutral/Resistant), and Key Concerns.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name, stakeholder list, roles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 stale stakeholder register is worse than no register. Review and update it monthly.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RACI Matrix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Create a RACI matrix for a project or process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Project governance, team alignment, decision-making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Create a RACI Matrix for: Project/Process: [NAME]. Activities: [LIST]. Team Members: [LIST]. Assign R (Responsible), A (Accountable), C (Consulted), I (Informed) for each activity-person combination. Flag any accountability gaps.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Activity list, team members and roles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RACI without a conversation is just a spreadsheet. Validate it with the team in a meeting.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Stakeholder Engagement Plan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Create a stakeholder engagement plan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Communication planning, project governance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Create a Stakeholder Engagement Plan for: Project: [PROJECT]. Based on this stakeholder list: [LIST]. Include: engagement objectives, activities, frequency, channels, responsible person, and success metrics for each stakeholder group.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Stakeholder register, project timeline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Engagement is not communication — it's two-way. Build feedback loops into your plan.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Stakeholder Interview Preparation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Prepare for a stakeholder interview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Elicitation planning, discovery sessions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Prepare me for an interview with: Stakeholder: [ROLE]. Project: [PROJECT]. Goal: [GOAL]. Generate: 10 open-ended questions, 5 probing follow-up questions, interview agenda, and tips for managing this stakeholder type.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Stakeholder role, information needed, project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interview question is 'Can you walk me through a typical day/week doing this?' — it reveals everything.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Persona Creator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Create a detailed user persona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Product design, requirements gathering, UX analysis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 and UX Analyst. Create a detailed user persona for: User Type: [TYPE]. System/Product: [SYSTEM]. Include: Name, Photo description, Demographics, Job Title, Goals, Frustrations, Technology comfort, Typical tasks, Quote, and How the system should serve them.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User type, demographics, goals, pain points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Personas turn abstract users into real people — they make requirements conversations much richer.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Resistance Management Plan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Identify and manage stakeholder resistance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Change management, project delivery, stakeholder engagement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 and Change Management Expert. A stakeholder is resisting the project: Stakeholder: [ROLE]. Nature of resistance: [DESCRIPTION]. Project: [PROJECT]. Generate: Root cause analysis of resistance, engagement strategy, communication approach, and escalation path if resistance continues.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Resistant stakeholder description, nature of resistance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Resistant stakeholders who become champions are your most powerful advocates. Invest time in them.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2026-06-12T12:09:27.203Z</dcterms:created>
  <dcterms:modified xsi:type="dcterms:W3CDTF">2026-06-12T12:09:27.203Z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