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526D82" w:sz="6" w:space="6"/>
        </w:pBdr>
        <w:spacing w:after="240" w:before="240"/>
        <w:jc w:val="center"/>
      </w:pPr>
      <w:r>
        <w:rPr>
          <w:rFonts w:ascii="Arial" w:cs="Arial" w:eastAsia="Arial" w:hAnsi="Arial"/>
          <w:b/>
          <w:bCs/>
          <w:color w:val="27374D"/>
          <w:sz w:val="48"/>
          <w:szCs w:val="48"/>
        </w:rPr>
        <w:t xml:space="preserve">Templates</w:t>
      </w:r>
    </w:p>
    <w:p>
      <w:pPr>
        <w:spacing w:after="180" w:before="60"/>
        <w:jc w:val="center"/>
      </w:pPr>
      <w:r>
        <w:rPr>
          <w:rFonts w:ascii="Arial" w:cs="Arial" w:eastAsia="Arial" w:hAnsi="Arial"/>
          <w:color w:val="526D82"/>
          <w:sz w:val="26"/>
          <w:szCs w:val="26"/>
        </w:rPr>
        <w:t xml:space="preserve">14 Agile and Scrum</w:t>
      </w:r>
    </w:p>
    <w:p>
      <w:pPr>
        <w:spacing w:after="60" w:before="120"/>
        <w:jc w:val="center"/>
      </w:pPr>
      <w:r>
        <w:rPr>
          <w:rFonts w:ascii="Arial" w:cs="Arial" w:eastAsia="Arial" w:hAnsi="Arial"/>
          <w:color w:val="526D82"/>
          <w:sz w:val="18"/>
          <w:szCs w:val="18"/>
        </w:rPr>
        <w:t xml:space="preserve">Ahmed Elsayyad | ahmedelsayyad006@gmail.com | Elsayyad Digital Solutions | Cairo, Egypt</w:t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Sprint Planning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Sprint Planning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Sprint Planning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Backlog Refinement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Backlog Refinement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Backlog Refinement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Agile Discovery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Agile Discovery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Agile Discovery.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Scrum Ceremonies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Scrum Ceremonies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Scrum Ceremonies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Sprint Review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Sprint Review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Sprint Review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Sprint Retrospective Reviewer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Review and improve Sprint Retrospective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Quality assurance, document review, peer review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 and Quality Reviewer. Review the following Sprint Retrospective. Identify: completeness gaps, ambiguities, inconsistencies, missing best practices. Provide specific improvement recommendations. Document: [CONTENT].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Document to review, review criteria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 document not reviewed is a risk. Budget review time into every project.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Estimation Support Analyzer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Analyze and document Estimation Support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Requirements analysis, documentation, project delivery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Business Analyst. Analyze the following Estimation Support for: Project: [PROJECT]. Context: [CONTEXT]. Provide: current state assessment, gaps, risks, recommendations, and required actions.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context, relevant data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Analysis is only valuable if it leads to action. Always end with clear next steps.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p>
      <w:pPr>
        <w:pStyle w:val="Heading2"/>
        <w:pBdr>
          <w:bottom w:val="single" w:color="DDE6ED" w:sz="3" w:space="3"/>
        </w:pBdr>
        <w:spacing w:after="120" w:before="240"/>
      </w:pPr>
      <w:r>
        <w:rPr>
          <w:rFonts w:ascii="Arial" w:cs="Arial" w:eastAsia="Arial" w:hAnsi="Arial"/>
          <w:b/>
          <w:bCs/>
          <w:color w:val="27374D"/>
          <w:sz w:val="28"/>
          <w:szCs w:val="28"/>
        </w:rPr>
        <w:t xml:space="preserve">Definition of Done Generator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color w:val="27374D"/>
          <w:sz w:val="22"/>
          <w:szCs w:val="22"/>
        </w:rPr>
        <w:t xml:space="preserve">Purpose: Generate professional Definition of Done documentation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20"/>
          <w:szCs w:val="20"/>
        </w:rPr>
        <w:t xml:space="preserve">Use Case: Documentation, project artifacts, deliverable creation</w:t>
      </w:r>
    </w:p>
    <w:p>
      <w:pPr>
        <w:spacing w:after="3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7374D" w:sz="4"/>
              <w:left w:val="single" w:color="27374D" w:sz="4"/>
              <w:bottom w:val="single" w:color="27374D" w:sz="4"/>
              <w:right w:val="single" w:color="27374D" w:sz="4"/>
            </w:tcBorders>
            <w:shd w:fill="DDE6ED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27374D"/>
                <w:sz w:val="20"/>
                <w:szCs w:val="20"/>
              </w:rPr>
              <w:t xml:space="preserve">PROMPT TEMPLATE</w:t>
            </w:r>
          </w:p>
          <w:p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Act as a Senior BA. Generate a comprehensive Definition of Done for: Project: [PROJECT]. Requirements: [REQUIREMENTS]. Include all standard sections, use professional language, and format for stakeholder review.</w:t>
            </w:r>
          </w:p>
        </w:tc>
      </w:tr>
    </w:tbl>
    <w:p>
      <w:pPr>
        <w:spacing w:after="60" w:before="120"/>
      </w:pPr>
      <w:r>
        <w:t xml:space="preserve"/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404040"/>
          <w:sz w:val="19"/>
          <w:szCs w:val="19"/>
        </w:rPr>
        <w:t xml:space="preserve">Required Inputs: Project details, requirements, context</w:t>
      </w:r>
    </w:p>
    <w:p>
      <w:pPr>
        <w:spacing w:after="60" w:before="120"/>
        <w:jc w:val="left"/>
      </w:pPr>
      <w:r>
        <w:rPr>
          <w:rFonts w:ascii="Arial" w:cs="Arial" w:eastAsia="Arial" w:hAnsi="Arial"/>
          <w:color w:val="526D82"/>
          <w:sz w:val="19"/>
          <w:szCs w:val="19"/>
        </w:rPr>
        <w:t xml:space="preserve">Expert Tips: The best documents are the ones stakeholders actually read. Keep them concise and visual.</w:t>
      </w:r>
    </w:p>
    <w:p>
      <w:pPr>
        <w:pBdr>
          <w:bottom w:val="single" w:color="DDE6ED" w:sz="2" w:space="4"/>
        </w:pBdr>
      </w:pPr>
      <w:r>
        <w:t xml:space="preserve"/>
      </w:r>
    </w:p>
    <w:p>
      <w:pPr>
        <w:spacing w:after="60" w:before="120"/>
      </w:pPr>
      <w:r>
        <w:t xml:space="preserve"/>
      </w:r>
    </w:p>
    <w:sectPr>
      <w:footerReference w:type="default" r:id="rId8"/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i/>
        <w:color w:val="7A8A99"/>
        <w:sz w:val="16"/>
      </w:rPr>
      <w:t xml:space="preserve">Design &amp; Prepared by </w:t>
    </w:r>
    <w:hyperlink r:id="rId1">
      <w:r>
        <w:rPr>
          <w:color w:val="526D82"/>
          <w:u w:val="single"/>
          <w:sz w:val="16"/>
          <w:szCs w:val="16"/>
          <w:rFonts/>
        </w:rPr>
        <w:t xml:space="preserve">Ahmed El Sayyad</w:t>
      </w:r>
    </w:hyperlink>
    <w:r>
      <w:rPr>
        <w:i/>
        <w:color w:val="7A8A99"/>
        <w:sz w:val="16"/>
      </w:rPr>
      <w:t xml:space="preserve">  |  BA Prompts &amp; Templates Library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526D82"/>
      <w:sz w:val="32"/>
      <w:szCs w:val="32"/>
    </w:rPr>
  </w:style>
  <w:style w:type="paragraph" w:styleId="Heading2">
    <w:name w:val="Heading 2"/>
    <w:basedOn w:val="Normal"/>
    <w:next w:val="Normal"/>
    <w:qFormat/>
    <w:rPr>
      <w:color w:val="526D82"/>
      <w:sz w:val="26"/>
      <w:szCs w:val="26"/>
    </w:rPr>
  </w:style>
  <w:style w:type="paragraph" w:styleId="Heading3">
    <w:name w:val="Heading 3"/>
    <w:basedOn w:val="Normal"/>
    <w:next w:val="Normal"/>
    <w:qFormat/>
    <w:rPr>
      <w:color w:val="27374D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526D82"/>
    </w:rPr>
  </w:style>
  <w:style w:type="paragraph" w:styleId="Heading5">
    <w:name w:val="Heading 5"/>
    <w:basedOn w:val="Normal"/>
    <w:next w:val="Normal"/>
    <w:qFormat/>
    <w:rPr>
      <w:color w:val="526D82"/>
    </w:rPr>
  </w:style>
  <w:style w:type="paragraph" w:styleId="Heading6">
    <w:name w:val="Heading 6"/>
    <w:basedOn w:val="Normal"/>
    <w:next w:val="Normal"/>
    <w:qFormat/>
    <w:rPr>
      <w:color w:val="27374D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90" w:before="180"/>
      <w:outlineLvl w:val="1"/>
    </w:pPr>
    <w:rPr>
      <w:rFonts w:ascii="Arial" w:cs="Arial" w:eastAsia="Arial" w:hAnsi="Arial"/>
      <w:b/>
      <w:bCs/>
      <w:color w:val="27374D"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inkedin.com/in/ahmdalsayyad/" TargetMode="Externa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2026-06-12T12:09:29.379Z</dcterms:created>
  <dcterms:modified xsi:type="dcterms:W3CDTF">2026-06-12T12:09:29.379Z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