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9F999" w14:textId="6FB09774" w:rsidR="00EA397B" w:rsidRPr="00EA397B" w:rsidRDefault="00EA397B" w:rsidP="00EA397B">
      <w:pPr>
        <w:spacing w:line="480" w:lineRule="auto"/>
        <w:rPr>
          <w:b/>
          <w:bCs/>
          <w:sz w:val="32"/>
          <w:szCs w:val="32"/>
        </w:rPr>
      </w:pPr>
      <w:r w:rsidRPr="00EA397B">
        <w:rPr>
          <w:b/>
          <w:bCs/>
          <w:sz w:val="32"/>
          <w:szCs w:val="32"/>
        </w:rPr>
        <w:t>Assignment 2 Findings Report</w:t>
      </w:r>
    </w:p>
    <w:p w14:paraId="534E53BF" w14:textId="5A271B95" w:rsidR="00184BF0" w:rsidRDefault="002A5C16" w:rsidP="00EA397B">
      <w:pPr>
        <w:spacing w:line="480" w:lineRule="auto"/>
      </w:pPr>
      <w:r>
        <w:t xml:space="preserve">The mean glucose for the sample group was 130.36 which was slightly different from the population mean, 120.89. The max values were much closer with the sample having a max glucose amount of 197 and the population having a max value of 199. All in all, it seems that the sample represents the population </w:t>
      </w:r>
      <w:proofErr w:type="gramStart"/>
      <w:r>
        <w:t>fairly well</w:t>
      </w:r>
      <w:proofErr w:type="gramEnd"/>
      <w:r>
        <w:t xml:space="preserve"> when it comes to glucose.</w:t>
      </w:r>
    </w:p>
    <w:p w14:paraId="7B00BCD0" w14:textId="77777777" w:rsidR="002A5C16" w:rsidRDefault="002A5C16" w:rsidP="00EA397B">
      <w:pPr>
        <w:spacing w:line="480" w:lineRule="auto"/>
      </w:pPr>
    </w:p>
    <w:p w14:paraId="696D9DBE" w14:textId="17839DCB" w:rsidR="002A5C16" w:rsidRDefault="002A5C16" w:rsidP="00EA397B">
      <w:pPr>
        <w:spacing w:line="480" w:lineRule="auto"/>
      </w:pPr>
      <w:r>
        <w:t>When comparing the 98</w:t>
      </w:r>
      <w:r w:rsidRPr="002A5C16">
        <w:rPr>
          <w:vertAlign w:val="superscript"/>
        </w:rPr>
        <w:t>th</w:t>
      </w:r>
      <w:r>
        <w:t xml:space="preserve"> percentile of the body mass </w:t>
      </w:r>
      <w:proofErr w:type="gramStart"/>
      <w:r>
        <w:t>index(</w:t>
      </w:r>
      <w:proofErr w:type="gramEnd"/>
      <w:r>
        <w:t xml:space="preserve">BMI). The sample value was 45.26 while the population value was 47.52. Once </w:t>
      </w:r>
      <w:proofErr w:type="gramStart"/>
      <w:r>
        <w:t>again</w:t>
      </w:r>
      <w:proofErr w:type="gramEnd"/>
      <w:r>
        <w:t xml:space="preserve"> the values aren’t far from each other which further supports that the sample as a good representation of the population. Upon visualization of the data via boxplot, it does appear that there is a small portion of the population with higher BMIs.</w:t>
      </w:r>
    </w:p>
    <w:p w14:paraId="285EB8ED" w14:textId="77777777" w:rsidR="002A5C16" w:rsidRDefault="002A5C16" w:rsidP="00EA397B">
      <w:pPr>
        <w:spacing w:line="480" w:lineRule="auto"/>
      </w:pPr>
    </w:p>
    <w:p w14:paraId="112BD0D9" w14:textId="3B5C2C95" w:rsidR="002A5C16" w:rsidRDefault="002A5C16" w:rsidP="00EA397B">
      <w:pPr>
        <w:spacing w:line="480" w:lineRule="auto"/>
      </w:pPr>
      <w:r>
        <w:t>500 samples with 150 entries each</w:t>
      </w:r>
      <w:r w:rsidR="001C4F46">
        <w:t xml:space="preserve"> were created via bootstrapping using the blood pressure category from the dataset and</w:t>
      </w:r>
      <w:r>
        <w:t xml:space="preserve"> </w:t>
      </w:r>
      <w:r w:rsidR="001C4F46">
        <w:t>the mean, standard deviation, and percentile values were taken and recorded. The values were then averaged together for easy comparison with the population. The population mean blood pressure was 69.11 with a standard deviation of 19.36 from that mean and a 90</w:t>
      </w:r>
      <w:r w:rsidR="001C4F46" w:rsidRPr="001C4F46">
        <w:rPr>
          <w:vertAlign w:val="superscript"/>
        </w:rPr>
        <w:t>th</w:t>
      </w:r>
      <w:r w:rsidR="001C4F46">
        <w:t xml:space="preserve"> percentile value of 88. As for the samples, the average mean of blood pressure was 69.01 with a standard deviation of 19.52 and a 90</w:t>
      </w:r>
      <w:r w:rsidR="001C4F46" w:rsidRPr="001C4F46">
        <w:rPr>
          <w:vertAlign w:val="superscript"/>
        </w:rPr>
        <w:t>th</w:t>
      </w:r>
      <w:r w:rsidR="001C4F46">
        <w:t xml:space="preserve"> percentile value of 87.41. </w:t>
      </w:r>
      <w:r w:rsidR="00EA397B">
        <w:t>In conclusion, when it comes to glucose, BMI, and blood pressure, it is safe to say that the sample data is a great representation of the population.</w:t>
      </w:r>
    </w:p>
    <w:sectPr w:rsidR="002A5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C16"/>
    <w:rsid w:val="00184BF0"/>
    <w:rsid w:val="001C4F46"/>
    <w:rsid w:val="002A5C16"/>
    <w:rsid w:val="00EA3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7B2766"/>
  <w15:chartTrackingRefBased/>
  <w15:docId w15:val="{1C4093D9-98B2-F444-84D5-8ABACEA3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Nweke, Michael (UMKC-Student)</dc:creator>
  <cp:keywords/>
  <dc:description/>
  <cp:lastModifiedBy>Nweke, Michael (UMKC-Student)</cp:lastModifiedBy>
  <cp:revision>1</cp:revision>
  <dcterms:created xsi:type="dcterms:W3CDTF">2023-04-14T02:26:00Z</dcterms:created>
  <dcterms:modified xsi:type="dcterms:W3CDTF">2023-04-14T03:07:00Z</dcterms:modified>
</cp:coreProperties>
</file>