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9"/>
          <w:sz-cs w:val="29"/>
          <w:spacing w:val="0"/>
        </w:rPr>
        <w:t xml:space="preserve">&lt;?xml version="1.0" encoding="UTF-8"?&gt;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&lt;project xmlns="</w:t>
      </w:r>
      <w:r>
        <w:rPr>
          <w:rFonts w:ascii="Times" w:hAnsi="Times" w:cs="Times"/>
          <w:sz w:val="29"/>
          <w:sz-cs w:val="29"/>
          <w:u w:val="single"/>
          <w:spacing w:val="0"/>
          <w:color w:val="0000E9"/>
        </w:rPr>
        <w:t xml:space="preserve">http://maven.apache.org/POM/4.0.0</w:t>
      </w:r>
      <w:r>
        <w:rPr>
          <w:rFonts w:ascii="Times" w:hAnsi="Times" w:cs="Times"/>
          <w:sz w:val="29"/>
          <w:sz-cs w:val="29"/>
          <w:spacing w:val="0"/>
        </w:rPr>
        <w:t xml:space="preserve">" xmlns:xsi="</w:t>
      </w:r>
      <w:r>
        <w:rPr>
          <w:rFonts w:ascii="Times" w:hAnsi="Times" w:cs="Times"/>
          <w:sz w:val="29"/>
          <w:sz-cs w:val="29"/>
          <w:u w:val="single"/>
          <w:spacing w:val="0"/>
          <w:color w:val="0000E9"/>
        </w:rPr>
        <w:t xml:space="preserve">http://www.w3.org/2001/XMLSchema-instance</w:t>
      </w:r>
      <w:r>
        <w:rPr>
          <w:rFonts w:ascii="Times" w:hAnsi="Times" w:cs="Times"/>
          <w:sz w:val="29"/>
          <w:sz-cs w:val="29"/>
          <w:spacing w:val="0"/>
        </w:rPr>
        <w:t xml:space="preserve">"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xsi:schemaLocation="</w:t>
      </w:r>
      <w:r>
        <w:rPr>
          <w:rFonts w:ascii="Times" w:hAnsi="Times" w:cs="Times"/>
          <w:sz w:val="29"/>
          <w:sz-cs w:val="29"/>
          <w:u w:val="single"/>
          <w:spacing w:val="0"/>
          <w:color w:val="0000E9"/>
        </w:rPr>
        <w:t xml:space="preserve">http://maven.apache.org/POM/4.0.0</w:t>
      </w:r>
      <w:r>
        <w:rPr>
          <w:rFonts w:ascii="Times" w:hAnsi="Times" w:cs="Times"/>
          <w:sz w:val="29"/>
          <w:sz-cs w:val="29"/>
          <w:spacing w:val="0"/>
        </w:rPr>
        <w:t xml:space="preserve"> </w:t>
      </w:r>
      <w:r>
        <w:rPr>
          <w:rFonts w:ascii="Times" w:hAnsi="Times" w:cs="Times"/>
          <w:sz w:val="29"/>
          <w:sz-cs w:val="29"/>
          <w:u w:val="single"/>
          <w:spacing w:val="0"/>
          <w:color w:val="0000E9"/>
        </w:rPr>
        <w:t xml:space="preserve">https://maven.apache.org/xsd/maven-4.0.0.xsd</w:t>
      </w:r>
      <w:r>
        <w:rPr>
          <w:rFonts w:ascii="Times" w:hAnsi="Times" w:cs="Times"/>
          <w:sz w:val="29"/>
          <w:sz-cs w:val="29"/>
          <w:spacing w:val="0"/>
        </w:rPr>
        <w:t xml:space="preserve">"&gt;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&lt;modelVersion&gt;4.0.0&lt;/modelVersion&gt;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&lt;parent&gt;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&lt;artifactId&gt;spring-boot-starter-parent&lt;/artifactId&gt;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&lt;version&gt;3.5.14&lt;/version&gt;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&lt;relativePath/&gt; &lt;!-- lookup parent from repository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&lt;/parent&gt;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&lt;groupId&gt;</w:t>
      </w:r>
      <w:r>
        <w:rPr>
          <w:rFonts w:ascii="Times" w:hAnsi="Times" w:cs="Times"/>
          <w:sz w:val="29"/>
          <w:sz-cs w:val="29"/>
          <w:u w:val="single"/>
          <w:spacing w:val="0"/>
          <w:color w:val="0000E9"/>
        </w:rPr>
        <w:t xml:space="preserve">tr.com</w:t>
      </w:r>
      <w:r>
        <w:rPr>
          <w:rFonts w:ascii="Times" w:hAnsi="Times" w:cs="Times"/>
          <w:sz w:val="29"/>
          <w:sz-cs w:val="29"/>
          <w:spacing w:val="0"/>
        </w:rPr>
        <w:t xml:space="preserve">.allianz&lt;/groupId&gt;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&lt;artifactId&gt;accounting-services&lt;/artifactId&gt;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&lt;version&gt;0.0.1-SNAPSHOT&lt;/version&gt;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&lt;name&gt;accounting-services&lt;/name&gt;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&lt;description&gt;Accounting Services Core&lt;/description&gt;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&lt;properties&gt;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&lt;java.version&gt;21&lt;/java.version&gt;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&lt;spring-framework.version&gt;6.2.19&lt;/spring-framework.version&gt;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&lt;spring-boot.version&gt;3.5.14&lt;/spring-boot.version&gt;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&lt;spring-cloud.version&gt;2025.0.0&lt;/spring-cloud.version&gt;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&lt;build-packaging-type&gt;jar&lt;/build-packaging-type&gt;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&lt;maven.compiler.source&gt;21&lt;/maven.compiler.source&gt;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&lt;maven.compiler.target&gt;21&lt;/maven.compiler.target&gt;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&lt;project.build.sourceEncoding&gt;UTF-8&lt;/project.build.sourceEncoding&gt;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&lt;jacoco-maven-plugin.version&gt;0.8.2&lt;/jacoco-maven-plugin.version&gt;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&lt;ojdbc.version&gt;19.3.0.0&lt;/ojdbc.version&gt;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&lt;apache-poi.version&gt;5.5.1&lt;/apache-poi.version&gt;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&lt;springdoc-openapi-starter-webmvc-ui.version&gt;2.7.0&lt;/springdoc-openapi-starter-webmvc-ui.version&gt;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&lt;commons-lang3.version&gt;3.18.0&lt;/commons-lang3.version&gt;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&lt;tomcat.version&gt;10.1.56&lt;/tomcat.version&gt;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&lt;logback.version&gt;1.5.35&lt;/logback.version&gt;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&lt;micrometer.version&gt;1.15.12&lt;/micrometer.version&gt;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&lt;!-- Jackson güvenlik zafiyetini kapatmak için sürümü eziyoruz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&lt;jackson-bom.version&gt;2.22.0&lt;/jackson-bom.version&gt;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&lt;/properties&gt;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&lt;dependencyManagement&gt;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&lt;!-- Spring Framework güvenlik zafiyetini kapatmak için tüm modülleri eziyoruz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&lt;groupId&gt;org.springframework&lt;/groupId&gt;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&lt;artifactId&gt;spring-framework-bom&lt;/artifactId&gt;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&lt;version&gt;${spring-framework.version}&lt;/version&gt;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&lt;type&gt;pom&lt;/type&gt;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&lt;scope&gt;import&lt;/scope&gt;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&lt;!-- Jackson güvenlik zafiyetini kapatmak için tüm Jackson modüllerini eziyoruz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&lt;groupId&gt;com.fasterxml.jackson&lt;/groupId&gt;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&lt;artifactId&gt;jackson-bom&lt;/artifactId&gt;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&lt;version&gt;${jackson-bom.version}&lt;/version&gt;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&lt;type&gt;pom&lt;/type&gt;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&lt;scope&gt;import&lt;/scope&gt;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&lt;!-- Force Spring Data JPA patch-level upgrade for security remediation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&lt;groupId&gt;org.springframework.data&lt;/groupId&gt;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&lt;artifactId&gt;spring-data-jpa&lt;/artifactId&gt;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&lt;version&gt;3.5.12&lt;/version&gt;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&lt;groupId&gt;org.springframework.data&lt;/groupId&gt;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&lt;artifactId&gt;spring-data-commons&lt;/artifactId&gt;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&lt;version&gt;3.5.12&lt;/version&gt;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&lt;!-- Force Micrometer patch-level upgrade for security remediation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&lt;groupId&gt;io.micrometer&lt;/groupId&gt;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&lt;artifactId&gt;micrometer-bom&lt;/artifactId&gt;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&lt;version&gt;1.15.12&lt;/version&gt;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&lt;type&gt;pom&lt;/type&gt;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&lt;scope&gt;import&lt;/scope&gt;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&lt;!-- Force stax-ex 1.7.8 to override Spring Boot BOM (jaxb-bom:4.0.5) which upgrades to 2.1.0 (jakarta namespace).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rt-2.3.5.jar needs stax-ex with javax namespace (getAttachmentMarshaller returns javax.xml.bind type)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&lt;groupId&gt;org.jvnet.staxex&lt;/groupId&gt;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&lt;artifactId&gt;stax-ex&lt;/artifactId&gt;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&lt;version&gt;1.7.8&lt;/version&gt;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&lt;groupId&gt;org.springframework.cloud&lt;/groupId&gt;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&lt;artifactId&gt;spring-cloud-starter-parent&lt;/artifactId&gt;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&lt;version&gt;${spring-cloud.version}&lt;/version&gt;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&lt;type&gt;pom&lt;/type&gt;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&lt;scope&gt;import&lt;/scope&gt;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&lt;exclusions&gt;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&lt;exclusion&gt;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&lt;artifactId&gt;spring-boot&lt;/artifactId&gt;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&lt;/exclusion&gt;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&lt;/exclusions&gt;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&lt;groupId&gt;org.springframework.cloud&lt;/groupId&gt;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&lt;artifactId&gt;spring-cloud-dependencies&lt;/artifactId&gt;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&lt;version&gt;${spring-cloud.version}&lt;/version&gt;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&lt;type&gt;pom&lt;/type&gt;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&lt;scope&gt;import&lt;/scope&gt;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&lt;/dependencyManagement&gt;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&lt;dependencies&gt;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&lt;artifactId&gt;spring-boot-starter-web&lt;/artifactId&gt;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&lt;groupId&gt;org.projectlombok&lt;/groupId&gt;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&lt;artifactId&gt;lombok&lt;/artifactId&gt;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&lt;optional&gt;true&lt;/optional&gt;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&lt;artifactId&gt;spring-boot-starter-actuator&lt;/artifactId&gt;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&lt;artifactId&gt;spring-boot-starter-data-jpa&lt;/artifactId&gt;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&lt;artifactId&gt;spring-boot-starter-validation&lt;/artifactId&gt;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&lt;groupId&gt;org.apache.poi&lt;/groupId&gt;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&lt;artifactId&gt;poi-ooxml&lt;/artifactId&gt;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&lt;version&gt;${apache-poi.version}&lt;/version&gt;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&lt;!-- Database Dependencies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&lt;groupId&gt;com.oracle.ojdbc&lt;/groupId&gt;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&lt;artifactId&gt;ojdbc8&lt;/artifactId&gt;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&lt;version&gt;${ojdbc.version}&lt;/version&gt;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&lt;groupId&gt;com.oracle.ojdbc&lt;/groupId&gt;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&lt;artifactId&gt;orai18n&lt;/artifactId&gt;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&lt;version&gt;${ojdbc.version}&lt;/version&gt;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&lt;!-- SWAGGER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&lt;groupId&gt;org.springdoc&lt;/groupId&gt;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&lt;artifactId&gt;springdoc-openapi-starter-webmvc-ui&lt;/artifactId&gt;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&lt;version&gt;${springdoc-openapi-starter-webmvc-ui.version}&lt;/version&gt;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&lt;!-- EOL olan javax.annotation-api yerine geçerli ve aktif güncellenen Tomcat-Annotations API'si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&lt;groupId&gt;org.apache.tomcat&lt;/groupId&gt;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&lt;artifactId&gt;tomcat-annotations-api&lt;/artifactId&gt;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&lt;version&gt;9.0.86&lt;/version&gt;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&lt;!-- Bouncy Castle güvenlik zafiyetini kapatmak için sürümü eziyoruz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&lt;groupId&gt;org.bouncycastle&lt;/groupId&gt;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&lt;artifactId&gt;bcprov-jdk18on&lt;/artifactId&gt;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&lt;version&gt;1.84&lt;/version&gt;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&lt;!-- Spring Boot Starter Test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&lt;artifactId&gt;spring-boot-starter-test&lt;/artifactId&gt;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&lt;scope&gt;test&lt;/scope&gt;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&lt;exclusions&gt;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&lt;exclusion&gt;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&lt;groupId&gt;org.junit.vintage&lt;/groupId&gt;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&lt;artifactId&gt;junit-vintage-engine&lt;/artifactId&gt;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&lt;/exclusion&gt;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&lt;/exclusions&gt;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&lt;/dependencies&gt;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&lt;profiles&gt;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&lt;profile&gt;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&lt;id&gt;k8s-profile&lt;/id&gt;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&lt;properties&gt;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&lt;build-packaging-type&gt;jar&lt;/build-packaging-type&gt;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&lt;/properties&gt;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&lt;build&gt;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&lt;plugins&gt;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&lt;plugin&gt;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&lt;groupId&gt;org.springframework.boot&lt;/groupId&gt;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&lt;artifactId&gt;spring-boot-maven-plugin&lt;/artifactId&gt;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&lt;version&gt;${spring-boot.version}&lt;/version&gt;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&lt;executions&gt;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&lt;goals&gt;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&lt;goal&gt;repackage&lt;/goal&gt;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&lt;/goals&gt;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&lt;/execution&gt;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&lt;/executions&gt;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&lt;/plugin&gt;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&lt;/plugins&gt;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&lt;/build&gt;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&lt;distributionManagement&gt;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&lt;repository&gt;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&lt;uniqueVersion&gt;false&lt;/uniqueVersion&gt;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&lt;id&gt;kubernetes-snapshot&lt;/id&gt;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&lt;url&gt;</w:t>
      </w:r>
      <w:r>
        <w:rPr>
          <w:rFonts w:ascii="Times" w:hAnsi="Times" w:cs="Times"/>
          <w:sz w:val="29"/>
          <w:sz-cs w:val="29"/>
          <w:u w:val="single"/>
          <w:spacing w:val="0"/>
          <w:color w:val="0000E9"/>
        </w:rPr>
        <w:t xml:space="preserve">https://sdlc.allianz.com.tr/nexus/content/repositories/kubernetes-snapshot/</w:t>
      </w:r>
      <w:r>
        <w:rPr>
          <w:rFonts w:ascii="Times" w:hAnsi="Times" w:cs="Times"/>
          <w:sz w:val="29"/>
          <w:sz-cs w:val="29"/>
          <w:spacing w:val="0"/>
        </w:rPr>
        <w:t xml:space="preserve">&lt;/url&gt;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&lt;layout&gt;default&lt;/layout&gt;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&lt;/repository&gt;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&lt;/distributionManagement&gt;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&lt;/profile&gt;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&lt;profile&gt;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&lt;id&gt;local-development&lt;/id&gt;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&lt;activation&gt;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&lt;activeByDefault&gt;true&lt;/activeByDefault&gt;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&lt;/activation&gt;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&lt;dependencies&gt;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&lt;groupId&gt;org.springframework.cloud&lt;/groupId&gt;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&lt;artifactId&gt;spring-cloud-starter-vault-config&lt;/artifactId&gt;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&lt;version&gt;4.3.0&lt;/version&gt;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&lt;/dependency&gt;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&lt;/dependencies&gt;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&lt;/profile&gt;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&lt;/profiles&gt;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&lt;build&gt;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&lt;finalName&gt;${project.artifactId}&lt;/finalName&gt;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&lt;plugins&gt;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&lt;plugin&gt;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&lt;groupId&gt;org.jacoco&lt;/groupId&gt;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&lt;artifactId&gt;jacoco-maven-plugin&lt;/artifactId&gt;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&lt;version&gt;0.8.11&lt;/version&gt;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&lt;executions&gt;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&lt;goal&gt;prepare-agent&lt;/goal&gt;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&lt;/goals&gt;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&lt;/execution&gt;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&lt;id&gt;report&lt;/id&gt;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&lt;phase&gt;test&lt;/phase&gt;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&lt;goal&gt;report&lt;/goal&gt;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&lt;/goals&gt;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&lt;/execution&gt;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&lt;id&gt;coverage-check&lt;/id&gt;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&lt;phase&gt;verify&lt;/phase&gt;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&lt;goal&gt;check&lt;/goal&gt;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&lt;/goals&gt;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&lt;configuration&gt;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&lt;rules&gt;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&lt;!-- Overall code coverage minimum: 87% instruction coverage, 70% branch coverage --&gt;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&lt;rule&gt;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&lt;element&gt;BUNDLE&lt;/element&gt;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&lt;excludes&gt;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&lt;exclude&gt;*Test&lt;/exclude&gt;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&lt;exclude&gt;*Application&lt;/exclude&gt;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&lt;/excludes&gt;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&lt;limits&gt;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&lt;limit&gt;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   &lt;counter&gt;INSTRUCTION&lt;/counter&gt;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   &lt;value&gt;COVEREDRATIO&lt;/value&gt;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   &lt;minimum&gt;0.85&lt;/minimum&gt;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&lt;/limit&gt;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&lt;limit&gt;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   &lt;counter&gt;BRANCH&lt;/counter&gt;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   &lt;value&gt;COVEREDRATIO&lt;/value&gt;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   &lt;minimum&gt;0.80&lt;/minimum&gt;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   &lt;/limit&gt;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   &lt;/limits&gt;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   &lt;/rule&gt;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   &lt;/rules&gt;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   &lt;/configuration&gt;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&lt;/execution&gt;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&lt;/executions&gt;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&lt;/plugin&gt;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&lt;plugin&gt;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&lt;groupId&gt;org.apache.maven.plugins&lt;/groupId&gt;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&lt;artifactId&gt;maven-surefire-plugin&lt;/artifactId&gt;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&lt;configuration&gt;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   &lt;argLine&gt;@{argLine}&lt;/argLine&gt;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   &lt;/configuration&gt;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   &lt;/plugin&gt;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   &lt;/plugins&gt;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   &lt;/build&gt;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9"/>
          <w:sz-cs w:val="29"/>
          <w:spacing w:val="0"/>
        </w:rPr>
        <w:t xml:space="preserve">&lt;/project&gt;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Muhammed Oğur</dc:creator>
</cp:coreProperties>
</file>

<file path=docProps/meta.xml><?xml version="1.0" encoding="utf-8"?>
<meta xmlns="http://schemas.apple.com/cocoa/2006/metadata">
  <generator>CocoaOOXMLWriter/2685.4</generator>
</meta>
</file>