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eastAsia="Microsoft YaHei" w:hAnsi="Arial"/>
          <w:b/>
          <w:bCs/>
          <w:sz w:val="48"/>
          <w:szCs w:val="48"/>
        </w:rPr>
        <w:t xml:space="preserve">《人工智能综合课程设计》</w:t>
      </w:r>
    </w:p>
    <w:p>
      <w:pPr>
        <w:spacing w:before="600"/>
      </w:pPr>
    </w:p>
    <w:p>
      <w:pPr>
        <w:jc w:val="center"/>
      </w:pPr>
      <w:r>
        <w:rPr>
          <w:rFonts w:ascii="Arial" w:eastAsia="Microsoft YaHei" w:hAnsi="Arial"/>
          <w:b/>
          <w:bCs/>
          <w:sz w:val="72"/>
          <w:szCs w:val="72"/>
        </w:rPr>
        <w:t xml:space="preserve">实验报告</w:t>
      </w:r>
    </w:p>
    <w:p>
      <w:pPr>
        <w:spacing w:before="800"/>
      </w:pPr>
    </w:p>
    <w:p>
      <w:pPr>
        <w:jc w:val="center"/>
      </w:pPr>
      <w:r>
        <w:rPr>
          <w:rFonts w:ascii="Arial" w:eastAsia="Microsoft YaHei" w:hAnsi="Arial"/>
          <w:sz w:val="32"/>
          <w:szCs w:val="32"/>
        </w:rPr>
        <w:t xml:space="preserve">项目名称：基于YOLO与多模态的校园安全智能监控系统</w:t>
      </w:r>
    </w:p>
    <w:p>
      <w:pPr>
        <w:spacing w:before="200"/>
      </w:pPr>
    </w:p>
    <w:p>
      <w:pPr>
        <w:jc w:val="center"/>
      </w:pPr>
      <w:r>
        <w:rPr>
          <w:rFonts w:ascii="Arial" w:eastAsia="Microsoft YaHei" w:hAnsi="Arial"/>
          <w:sz w:val="28"/>
          <w:szCs w:val="28"/>
        </w:rPr>
        <w:t xml:space="preserve">项目类型：智能监控系统</w:t>
      </w:r>
    </w:p>
    <w:p>
      <w:pPr>
        <w:spacing w:before="600"/>
      </w:pPr>
    </w:p>
    <w:p>
      <w:pPr>
        <w:jc w:val="center"/>
      </w:pPr>
      <w:r>
        <w:rPr>
          <w:rFonts w:ascii="Arial" w:eastAsia="Microsoft YaHei" w:hAnsi="Arial"/>
          <w:sz w:val="28"/>
          <w:szCs w:val="28"/>
        </w:rPr>
        <w:t xml:space="preserve">项目负责人：黄鑫宇</w:t>
      </w:r>
    </w:p>
    <w:p>
      <w:pPr>
        <w:spacing w:before="100"/>
      </w:pPr>
    </w:p>
    <w:p>
      <w:pPr>
        <w:jc w:val="center"/>
      </w:pPr>
      <w:r>
        <w:rPr>
          <w:rFonts w:ascii="Arial" w:eastAsia="Microsoft YaHei" w:hAnsi="Arial"/>
          <w:sz w:val="28"/>
          <w:szCs w:val="28"/>
        </w:rPr>
        <w:t xml:space="preserve">团队成员：孙仲信、王攀、宛志超</w:t>
      </w:r>
    </w:p>
    <w:p>
      <w:pPr>
        <w:spacing w:before="600"/>
      </w:pPr>
    </w:p>
    <w:p>
      <w:pPr>
        <w:jc w:val="center"/>
      </w:pPr>
      <w:r>
        <w:rPr>
          <w:rFonts w:ascii="Arial" w:eastAsia="Microsoft YaHei" w:hAnsi="Arial"/>
          <w:sz w:val="28"/>
          <w:szCs w:val="28"/>
        </w:rPr>
        <w:t xml:space="preserve">完成时间：2026.5.25</w:t>
      </w:r>
    </w:p>
    <w:p>
      <w:pPr>
        <w:spacing w:before="100"/>
      </w:pPr>
    </w:p>
    <w:p>
      <w:pPr>
        <w:jc w:val="center"/>
      </w:pPr>
      <w:r>
        <w:rPr>
          <w:rFonts w:ascii="Arial" w:eastAsia="Microsoft YaHei" w:hAnsi="Arial"/>
          <w:sz w:val="28"/>
          <w:szCs w:val="28"/>
        </w:rPr>
        <w:t xml:space="preserve">项目版本：V2.0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一、背景</w:t>
      </w:r>
    </w:p>
    <w:p>
      <w:pPr>
        <w:spacing w:after="200" w:before="200"/>
      </w:pPr>
      <w:r>
        <w:rPr>
          <w:rFonts w:ascii="Arial" w:eastAsia="Microsoft YaHei" w:hAnsi="Arial"/>
        </w:rPr>
        <w:t xml:space="preserve">随着高校规模扩大和校园活动多样化，校园安全管理面临新的挑战。传统的人工监控方式存在监控盲区多、人工成本高、响应速度慢、数据分析难等问题。近年来，深度学习技术在计算机视觉领域取得突破性进展，YOLO等目标检测算法在实时性和准确性方面表现优异，为智能监控系统提供了技术基础。</w:t>
      </w:r>
    </w:p>
    <w:p>
      <w:pPr>
        <w:spacing w:after="200" w:before="200"/>
      </w:pPr>
      <w:r>
        <w:rPr>
          <w:rFonts w:ascii="Arial" w:eastAsia="Microsoft YaHei" w:hAnsi="Arial"/>
        </w:rPr>
        <w:t xml:space="preserve">本项目旨在利用深度学习技术，结合YOLO目标检测、人体姿态估计、行为分析算法和多目标跟踪技术，构建一套面向校园场景的智能监控系统，实现对异常行为的实时检测与告警，提升校园安全管理水平。</w:t>
      </w:r>
    </w:p>
    <w:p>
      <w:pPr>
        <w:pStyle w:val="Heading1"/>
      </w:pPr>
      <w:r>
        <w:rPr>
          <w:b/>
          <w:bCs/>
        </w:rPr>
        <w:t xml:space="preserve">二、摘要</w:t>
      </w:r>
    </w:p>
    <w:p>
      <w:pPr>
        <w:spacing w:after="200" w:before="200"/>
      </w:pPr>
      <w:r>
        <w:rPr>
          <w:rFonts w:ascii="Arial" w:eastAsia="Microsoft YaHei" w:hAnsi="Arial"/>
        </w:rPr>
        <w:t xml:space="preserve">本项目针对校园安全管理中的实时监控需求，设计并实现了一套基于YOLO目标检测与多模态大语言模型的智能监控系统。系统采用YOLOv12作为核心检测模型，结合人体姿态估计、行为分析算法和多目标跟踪技术，实现了奔跑、摔倒、人群聚集、禁区入侵、打架等5类异常行为的实时检测与告警。</w:t>
      </w:r>
    </w:p>
    <w:p>
      <w:pPr>
        <w:spacing w:after="200" w:before="200"/>
      </w:pPr>
      <w:r>
        <w:rPr>
          <w:rFonts w:ascii="Arial" w:eastAsia="Microsoft YaHei" w:hAnsi="Arial"/>
        </w:rPr>
        <w:t xml:space="preserve">系统采用前后端分离架构，后端基于FastAPI构建RESTful API服务，集成WebSocket实时通信和MJPEG视频流推送；前端采用Vue.js 3开发监控仪表板，提供实时视频预览、事件管理、告警处理等功能。系统支持GPU加速推理（CUDA），检测帧率达到25-30 FPS，满足实时监控需求。</w:t>
      </w:r>
    </w:p>
    <w:p>
      <w:pPr>
        <w:spacing w:after="200" w:before="200"/>
      </w:pPr>
      <w:r>
        <w:rPr>
          <w:rFonts w:ascii="Arial" w:eastAsia="Microsoft YaHei" w:hAnsi="Arial"/>
        </w:rPr>
        <w:t xml:space="preserve">系统还集成了多项高级功能：CLIP跨模态特征检索系统支持自然语言搜索历史事件；LSTM序列分类器提供额外的行为分类维度；MLLM多模态大语言模型实现场景理解和风险等级评估；自适应阈值系统基于误报率反馈、置信度分布和场景复杂度动态调整检测阈值；视频片段存档功能自动保存事件前后12秒视频。</w:t>
      </w:r>
    </w:p>
    <w:p>
      <w:pPr>
        <w:spacing w:after="200" w:before="200"/>
      </w:pPr>
      <w:r>
        <w:rPr>
          <w:rFonts w:ascii="Arial" w:eastAsia="Microsoft YaHei" w:hAnsi="Arial"/>
        </w:rPr>
        <w:t xml:space="preserve">实验结果表明，系统能够稳定运行，准确检测视频中的异常行为并生成告警事件。系统已在本地环境完成部署测试，具备在校园场景中试点应用的条件，为校园安全管理提供了智能化技术支撑。</w:t>
      </w:r>
    </w:p>
    <w:p>
      <w:pPr>
        <w:spacing w:after="200" w:before="200"/>
      </w:pPr>
      <w:r>
        <w:rPr>
          <w:rFonts w:ascii="Arial" w:eastAsia="Microsoft YaHei" w:hAnsi="Arial"/>
          <w:b/>
          <w:bCs/>
        </w:rPr>
        <w:t xml:space="preserve">关键词：人工智能；目标检测；多模态；行为分析；校园安全；YOLO；CLIP；MLLM</w:t>
      </w:r>
    </w:p>
    <w:p>
      <w:pPr>
        <w:pStyle w:val="Heading1"/>
      </w:pPr>
      <w:r>
        <w:rPr>
          <w:b/>
          <w:bCs/>
        </w:rPr>
        <w:t xml:space="preserve">三、项目目标</w:t>
      </w:r>
    </w:p>
    <w:p>
      <w:pPr>
        <w:pStyle w:val="Heading2"/>
      </w:pPr>
      <w:r>
        <w:rPr>
          <w:b/>
          <w:bCs/>
        </w:rPr>
        <w:t xml:space="preserve">3.1 项目目标</w:t>
      </w:r>
    </w:p>
    <w:p>
      <w:pPr>
        <w:spacing w:after="100" w:before="100"/>
      </w:pPr>
      <w:r>
        <w:rPr>
          <w:rFonts w:ascii="Arial" w:eastAsia="Microsoft YaHei" w:hAnsi="Arial"/>
          <w:b/>
          <w:bCs/>
        </w:rPr>
        <w:t xml:space="preserve">业务目标：</w:t>
      </w:r>
      <w:r>
        <w:rPr>
          <w:rFonts w:ascii="Arial" w:eastAsia="Microsoft YaHei" w:hAnsi="Arial"/>
        </w:rPr>
        <w:t xml:space="preserve">面向校园安保部门，提供智能化视频监控分析工具，实现异常行为自动检测与实时告警。</w:t>
      </w:r>
    </w:p>
    <w:p>
      <w:pPr>
        <w:spacing w:after="100" w:before="100"/>
      </w:pPr>
      <w:r>
        <w:rPr>
          <w:rFonts w:ascii="Arial" w:eastAsia="Microsoft YaHei" w:hAnsi="Arial"/>
          <w:b/>
          <w:bCs/>
        </w:rPr>
        <w:t xml:space="preserve">技术目标：</w:t>
      </w:r>
      <w:r>
        <w:rPr>
          <w:rFonts w:ascii="Arial" w:eastAsia="Microsoft YaHei" w:hAnsi="Arial"/>
        </w:rPr>
        <w:t xml:space="preserve">实现基于YOLOv12的实时目标检测、5类异常行为检测算法、多目标跟踪、Web监控系统。</w:t>
      </w:r>
    </w:p>
    <w:p>
      <w:pPr>
        <w:spacing w:after="100" w:before="100"/>
      </w:pPr>
      <w:r>
        <w:rPr>
          <w:rFonts w:ascii="Arial" w:eastAsia="Microsoft YaHei" w:hAnsi="Arial"/>
          <w:b/>
          <w:bCs/>
        </w:rPr>
        <w:t xml:space="preserve">工程目标：</w:t>
      </w:r>
      <w:r>
        <w:rPr>
          <w:rFonts w:ascii="Arial" w:eastAsia="Microsoft YaHei" w:hAnsi="Arial"/>
        </w:rPr>
        <w:t xml:space="preserve">完成前后端分离架构开发，系统可部署、可演示、可复现。</w:t>
      </w:r>
    </w:p>
    <w:p>
      <w:pPr>
        <w:spacing w:after="100" w:before="100"/>
      </w:pPr>
      <w:r>
        <w:rPr>
          <w:rFonts w:ascii="Arial" w:eastAsia="Microsoft YaHei" w:hAnsi="Arial"/>
          <w:b/>
          <w:bCs/>
        </w:rPr>
        <w:t xml:space="preserve">应用目标：</w:t>
      </w:r>
      <w:r>
        <w:rPr>
          <w:rFonts w:ascii="Arial" w:eastAsia="Microsoft YaHei" w:hAnsi="Arial"/>
        </w:rPr>
        <w:t xml:space="preserve">系统可在校园实验室部署，支持接入现有监控摄像头。</w:t>
      </w:r>
    </w:p>
    <w:p>
      <w:pPr>
        <w:pStyle w:val="Heading2"/>
      </w:pPr>
      <w:r>
        <w:rPr>
          <w:b/>
          <w:bCs/>
        </w:rPr>
        <w:t xml:space="preserve">3.2 项目创新点</w:t>
      </w:r>
    </w:p>
    <w:p>
      <w:pPr>
        <w:spacing w:after="100" w:before="100"/>
      </w:pPr>
      <w:r>
        <w:rPr>
          <w:rFonts w:ascii="Arial" w:eastAsia="Microsoft YaHei" w:hAnsi="Arial"/>
          <w:b/>
          <w:bCs/>
        </w:rPr>
        <w:t xml:space="preserve">1. 多模型融合行为检测：</w:t>
      </w:r>
      <w:r>
        <w:rPr>
          <w:rFonts w:ascii="Arial" w:eastAsia="Microsoft YaHei" w:hAnsi="Arial"/>
        </w:rPr>
        <w:t xml:space="preserve">结合YOLO目标检测和姿态估计模型，通过多维特征分析提高准确性。</w:t>
      </w:r>
    </w:p>
    <w:p>
      <w:pPr>
        <w:spacing w:after="100" w:before="100"/>
      </w:pPr>
      <w:r>
        <w:rPr>
          <w:rFonts w:ascii="Arial" w:eastAsia="Microsoft YaHei" w:hAnsi="Arial"/>
          <w:b/>
          <w:bCs/>
        </w:rPr>
        <w:t xml:space="preserve">2. 规则引擎与深度学习结合：</w:t>
      </w:r>
      <w:r>
        <w:rPr>
          <w:rFonts w:ascii="Arial" w:eastAsia="Microsoft YaHei" w:hAnsi="Arial"/>
        </w:rPr>
        <w:t xml:space="preserve">混合架构兼顾深度学习特征提取能力和规则引擎可解释性。</w:t>
      </w:r>
    </w:p>
    <w:p>
      <w:pPr>
        <w:spacing w:after="100" w:before="100"/>
      </w:pPr>
      <w:r>
        <w:rPr>
          <w:rFonts w:ascii="Arial" w:eastAsia="Microsoft YaHei" w:hAnsi="Arial"/>
          <w:b/>
          <w:bCs/>
        </w:rPr>
        <w:t xml:space="preserve">3. 双引擎检测架构：</w:t>
      </w:r>
      <w:r>
        <w:rPr>
          <w:rFonts w:ascii="Arial" w:eastAsia="Microsoft YaHei" w:hAnsi="Arial"/>
        </w:rPr>
        <w:t xml:space="preserve">BBox检测引擎与Skeleton骨架引擎并行工作，通过事件去重机制优先保留骨架事件，提高检测精度。</w:t>
      </w:r>
    </w:p>
    <w:p>
      <w:pPr>
        <w:spacing w:after="100" w:before="100"/>
      </w:pPr>
      <w:r>
        <w:rPr>
          <w:rFonts w:ascii="Arial" w:eastAsia="Microsoft YaHei" w:hAnsi="Arial"/>
          <w:b/>
          <w:bCs/>
        </w:rPr>
        <w:t xml:space="preserve">4. 实时流式处理架构：</w:t>
      </w:r>
      <w:r>
        <w:rPr>
          <w:rFonts w:ascii="Arial" w:eastAsia="Microsoft YaHei" w:hAnsi="Arial"/>
        </w:rPr>
        <w:t xml:space="preserve">多线程解耦设计，确保高并发场景下的实时性和稳定性。</w:t>
      </w:r>
    </w:p>
    <w:p>
      <w:pPr>
        <w:spacing w:after="100" w:before="100"/>
      </w:pPr>
      <w:r>
        <w:rPr>
          <w:rFonts w:ascii="Arial" w:eastAsia="Microsoft YaHei" w:hAnsi="Arial"/>
          <w:b/>
          <w:bCs/>
        </w:rPr>
        <w:t xml:space="preserve">5. 自适应阈值系统：</w:t>
      </w:r>
      <w:r>
        <w:rPr>
          <w:rFonts w:ascii="Arial" w:eastAsia="Microsoft YaHei" w:hAnsi="Arial"/>
        </w:rPr>
        <w:t xml:space="preserve">基于误报率反馈、置信度分布和场景复杂度的三因子动态调整机制。</w:t>
      </w:r>
    </w:p>
    <w:p>
      <w:pPr>
        <w:spacing w:after="100" w:before="100"/>
      </w:pPr>
      <w:r>
        <w:rPr>
          <w:rFonts w:ascii="Arial" w:eastAsia="Microsoft YaHei" w:hAnsi="Arial"/>
          <w:b/>
          <w:bCs/>
        </w:rPr>
        <w:t xml:space="preserve">6. CLIP跨模态特征检索：</w:t>
      </w:r>
      <w:r>
        <w:rPr>
          <w:rFonts w:ascii="Arial" w:eastAsia="Microsoft YaHei" w:hAnsi="Arial"/>
        </w:rPr>
        <w:t xml:space="preserve">支持中文CLIP和OpenAI CLIP双模型，实现自然语言搜索历史事件。</w:t>
      </w:r>
    </w:p>
    <w:p>
      <w:pPr>
        <w:spacing w:after="100" w:before="100"/>
      </w:pPr>
      <w:r>
        <w:rPr>
          <w:rFonts w:ascii="Arial" w:eastAsia="Microsoft YaHei" w:hAnsi="Arial"/>
          <w:b/>
          <w:bCs/>
        </w:rPr>
        <w:t xml:space="preserve">7. MLLM多模态场景理解：</w:t>
      </w:r>
      <w:r>
        <w:rPr>
          <w:rFonts w:ascii="Arial" w:eastAsia="Microsoft YaHei" w:hAnsi="Arial"/>
        </w:rPr>
        <w:t xml:space="preserve">集成Qwen2-VL、SmolVLM、Florence-2等多后端，提供场景描述和风险评估。</w:t>
      </w:r>
    </w:p>
    <w:p>
      <w:pPr>
        <w:spacing w:after="100" w:before="100"/>
      </w:pPr>
      <w:r>
        <w:rPr>
          <w:rFonts w:ascii="Arial" w:eastAsia="Microsoft YaHei" w:hAnsi="Arial"/>
          <w:b/>
          <w:bCs/>
        </w:rPr>
        <w:t xml:space="preserve">8. 模块化可扩展设计：</w:t>
      </w:r>
      <w:r>
        <w:rPr>
          <w:rFonts w:ascii="Arial" w:eastAsia="Microsoft YaHei" w:hAnsi="Arial"/>
        </w:rPr>
        <w:t xml:space="preserve">检测规则、模型类型、告警策略可通过配置灵活调整。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eastAsia="Microsoft YaHei" w:hAnsi="Arial"/>
        <w:color w:val="666666"/>
        <w:sz w:val="18"/>
        <w:szCs w:val="18"/>
      </w:rPr>
      <w:t xml:space="preserve">人工智能综合课程设计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280"/>
      <w:outlineLvl w:val="1"/>
    </w:pPr>
    <w:rPr>
      <w:rFonts w:ascii="Arial" w:eastAsia="Microsoft YaHei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40" w:before="24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2026-06-01T11:38:52.431Z</dcterms:created>
  <dcterms:modified xsi:type="dcterms:W3CDTF">2026-06-01T11:38:52.432Z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