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Ovaj film otkriva galilejske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0000ff"/>
          <w:rtl w:val="0"/>
        </w:rPr>
        <w:t xml:space="preserve">veza </w:t>
      </w:r>
      <w:r w:rsidDel="00000000" w:rsidR="00000000" w:rsidRPr="00000000">
        <w:rPr>
          <w:rtl w:val="0"/>
        </w:rPr>
        <w:t xml:space="preserve">je za Einsteinovu teoriju opšte relativnosti.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Razgovori s njegovom porodicom malo su predugi, </w:t>
      </w:r>
      <w:r w:rsidDel="00000000" w:rsidR="00000000" w:rsidRPr="00000000">
        <w:rPr>
          <w:color w:val="0000ff"/>
          <w:rtl w:val="0"/>
        </w:rPr>
        <w:t xml:space="preserve">pa je nažalost manje razvoja njegovih teorija i ideja.</w:t>
      </w:r>
      <w:r w:rsidDel="00000000" w:rsidR="00000000" w:rsidRPr="00000000">
        <w:rPr>
          <w:color w:val="ff0000"/>
          <w:rtl w:val="0"/>
        </w:rPr>
        <w:t xml:space="preserve"> Filmska filmska muzika Philip Glass odlično se pohvali film.</w:t>
      </w:r>
      <w:r w:rsidDel="00000000" w:rsidR="00000000" w:rsidRPr="00000000">
        <w:rPr>
          <w:rtl w:val="0"/>
        </w:rPr>
        <w:t xml:space="preserve"> Samo je još jedan čovek mogao da komponuje ovakve jezive zvjezdane melodije (Jean Michel Jarre).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</w:t>
      </w:r>
      <w:r w:rsidDel="00000000" w:rsidR="00000000" w:rsidRPr="00000000">
        <w:rPr>
          <w:rtl w:val="0"/>
        </w:rPr>
        <w:t xml:space="preserve">' i njegovog adekvatnog objašnjenja Horizonta događaja!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sam ga sinoć i hteo da odem posle 20 minuta ... Keira Knightlei se trudi </w:t>
      </w:r>
      <w:r w:rsidDel="00000000" w:rsidR="00000000" w:rsidRPr="00000000">
        <w:rPr>
          <w:color w:val="ff0000"/>
          <w:rtl w:val="0"/>
        </w:rPr>
        <w:t xml:space="preserve">u ovom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jako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ff0000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mogu to da podnesem .. povremeno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</w:t>
      </w:r>
      <w:r w:rsidDel="00000000" w:rsidR="00000000" w:rsidRPr="00000000">
        <w:rPr>
          <w:color w:val="0000ff"/>
          <w:rtl w:val="0"/>
        </w:rPr>
        <w:t xml:space="preserve"> ispuni</w:t>
      </w:r>
      <w:r w:rsidDel="00000000" w:rsidR="00000000" w:rsidRPr="00000000">
        <w:rPr>
          <w:rtl w:val="0"/>
        </w:rPr>
        <w:t xml:space="preserve"> ulogu ...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nastavi glume, ali treba </w:t>
      </w:r>
      <w:r w:rsidDel="00000000" w:rsidR="00000000" w:rsidRPr="00000000">
        <w:rPr>
          <w:color w:val="0000ff"/>
          <w:rtl w:val="0"/>
        </w:rPr>
        <w:t xml:space="preserve">razmisliti da počnu</w:t>
      </w:r>
      <w:r w:rsidDel="00000000" w:rsidR="00000000" w:rsidRPr="00000000">
        <w:rPr>
          <w:rtl w:val="0"/>
        </w:rPr>
        <w:t xml:space="preserve"> u bliskoj budućnosti ... </w:t>
      </w:r>
      <w:r w:rsidDel="00000000" w:rsidR="00000000" w:rsidRPr="00000000">
        <w:rPr>
          <w:color w:val="ff0000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lepo ...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 </w:t>
      </w:r>
      <w:r w:rsidDel="00000000" w:rsidR="00000000" w:rsidRPr="00000000">
        <w:rPr>
          <w:rtl w:val="0"/>
        </w:rPr>
        <w:t xml:space="preserve">drugim recenzentima koji su me uputili na ovaj proizvod kada su mi rekli da sam anemičan. Sada ih uzimam oko 4 meseca i anemije više nema. Dobar proizvod. Lako se probavlja (za razliku od nekih drugih dodataka gvožđu).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i brzo se topi u ustima. Ova </w:t>
      </w:r>
      <w:r w:rsidDel="00000000" w:rsidR="00000000" w:rsidRPr="00000000">
        <w:rPr>
          <w:color w:val="ff0000"/>
          <w:rtl w:val="0"/>
        </w:rPr>
        <w:t xml:space="preserve">marka</w:t>
      </w:r>
      <w:r w:rsidDel="00000000" w:rsidR="00000000" w:rsidRPr="00000000">
        <w:rPr>
          <w:rtl w:val="0"/>
        </w:rPr>
        <w:t xml:space="preserve"> je dobra i isporučuje se dobro upakovana. Svi bi trebali ovo jednom probati.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 I stare. To su 32 trokutasta jaka magnetna dela koja se mogu uklopiti na različite načine. Jednostavno je sjajno i imaćete </w:t>
      </w:r>
      <w:r w:rsidDel="00000000" w:rsidR="00000000" w:rsidRPr="00000000">
        <w:rPr>
          <w:color w:val="0000ff"/>
          <w:rtl w:val="0"/>
        </w:rPr>
        <w:t xml:space="preserve">problema sa držanjem</w:t>
      </w:r>
      <w:r w:rsidDel="00000000" w:rsidR="00000000" w:rsidRPr="00000000">
        <w:rPr>
          <w:rtl w:val="0"/>
        </w:rPr>
        <w:t xml:space="preserve">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U poređenju sa većinom ostalih, jedina razlika je što je glavni lik žensko. Zaplet je isti.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privlačne.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IoIo </w:t>
      </w:r>
      <w:r w:rsidDel="00000000" w:rsidR="00000000" w:rsidRPr="00000000">
        <w:rPr>
          <w:rtl w:val="0"/>
        </w:rPr>
        <w:t xml:space="preserve">izgleda van ravnoteže. Bez obzira na to koliko </w:t>
      </w:r>
      <w:r w:rsidDel="00000000" w:rsidR="00000000" w:rsidRPr="00000000">
        <w:rPr>
          <w:color w:val="0000ff"/>
          <w:rtl w:val="0"/>
        </w:rPr>
        <w:t xml:space="preserve">brige</w:t>
      </w:r>
      <w:r w:rsidDel="00000000" w:rsidR="00000000" w:rsidRPr="00000000">
        <w:rPr>
          <w:rtl w:val="0"/>
        </w:rPr>
        <w:t xml:space="preserve"> sam koristio u bacanju, </w:t>
      </w:r>
      <w:r w:rsidDel="00000000" w:rsidR="00000000" w:rsidRPr="00000000">
        <w:rPr>
          <w:color w:val="0000ff"/>
          <w:rtl w:val="0"/>
        </w:rPr>
        <w:t xml:space="preserve">hteo je da se nagne</w:t>
      </w:r>
      <w:r w:rsidDel="00000000" w:rsidR="00000000" w:rsidRPr="00000000">
        <w:rPr>
          <w:rtl w:val="0"/>
        </w:rPr>
        <w:t xml:space="preserve"> na jednu stranu. </w:t>
      </w:r>
      <w:r w:rsidDel="00000000" w:rsidR="00000000" w:rsidRPr="00000000">
        <w:rPr>
          <w:color w:val="ff0000"/>
          <w:rtl w:val="0"/>
        </w:rPr>
        <w:t xml:space="preserve">Teško je zaspao</w:t>
      </w:r>
      <w:r w:rsidDel="00000000" w:rsidR="00000000" w:rsidRPr="00000000">
        <w:rPr>
          <w:rtl w:val="0"/>
        </w:rPr>
        <w:t xml:space="preserve"> ili radio trikove. Imam malo iskustva sa </w:t>
      </w:r>
      <w:r w:rsidDel="00000000" w:rsidR="00000000" w:rsidRPr="00000000">
        <w:rPr>
          <w:color w:val="0000ff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 zglobove</w:t>
      </w:r>
      <w:r w:rsidDel="00000000" w:rsidR="00000000" w:rsidRPr="00000000">
        <w:rPr>
          <w:rtl w:val="0"/>
        </w:rPr>
        <w:t xml:space="preserve">, videćete da su i preuska i prekratka,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</w:t>
      </w:r>
      <w:r w:rsidDel="00000000" w:rsidR="00000000" w:rsidRPr="00000000">
        <w:rPr>
          <w:color w:val="ff0000"/>
          <w:rtl w:val="0"/>
        </w:rPr>
        <w:t xml:space="preserve"> torbu</w:t>
      </w:r>
      <w:r w:rsidDel="00000000" w:rsidR="00000000" w:rsidRPr="00000000">
        <w:rPr>
          <w:rtl w:val="0"/>
        </w:rPr>
        <w:t xml:space="preserve">. Oni jednostavno neće zaštititi / </w:t>
      </w:r>
      <w:r w:rsidDel="00000000" w:rsidR="00000000" w:rsidRPr="00000000">
        <w:rPr>
          <w:color w:val="ff0000"/>
          <w:rtl w:val="0"/>
        </w:rPr>
        <w:t xml:space="preserve">podržati </w:t>
      </w:r>
      <w:r w:rsidDel="00000000" w:rsidR="00000000" w:rsidRPr="00000000">
        <w:rPr>
          <w:rtl w:val="0"/>
        </w:rPr>
        <w:t xml:space="preserve">vaše zglobove </w:t>
      </w:r>
      <w:r w:rsidDel="00000000" w:rsidR="00000000" w:rsidRPr="00000000">
        <w:rPr>
          <w:color w:val="ff0000"/>
          <w:rtl w:val="0"/>
        </w:rPr>
        <w:t xml:space="preserve">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