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xmlns:wp14="http://schemas.microsoft.com/office/word/2010/wordml" w:rsidRPr="00B87D71" w:rsidR="00FD600C" w:rsidTr="3C61A0E4" w14:paraId="7C9F05D2" wp14:textId="77777777">
        <w:tc>
          <w:tcPr>
            <w:tcW w:w="2130" w:type="dxa"/>
            <w:tcMar/>
          </w:tcPr>
          <w:p w:rsidRPr="00B87D71" w:rsidR="00FD600C" w:rsidP="00B87D71" w:rsidRDefault="00FD600C" w14:paraId="653801FB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Module: </w:t>
            </w:r>
          </w:p>
          <w:p w:rsidRPr="00B87D71" w:rsidR="00FD600C" w:rsidP="00B87D71" w:rsidRDefault="00FD600C" w14:paraId="672A6659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3C61A0E4" w:rsidRDefault="00FD600C" w14:paraId="26AEE9F0" wp14:textId="3544F41F">
            <w:pPr>
              <w:rPr>
                <w:rFonts w:ascii="Calibri" w:hAnsi="Calibri" w:cs="Courier New" w:asciiTheme="minorAscii" w:hAnsiTheme="minorAscii"/>
              </w:rPr>
            </w:pPr>
            <w:r w:rsidRPr="3C61A0E4" w:rsidR="00FD600C">
              <w:rPr>
                <w:rFonts w:ascii="Calibri" w:hAnsi="Calibri" w:cs="Courier New" w:asciiTheme="minorAscii" w:hAnsiTheme="minorAscii"/>
              </w:rPr>
              <w:t>ST2053</w:t>
            </w:r>
          </w:p>
        </w:tc>
      </w:tr>
      <w:tr xmlns:wp14="http://schemas.microsoft.com/office/word/2010/wordml" w:rsidRPr="00B87D71" w:rsidR="00FD600C" w:rsidTr="3C61A0E4" w14:paraId="380783F0" wp14:textId="77777777">
        <w:tc>
          <w:tcPr>
            <w:tcW w:w="2130" w:type="dxa"/>
            <w:tcMar/>
          </w:tcPr>
          <w:p w:rsidRPr="00B87D71" w:rsidR="00FD600C" w:rsidP="00B87D71" w:rsidRDefault="00FD600C" w14:paraId="203C6FF5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Name: </w:t>
            </w:r>
          </w:p>
          <w:p w:rsidRPr="00B87D71" w:rsidR="00FD600C" w:rsidP="00B87D71" w:rsidRDefault="00FD600C" w14:paraId="0A37501D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693BB6CE" w:rsidRDefault="00FD600C" w14:paraId="5DAB6C7B" wp14:textId="5387FF42">
            <w:pPr>
              <w:rPr>
                <w:rFonts w:ascii="Calibri" w:hAnsi="Calibri" w:cs="Courier New" w:asciiTheme="minorAscii" w:hAnsiTheme="minorAscii"/>
              </w:rPr>
            </w:pPr>
            <w:r w:rsidRPr="693BB6CE" w:rsidR="2FBD2995">
              <w:rPr>
                <w:rFonts w:ascii="Calibri" w:hAnsi="Calibri" w:cs="Courier New" w:asciiTheme="minorAscii" w:hAnsiTheme="minorAscii"/>
              </w:rPr>
              <w:t>Marcus Prunty</w:t>
            </w:r>
          </w:p>
        </w:tc>
      </w:tr>
      <w:tr xmlns:wp14="http://schemas.microsoft.com/office/word/2010/wordml" w:rsidRPr="00B87D71" w:rsidR="00FD600C" w:rsidTr="3C61A0E4" w14:paraId="627A37B1" wp14:textId="77777777">
        <w:tc>
          <w:tcPr>
            <w:tcW w:w="2130" w:type="dxa"/>
            <w:tcMar/>
          </w:tcPr>
          <w:p w:rsidRPr="00B87D71" w:rsidR="00FD600C" w:rsidP="00B87D71" w:rsidRDefault="00FD600C" w14:paraId="54486302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>Student Number:</w:t>
            </w:r>
          </w:p>
          <w:p w:rsidRPr="00B87D71" w:rsidR="00FD600C" w:rsidP="00B87D71" w:rsidRDefault="00FD600C" w14:paraId="02EB378F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693BB6CE" w:rsidRDefault="00FD600C" w14:paraId="6A05A809" wp14:textId="1D5D10DD">
            <w:pPr>
              <w:rPr>
                <w:rFonts w:ascii="Calibri" w:hAnsi="Calibri" w:cs="Courier New" w:asciiTheme="minorAscii" w:hAnsiTheme="minorAscii"/>
              </w:rPr>
            </w:pPr>
            <w:r w:rsidRPr="693BB6CE" w:rsidR="562EE9D7">
              <w:rPr>
                <w:rFonts w:ascii="Calibri" w:hAnsi="Calibri" w:cs="Courier New" w:asciiTheme="minorAscii" w:hAnsiTheme="minorAscii"/>
              </w:rPr>
              <w:t>118730509</w:t>
            </w:r>
          </w:p>
        </w:tc>
      </w:tr>
      <w:tr xmlns:wp14="http://schemas.microsoft.com/office/word/2010/wordml" w:rsidRPr="00B87D71" w:rsidR="00FD600C" w:rsidTr="3C61A0E4" w14:paraId="20A46490" wp14:textId="77777777">
        <w:tc>
          <w:tcPr>
            <w:tcW w:w="2130" w:type="dxa"/>
            <w:tcMar/>
          </w:tcPr>
          <w:p w:rsidRPr="00B87D71" w:rsidR="00FD600C" w:rsidP="00B87D71" w:rsidRDefault="00FD600C" w14:paraId="5AA73AFE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Chapter: </w:t>
            </w:r>
          </w:p>
          <w:p w:rsidRPr="00B87D71" w:rsidR="00FD600C" w:rsidP="00B87D71" w:rsidRDefault="00FD600C" w14:paraId="5A39BBE3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693BB6CE" w:rsidRDefault="00FD600C" w14:paraId="41C8F396" wp14:textId="0F850D1B">
            <w:pPr>
              <w:rPr>
                <w:rFonts w:ascii="Calibri" w:hAnsi="Calibri" w:cs="Courier New" w:asciiTheme="minorAscii" w:hAnsiTheme="minorAscii"/>
              </w:rPr>
            </w:pPr>
            <w:r w:rsidRPr="693BB6CE" w:rsidR="341A802C">
              <w:rPr>
                <w:rFonts w:ascii="Calibri" w:hAnsi="Calibri" w:cs="Courier New" w:asciiTheme="minorAscii" w:hAnsiTheme="minorAscii"/>
              </w:rPr>
              <w:t>2</w:t>
            </w:r>
          </w:p>
        </w:tc>
      </w:tr>
    </w:tbl>
    <w:p xmlns:wp14="http://schemas.microsoft.com/office/word/2010/wordml" w:rsidRPr="00271841" w:rsidR="00920F60" w:rsidP="00920F60" w:rsidRDefault="00920F60" w14:paraId="10F4CAE6" wp14:textId="77777777">
      <w:pPr>
        <w:rPr>
          <w:rFonts w:cs="Courier New" w:asciiTheme="minorHAnsi" w:hAnsiTheme="minorHAnsi"/>
          <w:b/>
          <w:color w:val="FF0000"/>
          <w:sz w:val="20"/>
        </w:rPr>
      </w:pPr>
      <w:r w:rsidRPr="00271841">
        <w:rPr>
          <w:rFonts w:cs="Courier New" w:asciiTheme="minorHAnsi" w:hAnsiTheme="minorHAnsi"/>
          <w:b/>
          <w:color w:val="FF0000"/>
          <w:sz w:val="20"/>
        </w:rPr>
        <w:t xml:space="preserve">Maximum </w:t>
      </w:r>
      <w:r w:rsidR="00885A3D">
        <w:rPr>
          <w:rFonts w:cs="Courier New" w:asciiTheme="minorHAnsi" w:hAnsiTheme="minorHAnsi"/>
          <w:b/>
          <w:color w:val="FF0000"/>
          <w:sz w:val="20"/>
        </w:rPr>
        <w:t>2</w:t>
      </w:r>
      <w:r w:rsidRPr="00271841">
        <w:rPr>
          <w:rFonts w:cs="Courier New" w:asciiTheme="minorHAnsi" w:hAnsiTheme="minorHAnsi"/>
          <w:b/>
          <w:color w:val="FF0000"/>
          <w:sz w:val="20"/>
        </w:rPr>
        <w:t xml:space="preserve"> pages! Do not delete the page number in the footer.</w:t>
      </w:r>
    </w:p>
    <w:p xmlns:wp14="http://schemas.microsoft.com/office/word/2010/wordml" w:rsidRPr="00B87D71" w:rsidR="00FD600C" w:rsidP="3C61A0E4" w:rsidRDefault="00FD600C" w14:paraId="0E27B00A" wp14:textId="057A48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87D71" w:rsidR="00FD600C" w:rsidP="3C61A0E4" w:rsidRDefault="00FD600C" w14:paraId="60061E4C" wp14:textId="73EA0937">
      <w:pPr>
        <w:rPr>
          <w:rFonts w:ascii="Calibri" w:hAnsi="Calibri" w:cs="Courier New" w:asciiTheme="minorAscii" w:hAnsiTheme="minorAscii"/>
          <w:b w:val="1"/>
          <w:bCs w:val="1"/>
        </w:rPr>
      </w:pPr>
      <w:r w:rsidRPr="3C61A0E4" w:rsidR="6CE19AC3">
        <w:rPr>
          <w:rFonts w:ascii="Calibri" w:hAnsi="Calibri" w:cs="Courier New" w:asciiTheme="minorAscii" w:hAnsiTheme="minorAscii"/>
          <w:b w:val="1"/>
          <w:bCs w:val="1"/>
        </w:rPr>
        <w:t>(a) Interpret the estimate of β</w:t>
      </w:r>
      <w:proofErr w:type="gramStart"/>
      <w:r w:rsidRPr="3C61A0E4" w:rsidR="6CE19AC3">
        <w:rPr>
          <w:rFonts w:ascii="Calibri" w:hAnsi="Calibri" w:cs="Courier New" w:asciiTheme="minorAscii" w:hAnsiTheme="minorAscii"/>
          <w:b w:val="1"/>
          <w:bCs w:val="1"/>
        </w:rPr>
        <w:t>3 .</w:t>
      </w:r>
      <w:proofErr w:type="gramEnd"/>
    </w:p>
    <w:p xmlns:wp14="http://schemas.microsoft.com/office/word/2010/wordml" w:rsidRPr="00B87D71" w:rsidR="00FD600C" w:rsidP="3C61A0E4" w:rsidRDefault="00FD600C" w14:paraId="44EAFD9C" wp14:textId="5C8D21C9">
      <w:pPr>
        <w:pStyle w:val="Normal"/>
        <w:rPr>
          <w:rFonts w:ascii="Calibri" w:hAnsi="Calibri" w:cs="Courier New" w:asciiTheme="minorAscii" w:hAnsiTheme="minorAscii"/>
          <w:b w:val="0"/>
          <w:bCs w:val="0"/>
        </w:rPr>
      </w:pPr>
      <w:r w:rsidRPr="3C61A0E4" w:rsidR="46DC5244">
        <w:rPr>
          <w:rFonts w:ascii="Calibri" w:hAnsi="Calibri" w:cs="Courier New" w:asciiTheme="minorAscii" w:hAnsiTheme="minorAscii"/>
          <w:b w:val="0"/>
          <w:bCs w:val="0"/>
        </w:rPr>
        <w:t xml:space="preserve">The slope of β3 = </w:t>
      </w:r>
      <w:r w:rsidRPr="3C61A0E4" w:rsidR="5BB6DE0D">
        <w:rPr>
          <w:rFonts w:ascii="Calibri" w:hAnsi="Calibri" w:cs="Courier New" w:asciiTheme="minorAscii" w:hAnsiTheme="minorAscii"/>
          <w:b w:val="0"/>
          <w:bCs w:val="0"/>
        </w:rPr>
        <w:t>-0.5324021</w:t>
      </w:r>
      <w:r w:rsidRPr="3C61A0E4" w:rsidR="440CD8BA">
        <w:rPr>
          <w:rFonts w:ascii="Calibri" w:hAnsi="Calibri" w:cs="Courier New" w:asciiTheme="minorAscii" w:hAnsiTheme="minorAscii"/>
          <w:b w:val="0"/>
          <w:bCs w:val="0"/>
        </w:rPr>
        <w:t>;</w:t>
      </w:r>
      <w:r w:rsidRPr="3C61A0E4" w:rsidR="37DB640D">
        <w:rPr>
          <w:rFonts w:ascii="Calibri" w:hAnsi="Calibri" w:cs="Courier New" w:asciiTheme="minorAscii" w:hAnsiTheme="minorAscii"/>
          <w:b w:val="0"/>
          <w:bCs w:val="0"/>
        </w:rPr>
        <w:t xml:space="preserve"> this implies that with every</w:t>
      </w:r>
      <w:r w:rsidRPr="3C61A0E4" w:rsidR="05813776">
        <w:rPr>
          <w:rFonts w:ascii="Calibri" w:hAnsi="Calibri" w:cs="Courier New" w:asciiTheme="minorAscii" w:hAnsiTheme="minorAscii"/>
          <w:b w:val="0"/>
          <w:bCs w:val="0"/>
        </w:rPr>
        <w:t xml:space="preserve"> point increase in </w:t>
      </w:r>
      <w:r w:rsidRPr="3C61A0E4" w:rsidR="44261CA7">
        <w:rPr>
          <w:rFonts w:ascii="Calibri" w:hAnsi="Calibri" w:cs="Courier New" w:asciiTheme="minorAscii" w:hAnsiTheme="minorAscii"/>
          <w:b w:val="0"/>
          <w:bCs w:val="0"/>
        </w:rPr>
        <w:t xml:space="preserve">BMI (kg/m^2) there is an </w:t>
      </w:r>
      <w:r w:rsidRPr="3C61A0E4" w:rsidR="44261CA7">
        <w:rPr>
          <w:rFonts w:ascii="Calibri" w:hAnsi="Calibri" w:cs="Courier New" w:asciiTheme="minorAscii" w:hAnsiTheme="minorAscii"/>
          <w:b w:val="0"/>
          <w:bCs w:val="0"/>
        </w:rPr>
        <w:t>expected 0.53</w:t>
      </w:r>
      <w:r w:rsidRPr="3C61A0E4" w:rsidR="44261CA7">
        <w:rPr>
          <w:rFonts w:ascii="Calibri" w:hAnsi="Calibri" w:cs="Courier New" w:asciiTheme="minorAscii" w:hAnsiTheme="minorAscii"/>
          <w:b w:val="0"/>
          <w:bCs w:val="0"/>
        </w:rPr>
        <w:t xml:space="preserve"> </w:t>
      </w:r>
      <w:r w:rsidRPr="3C61A0E4" w:rsidR="347517B0">
        <w:rPr>
          <w:rFonts w:ascii="Calibri" w:hAnsi="Calibri" w:cs="Courier New" w:asciiTheme="minorAscii" w:hAnsiTheme="minorAscii"/>
          <w:b w:val="0"/>
          <w:bCs w:val="0"/>
        </w:rPr>
        <w:t xml:space="preserve">cm </w:t>
      </w:r>
      <w:r w:rsidRPr="3C61A0E4" w:rsidR="44261CA7">
        <w:rPr>
          <w:rFonts w:ascii="Calibri" w:hAnsi="Calibri" w:cs="Courier New" w:asciiTheme="minorAscii" w:hAnsiTheme="minorAscii"/>
          <w:b w:val="0"/>
          <w:bCs w:val="0"/>
        </w:rPr>
        <w:t>decrease</w:t>
      </w:r>
      <w:r w:rsidRPr="3C61A0E4" w:rsidR="3B0950A6">
        <w:rPr>
          <w:rFonts w:ascii="Calibri" w:hAnsi="Calibri" w:cs="Courier New" w:asciiTheme="minorAscii" w:hAnsiTheme="minorAscii"/>
          <w:b w:val="0"/>
          <w:bCs w:val="0"/>
        </w:rPr>
        <w:t xml:space="preserve"> in elbow breadth</w:t>
      </w:r>
      <w:r w:rsidRPr="3C61A0E4" w:rsidR="09BA228D">
        <w:rPr>
          <w:rFonts w:ascii="Calibri" w:hAnsi="Calibri" w:cs="Courier New" w:asciiTheme="minorAscii" w:hAnsiTheme="minorAscii"/>
          <w:b w:val="0"/>
          <w:bCs w:val="0"/>
        </w:rPr>
        <w:t xml:space="preserve"> assuming all other variables are held constant</w:t>
      </w:r>
    </w:p>
    <w:p xmlns:wp14="http://schemas.microsoft.com/office/word/2010/wordml" w:rsidRPr="00B87D71" w:rsidR="00FD600C" w:rsidP="3C61A0E4" w:rsidRDefault="00FD600C" w14:paraId="4B94D5A5" wp14:textId="5DB103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094A7218">
        <w:drawing>
          <wp:inline xmlns:wp14="http://schemas.microsoft.com/office/word/2010/wordprocessingDrawing" wp14:editId="3C61A0E4" wp14:anchorId="45C58BC8">
            <wp:extent cx="2981325" cy="762000"/>
            <wp:effectExtent l="0" t="0" r="0" b="0"/>
            <wp:docPr id="89152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82c393359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87D71" w:rsidR="00FD600C" w:rsidP="3C61A0E4" w:rsidRDefault="00FD600C" w14:paraId="3DEEC669" wp14:textId="77777777">
      <w:pPr>
        <w:rPr>
          <w:rFonts w:ascii="Calibri" w:hAnsi="Calibri" w:cs="Courier New" w:asciiTheme="minorAscii" w:hAnsiTheme="minorAscii"/>
          <w:b w:val="0"/>
          <w:bCs w:val="0"/>
        </w:rPr>
      </w:pPr>
    </w:p>
    <w:p xmlns:wp14="http://schemas.microsoft.com/office/word/2010/wordml" w:rsidRPr="00B87D71" w:rsidR="00FD600C" w:rsidP="3C61A0E4" w:rsidRDefault="00FD600C" w14:paraId="3656B9AB" wp14:textId="30381C82">
      <w:pPr>
        <w:rPr>
          <w:rFonts w:ascii="Calibri" w:hAnsi="Calibri" w:asciiTheme="minorAscii" w:hAnsiTheme="minorAscii"/>
          <w:b w:val="1"/>
          <w:bCs w:val="1"/>
        </w:rPr>
      </w:pPr>
      <w:r w:rsidRPr="3C61A0E4" w:rsidR="6CE19AC3">
        <w:rPr>
          <w:rFonts w:ascii="Calibri" w:hAnsi="Calibri" w:asciiTheme="minorAscii" w:hAnsiTheme="minorAscii"/>
          <w:b w:val="1"/>
          <w:bCs w:val="1"/>
        </w:rPr>
        <w:t>(b) Interpret and comment on the value of R-squared.</w:t>
      </w:r>
    </w:p>
    <w:p w:rsidR="49DCABB4" w:rsidP="3C61A0E4" w:rsidRDefault="49DCABB4" w14:paraId="055A5762" w14:textId="6B4AEA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C61A0E4" w:rsidR="49DCA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R-squared = 0.8940064: this i</w:t>
      </w:r>
      <w:r w:rsidRPr="3C61A0E4" w:rsidR="292F1E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ndicates that the model explains 89 % of </w:t>
      </w:r>
      <w:r w:rsidRPr="3C61A0E4" w:rsidR="292F1E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variability </w:t>
      </w:r>
      <w:r w:rsidRPr="3C61A0E4" w:rsidR="7FCD16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around mean</w:t>
      </w:r>
    </w:p>
    <w:p w:rsidR="0B14DD47" w:rsidP="3C61A0E4" w:rsidRDefault="0B14DD47" w14:paraId="3B177BFA" w14:textId="148426C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B14DD47">
        <w:drawing>
          <wp:inline wp14:editId="167905AB" wp14:anchorId="6B5B86A3">
            <wp:extent cx="3124200" cy="609600"/>
            <wp:effectExtent l="0" t="0" r="0" b="0"/>
            <wp:docPr id="143572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dd7056c84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A0E4" w:rsidP="3C61A0E4" w:rsidRDefault="3C61A0E4" w14:paraId="7E6A7E75" w14:textId="36ED712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C61A0E4" w:rsidP="3C61A0E4" w:rsidRDefault="3C61A0E4" w14:paraId="3261015E" w14:textId="6E22E32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CE19AC3" w:rsidP="3C61A0E4" w:rsidRDefault="6CE19AC3" w14:paraId="0C880ED6" w14:textId="565DB91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(c) Test the hypothesis H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 :</w:t>
      </w:r>
      <w:proofErr w:type="gramEnd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β1 = β2 = β3 = β4 = β5 = 0 against </w:t>
      </w: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:</w:t>
      </w:r>
      <w:proofErr w:type="gramEnd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β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1 ,</w:t>
      </w:r>
      <w:proofErr w:type="gramEnd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β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2 ,</w:t>
      </w:r>
      <w:proofErr w:type="gramEnd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β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3 ,</w:t>
      </w:r>
      <w:proofErr w:type="gramEnd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β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4 ,</w:t>
      </w:r>
      <w:proofErr w:type="gramEnd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β5 not all 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0 .</w:t>
      </w:r>
      <w:proofErr w:type="gramEnd"/>
      <w:r w:rsidRPr="3C61A0E4" w:rsidR="2BC26A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Quote the value of the test statistic and the associated p-value. </w:t>
      </w:r>
      <w:r w:rsidRPr="3C61A0E4" w:rsidR="27BDF3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Explain the practical implications of your conclusion.</w:t>
      </w:r>
    </w:p>
    <w:p w:rsidR="3C61A0E4" w:rsidP="3C61A0E4" w:rsidRDefault="3C61A0E4" w14:paraId="1168992E" w14:textId="3F335D0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A0D9D1" w:rsidP="3C61A0E4" w:rsidRDefault="2DA0D9D1" w14:paraId="4286FEBF" w14:textId="5F5B7DE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C61A0E4" w:rsidR="2DA0D9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F-statistic: 124.8311, p-value: &lt; 2.2e-16</w:t>
      </w:r>
    </w:p>
    <w:p w:rsidR="2DA0D9D1" w:rsidP="3C61A0E4" w:rsidRDefault="2DA0D9D1" w14:paraId="59ADEB12" w14:textId="6C7D9FA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C61A0E4" w:rsidR="2DA0D9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the p-value &lt; 0.05 returned true we reject </w:t>
      </w:r>
      <w:r w:rsidRPr="3C61A0E4" w:rsidR="5EA1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H0 which means </w:t>
      </w:r>
      <w:r w:rsidRPr="3C61A0E4" w:rsidR="574EC1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 least one of the variables should be included in the model</w:t>
      </w:r>
    </w:p>
    <w:p w:rsidR="3C61A0E4" w:rsidP="3C61A0E4" w:rsidRDefault="3C61A0E4" w14:paraId="31CFA483" w14:textId="594AAB4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C61A0E4" w:rsidP="3C61A0E4" w:rsidRDefault="3C61A0E4" w14:paraId="517270A5" w14:textId="18DAA18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A0D9D1" w:rsidP="3C61A0E4" w:rsidRDefault="2DA0D9D1" w14:paraId="6334E126" w14:textId="07FC40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2DA0D9D1">
        <w:drawing>
          <wp:inline wp14:editId="73011395" wp14:anchorId="3CCEA54F">
            <wp:extent cx="4391025" cy="276225"/>
            <wp:effectExtent l="0" t="0" r="0" b="0"/>
            <wp:docPr id="1595670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1de67de19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0D9D1" w:rsidP="3C61A0E4" w:rsidRDefault="2DA0D9D1" w14:paraId="7EAF7C55" w14:textId="28647C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2DA0D9D1">
        <w:drawing>
          <wp:inline wp14:editId="604FCB59" wp14:anchorId="6D999BB6">
            <wp:extent cx="4572000" cy="600075"/>
            <wp:effectExtent l="0" t="0" r="0" b="0"/>
            <wp:docPr id="123588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8ed0840b2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A0E4" w:rsidP="3C61A0E4" w:rsidRDefault="3C61A0E4" w14:paraId="00924D90" w14:textId="7497DF1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C61A0E4" w:rsidP="3C61A0E4" w:rsidRDefault="3C61A0E4" w14:paraId="62B4C1B4" w14:textId="1C2B002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F2264BF" w:rsidRDefault="6F2264BF" w14:paraId="622C6396" w14:textId="75A78CA0">
      <w:r>
        <w:br w:type="page"/>
      </w:r>
    </w:p>
    <w:p w:rsidR="3C61A0E4" w:rsidP="3C61A0E4" w:rsidRDefault="3C61A0E4" w14:paraId="6F6EC968" w14:textId="682EBD8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E19AC3" w:rsidP="3C61A0E4" w:rsidRDefault="6CE19AC3" w14:paraId="487125DD" w14:textId="70AE87A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(d) Can Elbow and Wrist be excluded from the current model? </w:t>
      </w:r>
    </w:p>
    <w:p w:rsidR="6CE19AC3" w:rsidP="3C61A0E4" w:rsidRDefault="6CE19AC3" w14:paraId="1D39213A" w14:textId="6D88677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Specify an appropriate hypothesis to test this. Quote the value of the test </w:t>
      </w:r>
    </w:p>
    <w:p w:rsidR="6CE19AC3" w:rsidP="3C61A0E4" w:rsidRDefault="6CE19AC3" w14:paraId="1C37EDD0" w14:textId="5E43690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statistic and the associated p-value.</w:t>
      </w:r>
    </w:p>
    <w:p w:rsidR="6CE19AC3" w:rsidP="3C61A0E4" w:rsidRDefault="6CE19AC3" w14:paraId="2DA2B441" w14:textId="4E0037D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Explain the practical implication of your conclusion.</w:t>
      </w:r>
    </w:p>
    <w:p w:rsidR="3C61A0E4" w:rsidP="3C61A0E4" w:rsidRDefault="3C61A0E4" w14:paraId="6F3AEBE8" w14:textId="68E722BE">
      <w:pPr>
        <w:pStyle w:val="Normal"/>
      </w:pPr>
    </w:p>
    <w:p w:rsidR="7155C465" w:rsidP="3C61A0E4" w:rsidRDefault="7155C465" w14:paraId="747B6BBE" w14:textId="766E23E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C61A0E4" w:rsidR="7155C465">
        <w:rPr>
          <w:rFonts w:ascii="Times New Roman" w:hAnsi="Times New Roman" w:eastAsia="Times New Roman" w:cs="Times New Roman"/>
          <w:sz w:val="24"/>
          <w:szCs w:val="24"/>
        </w:rPr>
        <w:t>Testing H</w:t>
      </w:r>
      <w:proofErr w:type="gramStart"/>
      <w:r w:rsidRPr="3C61A0E4" w:rsidR="7155C465">
        <w:rPr>
          <w:rFonts w:ascii="Times New Roman" w:hAnsi="Times New Roman" w:eastAsia="Times New Roman" w:cs="Times New Roman"/>
          <w:sz w:val="24"/>
          <w:szCs w:val="24"/>
        </w:rPr>
        <w:t>0 :</w:t>
      </w:r>
      <w:proofErr w:type="gramEnd"/>
      <w:r w:rsidRPr="3C61A0E4" w:rsidR="7155C465">
        <w:rPr>
          <w:rFonts w:ascii="Times New Roman" w:hAnsi="Times New Roman" w:eastAsia="Times New Roman" w:cs="Times New Roman"/>
          <w:sz w:val="24"/>
          <w:szCs w:val="24"/>
        </w:rPr>
        <w:t xml:space="preserve"> β3 = β4 = </w:t>
      </w:r>
      <w:proofErr w:type="gramStart"/>
      <w:r w:rsidRPr="3C61A0E4" w:rsidR="7155C465">
        <w:rPr>
          <w:rFonts w:ascii="Times New Roman" w:hAnsi="Times New Roman" w:eastAsia="Times New Roman" w:cs="Times New Roman"/>
          <w:sz w:val="24"/>
          <w:szCs w:val="24"/>
        </w:rPr>
        <w:t xml:space="preserve">0,   </w:t>
      </w:r>
      <w:proofErr w:type="gramEnd"/>
      <w:r w:rsidRPr="3C61A0E4" w:rsidR="7155C465">
        <w:rPr>
          <w:rFonts w:ascii="Times New Roman" w:hAnsi="Times New Roman" w:eastAsia="Times New Roman" w:cs="Times New Roman"/>
          <w:sz w:val="24"/>
          <w:szCs w:val="24"/>
        </w:rPr>
        <w:t>against   H</w:t>
      </w:r>
      <w:proofErr w:type="gramStart"/>
      <w:r w:rsidRPr="3C61A0E4" w:rsidR="7155C4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 :</w:t>
      </w:r>
      <w:proofErr w:type="gramEnd"/>
      <w:r w:rsidRPr="3C61A0E4" w:rsidR="7155C4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β</w:t>
      </w:r>
      <w:proofErr w:type="gramStart"/>
      <w:r w:rsidRPr="3C61A0E4" w:rsidR="7155C4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3 ,</w:t>
      </w:r>
      <w:proofErr w:type="gramEnd"/>
      <w:r w:rsidRPr="3C61A0E4" w:rsidR="7155C4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β</w:t>
      </w:r>
      <w:proofErr w:type="gramStart"/>
      <w:r w:rsidRPr="3C61A0E4" w:rsidR="7155C4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4 ,</w:t>
      </w:r>
      <w:proofErr w:type="gramEnd"/>
      <w:r w:rsidRPr="3C61A0E4" w:rsidR="7155C4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not all 0</w:t>
      </w:r>
    </w:p>
    <w:p w:rsidR="7155C465" w:rsidP="3C61A0E4" w:rsidRDefault="7155C465" w14:paraId="2D3C7935" w14:textId="391AF32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C61A0E4" w:rsidR="7155C4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Yields a F-stat: 15.09858 and p-value: 2.937e-06</w:t>
      </w:r>
    </w:p>
    <w:p w:rsidR="7155C465" w:rsidP="3C61A0E4" w:rsidRDefault="7155C465" w14:paraId="54625F78" w14:textId="6C7D9FA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C61A0E4" w:rsidR="7155C4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the p-value &lt; 0.05 returned true we reject H0 which means at least one of the variables should be included in the model</w:t>
      </w:r>
    </w:p>
    <w:p w:rsidR="3C61A0E4" w:rsidP="3C61A0E4" w:rsidRDefault="3C61A0E4" w14:paraId="5F9EB6A1" w14:textId="48505F6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55C465" w:rsidP="3C61A0E4" w:rsidRDefault="7155C465" w14:paraId="4D133ABB" w14:textId="4B55D6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155C465">
        <w:drawing>
          <wp:inline wp14:editId="1801D191" wp14:anchorId="6097A05A">
            <wp:extent cx="4572000" cy="323850"/>
            <wp:effectExtent l="0" t="0" r="0" b="0"/>
            <wp:docPr id="65887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df4447785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5C465" w:rsidP="3C61A0E4" w:rsidRDefault="7155C465" w14:paraId="67877869" w14:textId="4790C1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155C465">
        <w:drawing>
          <wp:inline wp14:editId="369D6319" wp14:anchorId="18434A95">
            <wp:extent cx="4572000" cy="571500"/>
            <wp:effectExtent l="0" t="0" r="0" b="0"/>
            <wp:docPr id="1957510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05be2b6cd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A0E4" w:rsidP="3C61A0E4" w:rsidRDefault="3C61A0E4" w14:paraId="66154D2E" w14:textId="05491DD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C61A0E4" w:rsidP="3C61A0E4" w:rsidRDefault="3C61A0E4" w14:paraId="521E3717" w14:textId="782E38F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C61A0E4" w:rsidP="3C61A0E4" w:rsidRDefault="3C61A0E4" w14:paraId="4F455B0A" w14:textId="5101BE1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E19AC3" w:rsidP="3C61A0E4" w:rsidRDefault="6CE19AC3" w14:paraId="39E4435C" w14:textId="2DDD1F5F">
      <w:pPr>
        <w:pStyle w:val="Normal"/>
      </w:pPr>
      <w:r w:rsidRPr="6F2264BF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(e) Is there evidence of collinearity in the current model? </w:t>
      </w:r>
    </w:p>
    <w:p w:rsidR="6CE19AC3" w:rsidP="3C61A0E4" w:rsidRDefault="6CE19AC3" w14:paraId="1F0ABE29" w14:textId="111DE74F">
      <w:pPr>
        <w:pStyle w:val="Normal"/>
      </w:pPr>
      <w:r w:rsidRPr="6F2264BF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What </w:t>
      </w:r>
      <w:r w:rsidRPr="3F9941A6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recommendation(s), if any, would you make?</w:t>
      </w:r>
    </w:p>
    <w:p w:rsidR="6145FD3B" w:rsidP="3C61A0E4" w:rsidRDefault="6145FD3B" w14:paraId="6FC1D803" w14:textId="1374622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2264BF" w:rsidR="6145FD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r-squared values and calculated VIF do not show str</w:t>
      </w:r>
      <w:r w:rsidRPr="6F2264BF" w:rsidR="40986F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6F2264BF" w:rsidR="6145FD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ng</w:t>
      </w:r>
      <w:r w:rsidRPr="6F2264BF" w:rsidR="6C8DC3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F2264BF" w:rsidR="6C8DC3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evide</w:t>
      </w:r>
      <w:r w:rsidRPr="6F2264BF" w:rsidR="6C8DC3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nce</w:t>
      </w:r>
      <w:r w:rsidRPr="6F2264BF" w:rsidR="6C8DC3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collinearity</w:t>
      </w:r>
      <w:r w:rsidRPr="6F2264BF" w:rsidR="6C8DC3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</w:t>
      </w:r>
      <w:r w:rsidR="6C8DC3FB">
        <w:drawing>
          <wp:anchor distT="0" distB="0" distL="114300" distR="114300" simplePos="0" relativeHeight="251658240" behindDoc="0" locked="0" layoutInCell="1" allowOverlap="1" wp14:editId="014510AE" wp14:anchorId="40B23FD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76575" cy="3419475"/>
            <wp:wrapSquare wrapText="bothSides"/>
            <wp:effectExtent l="0" t="0" r="0" b="0"/>
            <wp:docPr id="1018170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44363d2d44a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76575" cy="34194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F2264BF" w:rsidR="6C8DC3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indication here is t</w:t>
      </w:r>
      <w:r w:rsidRPr="6F2264BF" w:rsidR="2B32A9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hat each of the variables are independent and contribute </w:t>
      </w:r>
      <w:proofErr w:type="spellStart"/>
      <w:r w:rsidRPr="6F2264BF" w:rsidR="2B32A9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uniquly</w:t>
      </w:r>
      <w:proofErr w:type="spellEnd"/>
      <w:r w:rsidRPr="6F2264BF" w:rsidR="2B32A9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the model</w:t>
      </w:r>
    </w:p>
    <w:p w:rsidR="3C61A0E4" w:rsidP="3C61A0E4" w:rsidRDefault="3C61A0E4" w14:paraId="3C9CA60C" w14:textId="7F926783">
      <w:pPr>
        <w:pStyle w:val="Normal"/>
      </w:pPr>
    </w:p>
    <w:p w:rsidR="3C61A0E4" w:rsidP="3C61A0E4" w:rsidRDefault="3C61A0E4" w14:paraId="67AAFD6C" w14:textId="45C49F55">
      <w:pPr>
        <w:pStyle w:val="Normal"/>
      </w:pPr>
    </w:p>
    <w:p w:rsidR="3C61A0E4" w:rsidP="3C61A0E4" w:rsidRDefault="3C61A0E4" w14:paraId="78C85E90" w14:textId="5E5FA1A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C61A0E4" w:rsidP="3C61A0E4" w:rsidRDefault="3C61A0E4" w14:paraId="43A0BD72" w14:textId="2BC3CCD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E19AC3" w:rsidP="3C61A0E4" w:rsidRDefault="6CE19AC3" w14:paraId="7D3EC8F7" w14:textId="752A651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(f) Test the hypothesis H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 :</w:t>
      </w:r>
      <w:proofErr w:type="gramEnd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β3 = 0, assuming all predictor variables in the </w:t>
      </w:r>
    </w:p>
    <w:p w:rsidR="6CE19AC3" w:rsidP="3C61A0E4" w:rsidRDefault="6CE19AC3" w14:paraId="766ED471" w14:textId="662523B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current </w:t>
      </w:r>
      <w:proofErr w:type="gramStart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</w:t>
      </w:r>
      <w:proofErr w:type="gramEnd"/>
      <w:r w:rsidRPr="3C61A0E4" w:rsidR="6CE19A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are uncorrelated.</w:t>
      </w:r>
    </w:p>
    <w:sectPr w:rsidRPr="00B87D71" w:rsidR="00FD600C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82E7B" w:rsidP="00FD600C" w:rsidRDefault="00982E7B" w14:paraId="45FB0818" wp14:textId="77777777">
      <w:r>
        <w:separator/>
      </w:r>
    </w:p>
  </w:endnote>
  <w:endnote w:type="continuationSeparator" w:id="0">
    <w:p xmlns:wp14="http://schemas.microsoft.com/office/word/2010/wordml" w:rsidR="00982E7B" w:rsidP="00FD600C" w:rsidRDefault="00982E7B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71" w:rsidR="00FD600C" w:rsidP="00FD600C" w:rsidRDefault="00FD600C" w14:paraId="7C589E17" wp14:textId="77777777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82E7B" w:rsidP="00FD600C" w:rsidRDefault="00982E7B" w14:paraId="53128261" wp14:textId="77777777">
      <w:r>
        <w:separator/>
      </w:r>
    </w:p>
  </w:footnote>
  <w:footnote w:type="continuationSeparator" w:id="0">
    <w:p xmlns:wp14="http://schemas.microsoft.com/office/word/2010/wordml" w:rsidR="00982E7B" w:rsidP="00FD600C" w:rsidRDefault="00982E7B" w14:paraId="62486C0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3C"/>
    <w:rsid w:val="00271020"/>
    <w:rsid w:val="004B7BA7"/>
    <w:rsid w:val="00885A3D"/>
    <w:rsid w:val="00920F60"/>
    <w:rsid w:val="00964F3C"/>
    <w:rsid w:val="00982E7B"/>
    <w:rsid w:val="00B87D71"/>
    <w:rsid w:val="00C73464"/>
    <w:rsid w:val="00F05212"/>
    <w:rsid w:val="00FD600C"/>
    <w:rsid w:val="05813776"/>
    <w:rsid w:val="08DEAC1A"/>
    <w:rsid w:val="094A7218"/>
    <w:rsid w:val="09BA228D"/>
    <w:rsid w:val="0AB4EB96"/>
    <w:rsid w:val="0B14DD47"/>
    <w:rsid w:val="0D1B17D5"/>
    <w:rsid w:val="10E9BDFF"/>
    <w:rsid w:val="11120179"/>
    <w:rsid w:val="11878102"/>
    <w:rsid w:val="12858E60"/>
    <w:rsid w:val="13CFB4EF"/>
    <w:rsid w:val="1A9137BD"/>
    <w:rsid w:val="1C2D081E"/>
    <w:rsid w:val="1E04E5C9"/>
    <w:rsid w:val="1E6A5A28"/>
    <w:rsid w:val="1FA0B62A"/>
    <w:rsid w:val="23A86AA9"/>
    <w:rsid w:val="25443B0A"/>
    <w:rsid w:val="27BDF332"/>
    <w:rsid w:val="292F1E4D"/>
    <w:rsid w:val="29AB5FE8"/>
    <w:rsid w:val="2B32A92D"/>
    <w:rsid w:val="2BC26AAE"/>
    <w:rsid w:val="2DA0D9D1"/>
    <w:rsid w:val="2FBD2995"/>
    <w:rsid w:val="32BABE9E"/>
    <w:rsid w:val="33CECD2B"/>
    <w:rsid w:val="3412C700"/>
    <w:rsid w:val="341A802C"/>
    <w:rsid w:val="34568EFF"/>
    <w:rsid w:val="347517B0"/>
    <w:rsid w:val="378E2FC1"/>
    <w:rsid w:val="37DB640D"/>
    <w:rsid w:val="3B0950A6"/>
    <w:rsid w:val="3C61A0E4"/>
    <w:rsid w:val="3C9A2354"/>
    <w:rsid w:val="3E35F3B5"/>
    <w:rsid w:val="3F9941A6"/>
    <w:rsid w:val="40080EE9"/>
    <w:rsid w:val="40986FD4"/>
    <w:rsid w:val="439CA007"/>
    <w:rsid w:val="440CD8BA"/>
    <w:rsid w:val="44261CA7"/>
    <w:rsid w:val="46DC5244"/>
    <w:rsid w:val="46F0CD1E"/>
    <w:rsid w:val="474073BE"/>
    <w:rsid w:val="47F72C4D"/>
    <w:rsid w:val="49DCABB4"/>
    <w:rsid w:val="4AB06324"/>
    <w:rsid w:val="4AE3E1D3"/>
    <w:rsid w:val="4BCFB740"/>
    <w:rsid w:val="4DA9297D"/>
    <w:rsid w:val="4E1B8295"/>
    <w:rsid w:val="502404DC"/>
    <w:rsid w:val="54612B2E"/>
    <w:rsid w:val="54BC86F8"/>
    <w:rsid w:val="562EE9D7"/>
    <w:rsid w:val="574EC105"/>
    <w:rsid w:val="5901130A"/>
    <w:rsid w:val="59558900"/>
    <w:rsid w:val="5BB6DE0D"/>
    <w:rsid w:val="5C8D29C2"/>
    <w:rsid w:val="5E63693E"/>
    <w:rsid w:val="5EA121D7"/>
    <w:rsid w:val="5FC4CA84"/>
    <w:rsid w:val="6145FD3B"/>
    <w:rsid w:val="61DED1FF"/>
    <w:rsid w:val="635ABC68"/>
    <w:rsid w:val="64F68CC9"/>
    <w:rsid w:val="66925D2A"/>
    <w:rsid w:val="6825A988"/>
    <w:rsid w:val="693BB6CE"/>
    <w:rsid w:val="6C8DC3FB"/>
    <w:rsid w:val="6CE19AC3"/>
    <w:rsid w:val="6E817A8E"/>
    <w:rsid w:val="6F2264BF"/>
    <w:rsid w:val="7155C465"/>
    <w:rsid w:val="731A7C96"/>
    <w:rsid w:val="7407B2C9"/>
    <w:rsid w:val="76521D58"/>
    <w:rsid w:val="7BB3B7EF"/>
    <w:rsid w:val="7FC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9035"/>
  <w15:docId w15:val="{AAD6C926-C50D-4574-908F-8C99E50EC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F3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33282c3933594fdc" /><Relationship Type="http://schemas.openxmlformats.org/officeDocument/2006/relationships/image" Target="/media/image2.png" Id="R2a6dd7056c844745" /><Relationship Type="http://schemas.openxmlformats.org/officeDocument/2006/relationships/image" Target="/media/image3.png" Id="Rb0b1de67de194165" /><Relationship Type="http://schemas.openxmlformats.org/officeDocument/2006/relationships/image" Target="/media/image4.png" Id="R6e08ed0840b249ce" /><Relationship Type="http://schemas.openxmlformats.org/officeDocument/2006/relationships/image" Target="/media/image5.png" Id="R2b1df444778546f6" /><Relationship Type="http://schemas.openxmlformats.org/officeDocument/2006/relationships/image" Target="/media/image6.png" Id="R4aa05be2b6cd4b16" /><Relationship Type="http://schemas.openxmlformats.org/officeDocument/2006/relationships/image" Target="/media/image9.png" Id="Reb844363d2d44a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College Cork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Cronin, Michael</dc:creator>
  <lastModifiedBy>Prunty, Marcus</lastModifiedBy>
  <revision>12</revision>
  <dcterms:created xsi:type="dcterms:W3CDTF">2014-05-22T14:57:00.0000000Z</dcterms:created>
  <dcterms:modified xsi:type="dcterms:W3CDTF">2021-10-28T17:00:32.0414458Z</dcterms:modified>
</coreProperties>
</file>