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2"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F22976">
            <w:pPr>
              <w:jc w:val="center"/>
              <w:rPr>
                <w:b/>
                <w:bCs/>
                <w:lang w:val="id-ID"/>
              </w:rPr>
            </w:pPr>
            <w:r w:rsidRPr="00F27BEB">
              <w:rPr>
                <w:b/>
                <w:bCs/>
                <w:lang w:val="id-ID"/>
              </w:rPr>
              <w:t>Mengetahui,</w:t>
            </w:r>
          </w:p>
          <w:p w:rsidR="00B74F18" w:rsidRPr="00B74F18" w:rsidRDefault="00B74F18" w:rsidP="00F22976">
            <w:pPr>
              <w:jc w:val="center"/>
              <w:rPr>
                <w:b/>
                <w:bCs/>
              </w:rPr>
            </w:pPr>
            <w:r>
              <w:rPr>
                <w:b/>
                <w:bCs/>
                <w:lang w:val="id-ID"/>
              </w:rPr>
              <w:t xml:space="preserve">Pembimbing Lapangan </w:t>
            </w: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rPr>
                <w:b/>
                <w:bCs/>
                <w:lang w:val="id-ID"/>
              </w:rPr>
            </w:pPr>
          </w:p>
          <w:p w:rsidR="00B74F18" w:rsidRPr="00B74F18" w:rsidRDefault="00B74F18" w:rsidP="00F22976">
            <w:pPr>
              <w:jc w:val="center"/>
              <w:rPr>
                <w:b/>
                <w:bCs/>
                <w:u w:val="single"/>
              </w:rPr>
            </w:pPr>
            <w:r>
              <w:rPr>
                <w:b/>
                <w:bCs/>
                <w:u w:val="single"/>
              </w:rPr>
              <w:t>Nama</w:t>
            </w:r>
          </w:p>
          <w:p w:rsidR="00B74F18" w:rsidRPr="00F113ED" w:rsidRDefault="00B74F18" w:rsidP="00F2297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3" w:name="_Toc156717288"/>
    </w:p>
    <w:p w:rsidR="00B74F18" w:rsidRPr="004F38C7" w:rsidRDefault="00B74F18" w:rsidP="00B74F18">
      <w:pPr>
        <w:pStyle w:val="Heading1"/>
        <w:rPr>
          <w:rFonts w:cs="Times New Roman"/>
          <w:szCs w:val="24"/>
          <w:lang w:val="id-ID"/>
        </w:rPr>
      </w:pPr>
      <w:r w:rsidRPr="004F38C7">
        <w:rPr>
          <w:rFonts w:cs="Times New Roman"/>
          <w:szCs w:val="24"/>
          <w:lang w:val="id-ID"/>
        </w:rPr>
        <w:lastRenderedPageBreak/>
        <w:t>LEMBAR PENGESAHAN II</w:t>
      </w:r>
      <w:bookmarkEnd w:id="2"/>
      <w:bookmarkEnd w:id="3"/>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4F38C7" w:rsidRDefault="00B74F18" w:rsidP="00B74F18">
      <w:pPr>
        <w:rPr>
          <w:rFonts w:cs="Times New Roman"/>
          <w:b/>
          <w:bCs/>
          <w:sz w:val="24"/>
          <w:szCs w:val="24"/>
        </w:rPr>
      </w:pPr>
      <w:r w:rsidRPr="004F38C7">
        <w:rPr>
          <w:rFonts w:cs="Times New Roman"/>
          <w:b/>
          <w:bCs/>
          <w:sz w:val="24"/>
          <w:szCs w:val="24"/>
        </w:rPr>
        <w:lastRenderedPageBreak/>
        <w:t>Daftar Isi</w:t>
      </w:r>
    </w:p>
    <w:p w:rsidR="00B74F18" w:rsidRDefault="00B74F18" w:rsidP="00B74F18">
      <w:pPr>
        <w:rPr>
          <w:b/>
          <w:bCs/>
          <w:lang w:val="id-ID"/>
        </w:rPr>
      </w:pPr>
    </w:p>
    <w:p w:rsidR="00B74F18" w:rsidRPr="00F113ED" w:rsidRDefault="00B74F18" w:rsidP="00B74F18">
      <w:pPr>
        <w:rPr>
          <w:b/>
          <w:bCs/>
          <w:lang w:val="id-ID"/>
        </w:rPr>
      </w:pPr>
    </w:p>
    <w:p w:rsidR="00B74F18" w:rsidRDefault="00B74F18">
      <w:pPr>
        <w:rPr>
          <w:rFonts w:asciiTheme="majorHAnsi" w:eastAsiaTheme="majorEastAsia" w:hAnsiTheme="majorHAnsi" w:cstheme="majorBidi"/>
          <w:b/>
          <w:bCs/>
          <w:sz w:val="28"/>
          <w:szCs w:val="28"/>
        </w:rPr>
      </w:pPr>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930D1E" w:rsidRPr="0029140D" w:rsidRDefault="00B63922" w:rsidP="0029140D">
      <w:pPr>
        <w:pStyle w:val="Heading1"/>
      </w:pPr>
      <w:r>
        <w:lastRenderedPageBreak/>
        <w:t>BAB I PENDAHULUAN</w:t>
      </w:r>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29140D" w:rsidRDefault="0029140D" w:rsidP="00B63922">
      <w:pPr>
        <w:pStyle w:val="Heading1"/>
      </w:pPr>
    </w:p>
    <w:p w:rsidR="0040503B" w:rsidRDefault="0040503B" w:rsidP="00C67FAB">
      <w:pPr>
        <w:pStyle w:val="ListParagraph"/>
        <w:numPr>
          <w:ilvl w:val="0"/>
          <w:numId w:val="7"/>
        </w:numPr>
        <w:jc w:val="both"/>
        <w:rPr>
          <w:b/>
        </w:rPr>
      </w:pPr>
      <w:r>
        <w:rPr>
          <w:b/>
        </w:rPr>
        <w:t>Latar Belakang</w:t>
      </w:r>
    </w:p>
    <w:p w:rsidR="0040503B" w:rsidRDefault="0040503B" w:rsidP="00C67FAB">
      <w:pPr>
        <w:pStyle w:val="ListParagraph"/>
        <w:ind w:left="360" w:firstLine="360"/>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Default="00BD0234" w:rsidP="00C67FAB">
      <w:pPr>
        <w:pStyle w:val="ListParagraph"/>
        <w:ind w:left="360" w:firstLine="360"/>
        <w:jc w:val="both"/>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BD0234" w:rsidRPr="0040503B" w:rsidRDefault="00BD0234" w:rsidP="00C67FAB">
      <w:pPr>
        <w:pStyle w:val="ListParagraph"/>
        <w:ind w:left="360" w:firstLine="360"/>
        <w:jc w:val="both"/>
      </w:pPr>
    </w:p>
    <w:p w:rsidR="0040503B" w:rsidRDefault="0040503B" w:rsidP="00C67FAB">
      <w:pPr>
        <w:pStyle w:val="ListParagraph"/>
        <w:numPr>
          <w:ilvl w:val="0"/>
          <w:numId w:val="7"/>
        </w:numPr>
        <w:jc w:val="both"/>
        <w:rPr>
          <w:b/>
        </w:rPr>
      </w:pPr>
      <w:r>
        <w:rPr>
          <w:b/>
        </w:rPr>
        <w:t>Permasalahan</w:t>
      </w:r>
    </w:p>
    <w:p w:rsidR="00BD0234" w:rsidRDefault="00BD0234" w:rsidP="00C67FAB">
      <w:pPr>
        <w:pStyle w:val="ListParagraph"/>
        <w:ind w:left="360"/>
        <w:jc w:val="both"/>
      </w:pPr>
      <w:r w:rsidRPr="00BD0234">
        <w:t>Permasalah</w:t>
      </w:r>
      <w:r>
        <w:t>a</w:t>
      </w:r>
      <w:r w:rsidRPr="00BD0234">
        <w:t xml:space="preserve">n yang kerap terjadi </w:t>
      </w:r>
      <w:proofErr w:type="gramStart"/>
      <w:r w:rsidRPr="00BD0234">
        <w:t>yaitu :</w:t>
      </w:r>
      <w:proofErr w:type="gramEnd"/>
    </w:p>
    <w:p w:rsidR="00BD0234" w:rsidRDefault="00BD0234" w:rsidP="00C67FAB">
      <w:pPr>
        <w:pStyle w:val="ListParagraph"/>
        <w:numPr>
          <w:ilvl w:val="0"/>
          <w:numId w:val="8"/>
        </w:numPr>
        <w:jc w:val="both"/>
      </w:pPr>
      <w:r>
        <w:t>Pelanggan Pra bayar memanipulasi alat meteran agar listrik tetap dapat mengalir di luar masa aktif</w:t>
      </w:r>
    </w:p>
    <w:p w:rsidR="00BD0234" w:rsidRPr="00BD0234" w:rsidRDefault="00BD0234" w:rsidP="00C67FAB">
      <w:pPr>
        <w:jc w:val="both"/>
      </w:pPr>
    </w:p>
    <w:p w:rsidR="0040503B" w:rsidRDefault="0040503B" w:rsidP="00C67FAB">
      <w:pPr>
        <w:pStyle w:val="ListParagraph"/>
        <w:numPr>
          <w:ilvl w:val="0"/>
          <w:numId w:val="7"/>
        </w:numPr>
        <w:jc w:val="both"/>
        <w:rPr>
          <w:b/>
        </w:rPr>
      </w:pPr>
      <w:r>
        <w:rPr>
          <w:b/>
        </w:rPr>
        <w:t>Tujuan dan Manfaat</w:t>
      </w:r>
    </w:p>
    <w:p w:rsidR="00BD0234" w:rsidRDefault="00557ADC" w:rsidP="00C67FAB">
      <w:pPr>
        <w:pStyle w:val="ListParagraph"/>
        <w:ind w:left="360"/>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C67FAB">
      <w:pPr>
        <w:pStyle w:val="ListParagraph"/>
        <w:numPr>
          <w:ilvl w:val="0"/>
          <w:numId w:val="7"/>
        </w:numPr>
        <w:jc w:val="both"/>
        <w:rPr>
          <w:b/>
        </w:rPr>
      </w:pPr>
      <w:r>
        <w:rPr>
          <w:b/>
        </w:rPr>
        <w:t>Batasan Masalah</w:t>
      </w:r>
    </w:p>
    <w:p w:rsidR="00E06542" w:rsidRDefault="00E06542" w:rsidP="00C67FAB">
      <w:pPr>
        <w:pStyle w:val="ListParagraph"/>
        <w:ind w:left="360"/>
        <w:jc w:val="both"/>
      </w:pPr>
      <w:proofErr w:type="gramStart"/>
      <w:r>
        <w:t>PLN Watch terbatas pada lingkup area PT. PLN (Persero) DIstribusi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C67FAB">
      <w:pPr>
        <w:pStyle w:val="ListParagraph"/>
        <w:numPr>
          <w:ilvl w:val="0"/>
          <w:numId w:val="7"/>
        </w:numPr>
        <w:jc w:val="both"/>
        <w:rPr>
          <w:b/>
        </w:rPr>
      </w:pPr>
      <w:r>
        <w:rPr>
          <w:b/>
        </w:rPr>
        <w:t>Sistematika Penulisan</w:t>
      </w:r>
    </w:p>
    <w:p w:rsidR="0040503B" w:rsidRPr="0040503B" w:rsidRDefault="0040503B" w:rsidP="0040503B">
      <w:pPr>
        <w:sectPr w:rsidR="0040503B" w:rsidRPr="0040503B"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II PROFIL PERUSAHAAN</w:t>
      </w:r>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0957D5" w:rsidRDefault="000957D5" w:rsidP="00C67FAB">
      <w:pPr>
        <w:jc w:val="both"/>
      </w:pPr>
      <w:r>
        <w:lastRenderedPageBreak/>
        <w:t xml:space="preserve">Wilayah usaha PT. PLN (Persero) Distribusi Jawa Timur dibagi menjadi beberapa daerah Pelayanan yang melayani wilayah administrasi propinsi Jawa </w:t>
      </w:r>
      <w:proofErr w:type="gramStart"/>
      <w:r>
        <w:t>Timur :</w:t>
      </w:r>
      <w:proofErr w:type="gramEnd"/>
    </w:p>
    <w:p w:rsidR="000957D5" w:rsidRDefault="000957D5" w:rsidP="00C67FAB">
      <w:pPr>
        <w:pStyle w:val="ListParagraph"/>
        <w:numPr>
          <w:ilvl w:val="0"/>
          <w:numId w:val="10"/>
        </w:numPr>
        <w:jc w:val="both"/>
      </w:pPr>
      <w:r>
        <w:t>Area Pelayanan &amp; Jaringan Surabaya Selatan</w:t>
      </w:r>
    </w:p>
    <w:p w:rsidR="000957D5" w:rsidRDefault="000957D5" w:rsidP="00C67FAB">
      <w:pPr>
        <w:pStyle w:val="ListParagraph"/>
        <w:numPr>
          <w:ilvl w:val="0"/>
          <w:numId w:val="10"/>
        </w:numPr>
        <w:jc w:val="both"/>
      </w:pPr>
      <w:r>
        <w:t>Area Pelayanan &amp; Jaringan Surabaya Utara</w:t>
      </w:r>
    </w:p>
    <w:p w:rsidR="000957D5" w:rsidRDefault="000957D5" w:rsidP="00C67FAB">
      <w:pPr>
        <w:pStyle w:val="ListParagraph"/>
        <w:numPr>
          <w:ilvl w:val="0"/>
          <w:numId w:val="10"/>
        </w:numPr>
        <w:jc w:val="both"/>
      </w:pPr>
      <w:r>
        <w:t>Area Pelayanan &amp; Jaringan Surabaya Barat</w:t>
      </w:r>
    </w:p>
    <w:p w:rsidR="000957D5" w:rsidRDefault="000957D5" w:rsidP="00C67FAB">
      <w:pPr>
        <w:pStyle w:val="ListParagraph"/>
        <w:numPr>
          <w:ilvl w:val="0"/>
          <w:numId w:val="10"/>
        </w:numPr>
        <w:jc w:val="both"/>
      </w:pPr>
      <w:r>
        <w:t>Area Pelayanan &amp; Jaringan Malang melayani Kota Malang, Kota Batu dan Kabupaten Malang.</w:t>
      </w:r>
    </w:p>
    <w:p w:rsidR="000957D5" w:rsidRDefault="000957D5" w:rsidP="00C67FAB">
      <w:pPr>
        <w:pStyle w:val="ListParagraph"/>
        <w:numPr>
          <w:ilvl w:val="0"/>
          <w:numId w:val="10"/>
        </w:numPr>
        <w:jc w:val="both"/>
      </w:pPr>
      <w:r>
        <w:t>Area Pelayanan &amp; Jaringan Pasuruan melayani Kota Pasuruan, Kota Probolinggo, Kabupaten Pasuruan dan Kabupaten Probolinggo.</w:t>
      </w:r>
    </w:p>
    <w:p w:rsidR="000957D5" w:rsidRDefault="000957D5" w:rsidP="00C67FAB">
      <w:pPr>
        <w:pStyle w:val="ListParagraph"/>
        <w:numPr>
          <w:ilvl w:val="0"/>
          <w:numId w:val="10"/>
        </w:numPr>
        <w:jc w:val="both"/>
      </w:pPr>
      <w:r>
        <w:t>Area Pelayanan &amp; Jaringan Kediri melayani Kota Kediri, Kota Blitar, Kabupaten Kediri, Kabupaten Tulungagung dan Kabupaten Blitar.</w:t>
      </w:r>
    </w:p>
    <w:p w:rsidR="000957D5" w:rsidRDefault="000957D5" w:rsidP="00C67FAB">
      <w:pPr>
        <w:pStyle w:val="ListParagraph"/>
        <w:numPr>
          <w:ilvl w:val="0"/>
          <w:numId w:val="10"/>
        </w:numPr>
        <w:jc w:val="both"/>
      </w:pPr>
      <w:r>
        <w:t>Area Pelayanan &amp; Jaringan Mojokerto melayani Kota Mojokerto, Kabupaten Jombang, Kabupaten Nganjuk dan Kabupaten Mojokerto.</w:t>
      </w:r>
    </w:p>
    <w:p w:rsidR="000957D5" w:rsidRDefault="000957D5" w:rsidP="00C67FAB">
      <w:pPr>
        <w:pStyle w:val="ListParagraph"/>
        <w:numPr>
          <w:ilvl w:val="0"/>
          <w:numId w:val="10"/>
        </w:numPr>
        <w:jc w:val="both"/>
      </w:pPr>
      <w:r>
        <w:t>Area Pelayanan &amp; Jaringan Madiun melayani Kota Madiun, Kabupaten Magetan, Kabupaten Ngawi dan Kabupaten Madiun.</w:t>
      </w:r>
    </w:p>
    <w:p w:rsidR="000957D5" w:rsidRDefault="000957D5" w:rsidP="00C67FAB">
      <w:pPr>
        <w:pStyle w:val="ListParagraph"/>
        <w:numPr>
          <w:ilvl w:val="0"/>
          <w:numId w:val="10"/>
        </w:numPr>
        <w:jc w:val="both"/>
      </w:pPr>
      <w:r>
        <w:t>Area Pelayanan &amp; Jaringan Jember melayani Kabupaten Jember dan Kabupaten Lumajang.</w:t>
      </w:r>
    </w:p>
    <w:p w:rsidR="000957D5" w:rsidRDefault="000957D5" w:rsidP="00C67FAB">
      <w:pPr>
        <w:pStyle w:val="ListParagraph"/>
        <w:numPr>
          <w:ilvl w:val="0"/>
          <w:numId w:val="10"/>
        </w:numPr>
        <w:jc w:val="both"/>
      </w:pPr>
      <w:r>
        <w:t>Area Pelayanan &amp; Jaringan Bojonegoro melayani Kabupaten Bojonegoro, Kabupaten Lamongan dan Kabupaten Tuban.</w:t>
      </w:r>
    </w:p>
    <w:p w:rsidR="000957D5" w:rsidRDefault="000957D5" w:rsidP="00C67FAB">
      <w:pPr>
        <w:pStyle w:val="ListParagraph"/>
        <w:numPr>
          <w:ilvl w:val="0"/>
          <w:numId w:val="10"/>
        </w:numPr>
        <w:jc w:val="both"/>
      </w:pPr>
      <w:r>
        <w:t>Area Pelayanan &amp; Jaringan Banyuwangi melayani Kabupaten Banyuwangi.</w:t>
      </w:r>
    </w:p>
    <w:p w:rsidR="000957D5" w:rsidRDefault="000957D5" w:rsidP="00C67FAB">
      <w:pPr>
        <w:pStyle w:val="ListParagraph"/>
        <w:numPr>
          <w:ilvl w:val="0"/>
          <w:numId w:val="10"/>
        </w:numPr>
        <w:jc w:val="both"/>
      </w:pPr>
      <w:r>
        <w:t>Area Pelayanan &amp; Jaringan Pamekasan melayani Kabupaten Pamekasan, Kabupaten Sampang, Kabupaten Sumenep dan Kabupaten Bangkalan.</w:t>
      </w:r>
    </w:p>
    <w:p w:rsidR="000957D5" w:rsidRDefault="000957D5" w:rsidP="00C67FAB">
      <w:pPr>
        <w:pStyle w:val="ListParagraph"/>
        <w:numPr>
          <w:ilvl w:val="0"/>
          <w:numId w:val="10"/>
        </w:numPr>
        <w:jc w:val="both"/>
      </w:pPr>
      <w:r>
        <w:t>Area Pelayanan &amp; Jaringan Situbondo melayani Kabupaten Situbondo dan Kabupaten Bondowoso.</w:t>
      </w:r>
    </w:p>
    <w:p w:rsidR="000957D5" w:rsidRDefault="000957D5" w:rsidP="00C67FAB">
      <w:pPr>
        <w:pStyle w:val="ListParagraph"/>
        <w:numPr>
          <w:ilvl w:val="0"/>
          <w:numId w:val="10"/>
        </w:numPr>
        <w:jc w:val="both"/>
      </w:pPr>
      <w:r>
        <w:t>Area Pelayanan &amp; Jaringan Gresik melayani Kabupaten Gresik sampai Kecamatan Bawean.</w:t>
      </w:r>
    </w:p>
    <w:p w:rsidR="000957D5" w:rsidRDefault="000957D5" w:rsidP="00C67FAB">
      <w:pPr>
        <w:pStyle w:val="ListParagraph"/>
        <w:numPr>
          <w:ilvl w:val="0"/>
          <w:numId w:val="10"/>
        </w:numPr>
        <w:jc w:val="both"/>
      </w:pPr>
      <w:r>
        <w:lastRenderedPageBreak/>
        <w:t>Area Pelayanan &amp; Jaringan Sidoarjo melayani Kabupaten Sidoarjo.</w:t>
      </w:r>
    </w:p>
    <w:p w:rsidR="000957D5" w:rsidRDefault="000957D5" w:rsidP="00C67FAB">
      <w:pPr>
        <w:pStyle w:val="ListParagraph"/>
        <w:numPr>
          <w:ilvl w:val="0"/>
          <w:numId w:val="10"/>
        </w:numPr>
        <w:jc w:val="both"/>
      </w:pPr>
      <w:r>
        <w:t>Area Pelayanan &amp; Jaringan Ponorogo melayani Kabupaten Ponorogo, Kabupaten Trenggalek dan Kabupaten Pacitan.</w:t>
      </w:r>
    </w:p>
    <w:p w:rsidR="000957D5" w:rsidRDefault="000957D5" w:rsidP="00C67FAB">
      <w:pPr>
        <w:ind w:firstLine="360"/>
        <w:jc w:val="both"/>
      </w:pPr>
      <w:r>
        <w:t>Total luas daerah Provinsi Jawa Timur mempunyai 229 pulau dengan luas wilayah daratan sebesar 47.130,15 Km2 dan Lautan seluas 110.764,28 km2, 29 Kabupaten, 9 Kota, 658 Kecamatan, 8.497 Desa.</w:t>
      </w:r>
    </w:p>
    <w:p w:rsidR="000957D5" w:rsidRDefault="000957D5" w:rsidP="00C67FAB">
      <w:pPr>
        <w:ind w:firstLine="360"/>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0957D5" w:rsidRDefault="000957D5" w:rsidP="00C67FAB">
      <w:pPr>
        <w:ind w:firstLine="360"/>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0957D5" w:rsidRDefault="000957D5" w:rsidP="00C67FAB">
      <w:pPr>
        <w:ind w:firstLine="360"/>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0957D5" w:rsidRDefault="000957D5" w:rsidP="00C67FAB">
      <w:pPr>
        <w:ind w:firstLine="360"/>
        <w:jc w:val="both"/>
      </w:pPr>
      <w:r>
        <w:t>Jumlah pegawai PLN Distribusi Jawa Timur adalah 3.229 pegawai</w:t>
      </w:r>
    </w:p>
    <w:p w:rsidR="000957D5" w:rsidRDefault="000957D5" w:rsidP="00C67FAB">
      <w:pPr>
        <w:jc w:val="both"/>
      </w:pPr>
      <w:r>
        <w:lastRenderedPageBreak/>
        <w:t>KAPASITAS TERPASANG PEMBANGKIT SENDIRI DAN JARINGAN DISTRIBUSI</w:t>
      </w:r>
    </w:p>
    <w:p w:rsidR="000957D5" w:rsidRDefault="000957D5" w:rsidP="00D75F84">
      <w:pPr>
        <w:ind w:firstLine="426"/>
        <w:jc w:val="both"/>
      </w:pPr>
      <w:r>
        <w:t>Kapasitas terpasang pembangkit listrik PT. PLN (Persero) Distribusi Jawa Timur sampai dengan akhir Desember 2007 mencapai 14,87 MW dengan 49 unit pembangkit dan jumlah penyulang 863 buah dengan rincian :</w:t>
      </w:r>
    </w:p>
    <w:p w:rsidR="00F64072" w:rsidRDefault="000957D5" w:rsidP="00C67FAB">
      <w:pPr>
        <w:pStyle w:val="ListParagraph"/>
        <w:numPr>
          <w:ilvl w:val="0"/>
          <w:numId w:val="11"/>
        </w:numPr>
        <w:jc w:val="both"/>
      </w:pPr>
      <w:r>
        <w:t>PLTD 26 unit dengan kapasitas terpasang total 12,42 MW</w:t>
      </w:r>
    </w:p>
    <w:p w:rsidR="00F64072" w:rsidRDefault="000957D5" w:rsidP="00C67FAB">
      <w:pPr>
        <w:pStyle w:val="ListParagraph"/>
        <w:numPr>
          <w:ilvl w:val="0"/>
          <w:numId w:val="11"/>
        </w:numPr>
        <w:jc w:val="both"/>
      </w:pPr>
      <w:r>
        <w:t>PLTM 3 unit dengan kapasitas terpasang total 2,45 MW</w:t>
      </w:r>
    </w:p>
    <w:p w:rsidR="00F64072" w:rsidRDefault="000957D5" w:rsidP="00C67FAB">
      <w:pPr>
        <w:pStyle w:val="ListParagraph"/>
        <w:numPr>
          <w:ilvl w:val="0"/>
          <w:numId w:val="11"/>
        </w:numPr>
        <w:jc w:val="both"/>
      </w:pPr>
      <w:r>
        <w:t>Panjang Jaringan Tegangan Menengah 29.929,27 Kms</w:t>
      </w:r>
    </w:p>
    <w:p w:rsidR="00F64072" w:rsidRDefault="000957D5" w:rsidP="00C67FAB">
      <w:pPr>
        <w:pStyle w:val="ListParagraph"/>
        <w:numPr>
          <w:ilvl w:val="0"/>
          <w:numId w:val="11"/>
        </w:numPr>
        <w:jc w:val="both"/>
      </w:pPr>
      <w:r>
        <w:t>Panjang Jaringan Tegangan Rendah 57.989,21 Kms</w:t>
      </w:r>
    </w:p>
    <w:p w:rsidR="000957D5" w:rsidRDefault="000957D5" w:rsidP="00C67FAB">
      <w:pPr>
        <w:pStyle w:val="ListParagraph"/>
        <w:numPr>
          <w:ilvl w:val="0"/>
          <w:numId w:val="11"/>
        </w:numPr>
        <w:jc w:val="both"/>
      </w:pPr>
      <w:r>
        <w:t>Total Gardu Distribusi 20 kV 36.275 Unit dan 4.274,02 MVA</w:t>
      </w:r>
    </w:p>
    <w:p w:rsidR="000957D5" w:rsidRDefault="000957D5" w:rsidP="00C67FAB">
      <w:pPr>
        <w:jc w:val="both"/>
      </w:pPr>
      <w:r>
        <w:t>PENERIMAAN TENAGA LISTRIK</w:t>
      </w:r>
    </w:p>
    <w:p w:rsidR="000957D5" w:rsidRDefault="000957D5" w:rsidP="00D75F84">
      <w:pPr>
        <w:ind w:firstLine="426"/>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0957D5" w:rsidRDefault="000957D5" w:rsidP="00C67FAB">
      <w:pPr>
        <w:jc w:val="both"/>
      </w:pPr>
      <w:r>
        <w:t>PENJUALAN TENAGA LISTRIK</w:t>
      </w:r>
    </w:p>
    <w:p w:rsidR="000957D5" w:rsidRDefault="000957D5" w:rsidP="00D75F84">
      <w:pPr>
        <w:ind w:firstLine="426"/>
        <w:jc w:val="both"/>
      </w:pPr>
      <w:r>
        <w:t xml:space="preserve">Penjualan tenaga listrik dari bulan Januari sampai dengan bulan Oktober tahun 2010 sebesar 16,091,443,147 kWh, Daya tersambung 10,713,251 </w:t>
      </w:r>
      <w:proofErr w:type="gramStart"/>
      <w:r>
        <w:t>kVA .</w:t>
      </w:r>
      <w:proofErr w:type="gramEnd"/>
    </w:p>
    <w:p w:rsidR="000957D5" w:rsidRDefault="000957D5" w:rsidP="00C67FAB">
      <w:pPr>
        <w:jc w:val="both"/>
      </w:pPr>
      <w:r>
        <w:t>TARIP LISTRIK RATA-RATA</w:t>
      </w:r>
    </w:p>
    <w:p w:rsidR="000957D5" w:rsidRDefault="000957D5" w:rsidP="00D75F84">
      <w:pPr>
        <w:ind w:firstLine="426"/>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0957D5" w:rsidRDefault="000957D5" w:rsidP="00C67FAB">
      <w:pPr>
        <w:jc w:val="both"/>
      </w:pPr>
      <w:r>
        <w:lastRenderedPageBreak/>
        <w:t>JUMLAH PELANGGAN</w:t>
      </w:r>
    </w:p>
    <w:p w:rsidR="000957D5" w:rsidRDefault="000957D5" w:rsidP="005C51F0">
      <w:pPr>
        <w:ind w:firstLine="426"/>
        <w:jc w:val="both"/>
      </w:pPr>
      <w:r>
        <w:t xml:space="preserve">Jumlah total pelanggan sampai dengan bulan </w:t>
      </w:r>
      <w:r w:rsidR="00F64072">
        <w:t>O</w:t>
      </w:r>
      <w:r>
        <w:t>ktober tahun 2010 mencapai 7,306,641 pelanggan dengan berbagai segmentasi tarif, dengan jumlah pelanggan listrik Pra bayar sebanyak 87,052 pelanggan.</w:t>
      </w:r>
    </w:p>
    <w:p w:rsidR="000957D5" w:rsidRDefault="000957D5" w:rsidP="00C67FAB">
      <w:pPr>
        <w:jc w:val="both"/>
      </w:pPr>
      <w:r>
        <w:t>PEMADAMAN LISTRIK</w:t>
      </w:r>
    </w:p>
    <w:p w:rsidR="000957D5" w:rsidRDefault="000957D5" w:rsidP="005C51F0">
      <w:pPr>
        <w:ind w:firstLine="426"/>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0957D5" w:rsidRDefault="000957D5" w:rsidP="00C67FAB">
      <w:pPr>
        <w:jc w:val="both"/>
      </w:pPr>
      <w:r>
        <w:t>SUSUT JARINGAN DISTRIBUSI</w:t>
      </w:r>
    </w:p>
    <w:p w:rsidR="000957D5" w:rsidRDefault="000957D5" w:rsidP="005C51F0">
      <w:pPr>
        <w:ind w:firstLine="426"/>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0957D5" w:rsidRDefault="000957D5" w:rsidP="00C67FAB">
      <w:pPr>
        <w:jc w:val="both"/>
      </w:pPr>
      <w:r>
        <w:t>SUMBER DAYA MANUSIA</w:t>
      </w:r>
    </w:p>
    <w:p w:rsidR="000957D5" w:rsidRDefault="000957D5" w:rsidP="005C51F0">
      <w:pPr>
        <w:ind w:firstLine="426"/>
        <w:jc w:val="both"/>
      </w:pPr>
      <w:proofErr w:type="gramStart"/>
      <w:r>
        <w:t>Jumlah Pegawai sampai dengan bulan Juni tahun 2010 sebanyak 3,256 pegawai.</w:t>
      </w:r>
      <w:proofErr w:type="gramEnd"/>
    </w:p>
    <w:p w:rsidR="000957D5" w:rsidRDefault="000957D5" w:rsidP="00C67FAB">
      <w:pPr>
        <w:jc w:val="both"/>
      </w:pPr>
      <w:r>
        <w:t>LISTRIK PERDESAAN</w:t>
      </w:r>
    </w:p>
    <w:p w:rsidR="000957D5" w:rsidRDefault="000957D5" w:rsidP="005C51F0">
      <w:pPr>
        <w:ind w:firstLine="426"/>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0957D5" w:rsidRDefault="000957D5" w:rsidP="00C67FAB">
      <w:pPr>
        <w:jc w:val="both"/>
      </w:pPr>
      <w:r>
        <w:t>KEUANGAN</w:t>
      </w:r>
    </w:p>
    <w:p w:rsidR="0029140D" w:rsidRPr="00D75F84" w:rsidRDefault="000957D5" w:rsidP="005C51F0">
      <w:pPr>
        <w:ind w:firstLine="426"/>
        <w:jc w:val="both"/>
      </w:pPr>
      <w:r>
        <w:lastRenderedPageBreak/>
        <w:t>Selama bulan Januari sampai dengan bulan Oktober 2010 jumlah Pendapatan Usaha mencapai sebesar Rp. 12,611,561,866,827 terdiri dari Penjualan Tenaga Listrik, Penerimaan Biaya Penyambungan dan Pendapatan Lain-lain.</w:t>
      </w:r>
    </w:p>
    <w:p w:rsidR="00F64072" w:rsidRDefault="00D75F84" w:rsidP="00C67FAB">
      <w:pPr>
        <w:jc w:val="both"/>
      </w:pPr>
      <w:r>
        <w:t>STRUKTUR MANAJEMEN</w:t>
      </w:r>
    </w:p>
    <w:p w:rsidR="00F64072" w:rsidRPr="00F64072" w:rsidRDefault="00F64072" w:rsidP="00C67FAB">
      <w:pPr>
        <w:jc w:val="both"/>
        <w:sectPr w:rsidR="00F64072" w:rsidRPr="00F64072" w:rsidSect="00E9187C">
          <w:pgSz w:w="8391" w:h="11907" w:code="11"/>
          <w:pgMar w:top="1440" w:right="1440" w:bottom="1440" w:left="1440" w:header="720" w:footer="720" w:gutter="0"/>
          <w:cols w:space="720"/>
          <w:titlePg/>
          <w:docGrid w:linePitch="360"/>
        </w:sectP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3pt" o:ole="">
            <v:imagedata r:id="rId14" o:title=""/>
          </v:shape>
          <o:OLEObject Type="Embed" ProgID="Visio.Drawing.11" ShapeID="_x0000_i1025" DrawAspect="Content" ObjectID="_1408180244" r:id="rId15"/>
        </w:object>
      </w:r>
    </w:p>
    <w:p w:rsidR="00B63922" w:rsidRDefault="00B63922" w:rsidP="00B63922">
      <w:pPr>
        <w:pStyle w:val="Heading1"/>
      </w:pPr>
      <w:r>
        <w:lastRenderedPageBreak/>
        <w:t>BAB III TINJAUAN PUSTAKA</w:t>
      </w:r>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C67FAB">
      <w:pPr>
        <w:pStyle w:val="ListParagraph"/>
        <w:numPr>
          <w:ilvl w:val="0"/>
          <w:numId w:val="12"/>
        </w:numPr>
        <w:jc w:val="both"/>
      </w:pPr>
      <w:r>
        <w:lastRenderedPageBreak/>
        <w:t>Database</w:t>
      </w:r>
    </w:p>
    <w:p w:rsidR="008B6A53" w:rsidRDefault="008B6A53" w:rsidP="00C67FAB">
      <w:pPr>
        <w:pStyle w:val="ListParagraph"/>
        <w:ind w:firstLine="414"/>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C67FAB">
      <w:pPr>
        <w:pStyle w:val="ListParagraph"/>
        <w:tabs>
          <w:tab w:val="left" w:pos="1134"/>
        </w:tabs>
        <w:jc w:val="both"/>
      </w:pPr>
      <w:r>
        <w:tab/>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8B6A53" w:rsidP="00C67FAB">
      <w:pPr>
        <w:pStyle w:val="ListParagraph"/>
        <w:numPr>
          <w:ilvl w:val="0"/>
          <w:numId w:val="13"/>
        </w:numPr>
        <w:tabs>
          <w:tab w:val="left" w:pos="1134"/>
        </w:tabs>
        <w:jc w:val="both"/>
      </w:pPr>
      <w:r>
        <w:t xml:space="preserve">Mengambil </w:t>
      </w:r>
      <w:r w:rsidRPr="005C51F0">
        <w:rPr>
          <w:i/>
        </w:rPr>
        <w:t>field</w:t>
      </w:r>
      <w:r>
        <w:t xml:space="preserve"> yang dibutuhkan saja</w:t>
      </w:r>
      <w:r w:rsidR="00327F40">
        <w:t>.</w:t>
      </w:r>
    </w:p>
    <w:p w:rsidR="008B6A53" w:rsidRDefault="008B6A53" w:rsidP="00C67FAB">
      <w:pPr>
        <w:pStyle w:val="ListParagraph"/>
        <w:numPr>
          <w:ilvl w:val="0"/>
          <w:numId w:val="13"/>
        </w:numPr>
        <w:tabs>
          <w:tab w:val="left" w:pos="1134"/>
        </w:tabs>
        <w:jc w:val="both"/>
      </w:pPr>
      <w:r>
        <w:t>Memperkecil</w:t>
      </w:r>
      <w:r w:rsidR="00681440">
        <w:t xml:space="preserve"> penggunaan</w:t>
      </w:r>
      <w:r>
        <w:t xml:space="preserve"> </w:t>
      </w:r>
      <w:r w:rsidR="00327F40" w:rsidRPr="00327F40">
        <w:rPr>
          <w:i/>
        </w:rPr>
        <w:t xml:space="preserve">size </w:t>
      </w:r>
      <w:r>
        <w:t>database</w:t>
      </w:r>
      <w:r w:rsidR="00327F40">
        <w:t>.</w:t>
      </w:r>
    </w:p>
    <w:p w:rsidR="007F159D" w:rsidRDefault="007F159D" w:rsidP="00C67FAB">
      <w:pPr>
        <w:pStyle w:val="ListParagraph"/>
        <w:numPr>
          <w:ilvl w:val="0"/>
          <w:numId w:val="13"/>
        </w:numPr>
        <w:tabs>
          <w:tab w:val="left" w:pos="1134"/>
        </w:tabs>
        <w:jc w:val="both"/>
      </w:pPr>
      <w:r>
        <w:t>Mempermudah pembacaan data dari Aplikasi Web</w:t>
      </w:r>
      <w:r w:rsidR="005C51F0">
        <w:t>site</w:t>
      </w:r>
      <w:r w:rsidR="00B40B2E">
        <w:t>.</w:t>
      </w:r>
    </w:p>
    <w:p w:rsidR="00B40B2E" w:rsidRDefault="00B40B2E" w:rsidP="00C67FAB">
      <w:pPr>
        <w:pStyle w:val="ListParagraph"/>
        <w:numPr>
          <w:ilvl w:val="0"/>
          <w:numId w:val="13"/>
        </w:numPr>
        <w:tabs>
          <w:tab w:val="left" w:pos="1134"/>
        </w:tabs>
        <w:jc w:val="both"/>
      </w:pPr>
      <w:r>
        <w:t>Layanan database yang digunakan oleh PT. PLN (Persero) Distribusi Jawa Timur.</w:t>
      </w:r>
    </w:p>
    <w:p w:rsidR="008B6A53" w:rsidRDefault="008B6A53" w:rsidP="00C67FAB">
      <w:pPr>
        <w:tabs>
          <w:tab w:val="left" w:pos="1134"/>
        </w:tabs>
        <w:ind w:left="709" w:firstLine="425"/>
        <w:jc w:val="both"/>
      </w:pPr>
      <w:r>
        <w:t xml:space="preserve">Untuk itu nantinya di gunakan sebuah aplikasi berbasis desktop untuk melakukan proses </w:t>
      </w:r>
      <w:r w:rsidRPr="00681440">
        <w:rPr>
          <w:i/>
        </w:rPr>
        <w:t>import</w:t>
      </w:r>
      <w:r>
        <w:t xml:space="preserve"> dari Microsoft Acces Database ke MySql Database.</w:t>
      </w:r>
    </w:p>
    <w:p w:rsidR="009D32EA" w:rsidRDefault="00B40B2E" w:rsidP="00C67FAB">
      <w:pPr>
        <w:pStyle w:val="ListParagraph"/>
        <w:numPr>
          <w:ilvl w:val="0"/>
          <w:numId w:val="12"/>
        </w:numPr>
        <w:jc w:val="both"/>
      </w:pPr>
      <w:r>
        <w:t>Apli</w:t>
      </w:r>
      <w:r w:rsidR="009D32EA">
        <w:t>k</w:t>
      </w:r>
      <w:r>
        <w:t>a</w:t>
      </w:r>
      <w:r w:rsidR="009D32EA">
        <w:t>si Web</w:t>
      </w:r>
      <w:r w:rsidR="007F159D">
        <w:t xml:space="preserve"> (PLN Watch)</w:t>
      </w:r>
    </w:p>
    <w:p w:rsidR="00B40B2E" w:rsidRDefault="00B40B2E" w:rsidP="00C67FAB">
      <w:pPr>
        <w:pStyle w:val="ListParagraph"/>
        <w:ind w:left="709" w:firstLine="425"/>
        <w:jc w:val="both"/>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p>
    <w:p w:rsidR="001C01D4" w:rsidRDefault="001C01D4" w:rsidP="00C67FAB">
      <w:pPr>
        <w:pStyle w:val="ListParagraph"/>
        <w:ind w:left="709" w:firstLine="425"/>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C67FAB">
      <w:pPr>
        <w:pStyle w:val="ListParagraph"/>
        <w:numPr>
          <w:ilvl w:val="0"/>
          <w:numId w:val="12"/>
        </w:numPr>
        <w:jc w:val="both"/>
      </w:pPr>
      <w:r>
        <w:t>Aplika</w:t>
      </w:r>
      <w:r w:rsidR="009D32EA">
        <w:t xml:space="preserve">si </w:t>
      </w:r>
      <w:r w:rsidR="008B6A53">
        <w:t>Desktop</w:t>
      </w:r>
      <w:r w:rsidR="007F159D">
        <w:t xml:space="preserve"> (PLN Watch Data Importer)</w:t>
      </w:r>
    </w:p>
    <w:p w:rsidR="000708BA" w:rsidRDefault="000708BA" w:rsidP="00C67FAB">
      <w:pPr>
        <w:pStyle w:val="ListParagraph"/>
        <w:ind w:left="709" w:firstLine="425"/>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Default="00AA6970" w:rsidP="00C67FAB">
      <w:pPr>
        <w:pStyle w:val="ListParagraph"/>
        <w:ind w:left="709" w:firstLine="425"/>
        <w:jc w:val="both"/>
      </w:pPr>
      <w:proofErr w:type="gramStart"/>
      <w:r>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6A549B">
        <w:t>.</w:t>
      </w:r>
      <w:proofErr w:type="gramEnd"/>
    </w:p>
    <w:p w:rsidR="006A549B" w:rsidRDefault="006A549B" w:rsidP="00C67FAB">
      <w:pPr>
        <w:pStyle w:val="ListParagraph"/>
        <w:ind w:left="709" w:firstLine="425"/>
        <w:jc w:val="both"/>
      </w:pPr>
    </w:p>
    <w:p w:rsidR="006A549B" w:rsidRDefault="006A549B" w:rsidP="00C67FAB">
      <w:pPr>
        <w:pStyle w:val="ListParagraph"/>
        <w:numPr>
          <w:ilvl w:val="0"/>
          <w:numId w:val="12"/>
        </w:numPr>
        <w:jc w:val="both"/>
      </w:pPr>
      <w:r>
        <w:lastRenderedPageBreak/>
        <w:t>Subversion</w:t>
      </w:r>
    </w:p>
    <w:p w:rsidR="006A549B" w:rsidRDefault="006A549B" w:rsidP="00C67FAB">
      <w:pPr>
        <w:pStyle w:val="ListParagraph"/>
        <w:ind w:left="709" w:firstLine="425"/>
        <w:jc w:val="both"/>
        <w:sectPr w:rsidR="006A549B" w:rsidSect="00E9187C">
          <w:pgSz w:w="8391" w:h="11907" w:code="11"/>
          <w:pgMar w:top="1440" w:right="1440" w:bottom="1440" w:left="1440" w:header="720" w:footer="720" w:gutter="0"/>
          <w:cols w:space="720"/>
          <w:titlePg/>
          <w:docGrid w:linePitch="360"/>
        </w:sectPr>
      </w:pPr>
      <w:r>
        <w:t xml:space="preserve">Dalam proses pembuatan PLN Watch, subversion digunakan untuk menampung seluruh dokumen yang terkait dengan pengembangan maupun </w:t>
      </w:r>
      <w:r w:rsidRPr="009F3492">
        <w:rPr>
          <w:i/>
        </w:rPr>
        <w:t>source code</w:t>
      </w:r>
      <w:r>
        <w:t xml:space="preserve"> PLN Watch yang akan mempermudah </w:t>
      </w:r>
      <w:r w:rsidR="009F3492">
        <w:t>proses pembuatan dalam tim.</w:t>
      </w:r>
    </w:p>
    <w:p w:rsidR="00B63922" w:rsidRDefault="00B63922" w:rsidP="0029140D">
      <w:pPr>
        <w:pStyle w:val="Heading1"/>
      </w:pPr>
      <w:r>
        <w:lastRenderedPageBreak/>
        <w:t>BAB IV ANALISIS DAN PERANCANGAN</w:t>
      </w:r>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29140D" w:rsidRDefault="00B63922">
      <w:r>
        <w:br w:type="page"/>
      </w:r>
      <w:r w:rsidR="0029140D">
        <w:lastRenderedPageBreak/>
        <w:br w:type="page"/>
      </w:r>
    </w:p>
    <w:p w:rsidR="00B63922" w:rsidRDefault="00B63922"/>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V IMPLEMENTASI</w:t>
      </w:r>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61359D" w:rsidRPr="0061359D" w:rsidRDefault="0061359D" w:rsidP="0061359D"/>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r>
        <w:lastRenderedPageBreak/>
        <w:t>BAB VI UJICOBA DAN EVALUASI</w:t>
      </w:r>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29140D" w:rsidRDefault="0029140D">
      <w:pPr>
        <w:rPr>
          <w:rFonts w:asciiTheme="majorHAnsi" w:eastAsiaTheme="majorEastAsia" w:hAnsiTheme="majorHAnsi" w:cstheme="majorBidi"/>
          <w:b/>
          <w:bCs/>
          <w:sz w:val="28"/>
          <w:szCs w:val="28"/>
        </w:rPr>
      </w:pPr>
      <w:r>
        <w:lastRenderedPageBreak/>
        <w:br w:type="page"/>
      </w:r>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VII KESIMPULAN</w:t>
      </w:r>
      <w:r w:rsidR="0061359D">
        <w:t xml:space="preserve"> DAN SARAN</w:t>
      </w:r>
    </w:p>
    <w:p w:rsidR="0061359D" w:rsidRDefault="0061359D" w:rsidP="0061359D"/>
    <w:p w:rsidR="00AA6970" w:rsidRDefault="0061359D">
      <w:pPr>
        <w:spacing w:line="276" w:lineRule="auto"/>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A47" w:rsidRDefault="00681A47" w:rsidP="00B74F18">
      <w:pPr>
        <w:spacing w:after="0"/>
      </w:pPr>
      <w:r>
        <w:separator/>
      </w:r>
    </w:p>
  </w:endnote>
  <w:endnote w:type="continuationSeparator" w:id="0">
    <w:p w:rsidR="00681A47" w:rsidRDefault="00681A47"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Default="00353F79" w:rsidP="009319B4">
    <w:pPr>
      <w:pStyle w:val="Footer"/>
      <w:framePr w:wrap="around" w:vAnchor="text" w:hAnchor="margin" w:xAlign="right" w:y="1"/>
      <w:rPr>
        <w:rStyle w:val="PageNumber"/>
      </w:rPr>
    </w:pPr>
    <w:r>
      <w:rPr>
        <w:rStyle w:val="PageNumber"/>
      </w:rPr>
      <w:fldChar w:fldCharType="begin"/>
    </w:r>
    <w:r w:rsidR="000E7981">
      <w:rPr>
        <w:rStyle w:val="PageNumber"/>
      </w:rPr>
      <w:instrText xml:space="preserve">PAGE  </w:instrText>
    </w:r>
    <w:r>
      <w:rPr>
        <w:rStyle w:val="PageNumber"/>
      </w:rPr>
      <w:fldChar w:fldCharType="end"/>
    </w:r>
  </w:p>
  <w:p w:rsidR="00E65851" w:rsidRDefault="00681A47" w:rsidP="009319B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Default="00353F79" w:rsidP="009319B4">
    <w:pPr>
      <w:pStyle w:val="Footer"/>
      <w:framePr w:wrap="auto" w:vAnchor="text" w:hAnchor="margin" w:xAlign="right" w:y="1"/>
      <w:rPr>
        <w:rStyle w:val="PageNumber"/>
      </w:rPr>
    </w:pPr>
    <w:r>
      <w:rPr>
        <w:rStyle w:val="PageNumber"/>
      </w:rPr>
      <w:fldChar w:fldCharType="begin"/>
    </w:r>
    <w:r w:rsidR="000E7981">
      <w:rPr>
        <w:rStyle w:val="PageNumber"/>
      </w:rPr>
      <w:instrText xml:space="preserve">PAGE  </w:instrText>
    </w:r>
    <w:r>
      <w:rPr>
        <w:rStyle w:val="PageNumber"/>
      </w:rPr>
      <w:fldChar w:fldCharType="separate"/>
    </w:r>
    <w:r w:rsidR="00BC4CC1">
      <w:rPr>
        <w:rStyle w:val="PageNumber"/>
        <w:noProof/>
      </w:rPr>
      <w:t>2</w:t>
    </w:r>
    <w:r>
      <w:rPr>
        <w:rStyle w:val="PageNumber"/>
      </w:rPr>
      <w:fldChar w:fldCharType="end"/>
    </w:r>
  </w:p>
  <w:p w:rsidR="00E65851" w:rsidRDefault="00353F79" w:rsidP="009319B4">
    <w:pPr>
      <w:pStyle w:val="Footer"/>
      <w:ind w:right="360"/>
      <w:jc w:val="right"/>
    </w:pPr>
    <w:r w:rsidRPr="00353F79">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Pr="00153614" w:rsidRDefault="00681A47" w:rsidP="009319B4">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Pr="001C370E" w:rsidRDefault="00353F79" w:rsidP="009319B4">
    <w:pPr>
      <w:pStyle w:val="Footer"/>
      <w:rPr>
        <w:i/>
        <w:iCs/>
      </w:rPr>
    </w:pPr>
    <w:r w:rsidRPr="00353F79">
      <w:rPr>
        <w:noProof/>
        <w:lang w:val="en-GB" w:eastAsia="en-GB"/>
      </w:rPr>
      <w:pict>
        <v:line id="_x0000_s4099" style="position:absolute;z-index:251662336" from="-3pt,-6.75pt" to="402pt,-6.75pt" strokeweight="4.5pt">
          <v:stroke linestyle="thickThin"/>
        </v:line>
      </w:pict>
    </w:r>
    <w:r w:rsidR="000E7981" w:rsidRPr="001C370E">
      <w:rPr>
        <w:i/>
        <w:iCs/>
      </w:rPr>
      <w:t xml:space="preserve">Teknik Informatika </w:t>
    </w:r>
    <w:r w:rsidR="000E7981">
      <w:rPr>
        <w:i/>
        <w:iCs/>
      </w:rPr>
      <w:t>–</w:t>
    </w:r>
    <w:r w:rsidR="000E7981" w:rsidRPr="001C370E">
      <w:rPr>
        <w:i/>
        <w:iCs/>
      </w:rPr>
      <w:t xml:space="preserve"> ITS</w:t>
    </w:r>
    <w:r w:rsidR="000E7981">
      <w:rPr>
        <w:i/>
        <w:iCs/>
      </w:rPr>
      <w:t xml:space="preserve">                                                                                        </w:t>
    </w:r>
  </w:p>
  <w:p w:rsidR="00E65851" w:rsidRDefault="00681A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A47" w:rsidRDefault="00681A47" w:rsidP="00B74F18">
      <w:pPr>
        <w:spacing w:after="0"/>
      </w:pPr>
      <w:r>
        <w:separator/>
      </w:r>
    </w:p>
  </w:footnote>
  <w:footnote w:type="continuationSeparator" w:id="0">
    <w:p w:rsidR="00681A47" w:rsidRDefault="00681A47"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E65851" w:rsidRPr="00525165">
      <w:tc>
        <w:tcPr>
          <w:tcW w:w="1908" w:type="dxa"/>
        </w:tcPr>
        <w:p w:rsidR="00E65851" w:rsidRPr="00CB5401" w:rsidRDefault="00353F79" w:rsidP="009319B4">
          <w:pPr>
            <w:pStyle w:val="Header"/>
            <w:jc w:val="center"/>
            <w:rPr>
              <w:rFonts w:ascii="Book Antiqua" w:hAnsi="Book Antiqua" w:cs="Book Antiqua"/>
            </w:rPr>
          </w:pPr>
          <w:r w:rsidRPr="00353F79">
            <w:rPr>
              <w:noProof/>
              <w:lang w:val="en-GB" w:eastAsia="en-GB"/>
            </w:rPr>
            <w:pict>
              <v:line id="_x0000_s4098" style="position:absolute;left:0;text-align:left;z-index:251661312" from="-70.5pt,48.75pt" to="352.5pt,48.75pt"/>
            </w:pict>
          </w:r>
          <w:r w:rsidR="00D75F8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36.75pt" o:allowoverlap="f">
                <v:imagedata r:id="rId1" o:title=""/>
              </v:shape>
            </w:pict>
          </w:r>
        </w:p>
      </w:tc>
      <w:tc>
        <w:tcPr>
          <w:tcW w:w="6480" w:type="dxa"/>
          <w:vAlign w:val="center"/>
        </w:tcPr>
        <w:p w:rsidR="00C65263" w:rsidRDefault="00C65263" w:rsidP="009319B4">
          <w:pPr>
            <w:pStyle w:val="Header"/>
            <w:rPr>
              <w:sz w:val="20"/>
              <w:szCs w:val="20"/>
            </w:rPr>
          </w:pPr>
          <w:r w:rsidRPr="00C65263">
            <w:rPr>
              <w:sz w:val="20"/>
              <w:szCs w:val="20"/>
            </w:rPr>
            <w:t>PLN Watch</w:t>
          </w:r>
        </w:p>
        <w:p w:rsidR="00E65851" w:rsidRPr="004F38C7" w:rsidRDefault="00C65263" w:rsidP="009319B4">
          <w:pPr>
            <w:pStyle w:val="Header"/>
            <w:rPr>
              <w:rFonts w:ascii="Verdana" w:hAnsi="Verdana" w:cs="Verdana"/>
              <w:sz w:val="18"/>
              <w:szCs w:val="18"/>
            </w:rPr>
          </w:pPr>
          <w:r>
            <w:rPr>
              <w:rFonts w:ascii="Verdana" w:hAnsi="Verdana" w:cs="Verdana"/>
              <w:sz w:val="18"/>
              <w:szCs w:val="18"/>
            </w:rPr>
            <w:t>PT. PLN (Persero) Distribusi Jawa Timur</w:t>
          </w:r>
        </w:p>
        <w:p w:rsidR="00E65851" w:rsidRPr="004F38C7" w:rsidRDefault="00C65263" w:rsidP="009319B4">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E65851" w:rsidRPr="004F38C7" w:rsidRDefault="00C65263" w:rsidP="009319B4">
          <w:pPr>
            <w:pStyle w:val="Header"/>
            <w:rPr>
              <w:rFonts w:ascii="Verdana" w:hAnsi="Verdana" w:cs="Verdana"/>
              <w:sz w:val="18"/>
              <w:szCs w:val="18"/>
              <w:lang w:val="sv-SE"/>
            </w:rPr>
          </w:pPr>
          <w:r>
            <w:rPr>
              <w:rFonts w:ascii="Verdana" w:hAnsi="Verdana" w:cs="Verdana"/>
              <w:sz w:val="18"/>
              <w:szCs w:val="18"/>
              <w:lang w:val="sv-SE"/>
            </w:rPr>
            <w:t>6 Agustus – 6 September 2012</w:t>
          </w:r>
        </w:p>
        <w:p w:rsidR="00E65851" w:rsidRPr="00525165" w:rsidRDefault="00681A47" w:rsidP="009319B4">
          <w:pPr>
            <w:pStyle w:val="Header"/>
            <w:rPr>
              <w:rFonts w:ascii="Verdana" w:hAnsi="Verdana" w:cs="Verdana"/>
              <w:sz w:val="16"/>
              <w:szCs w:val="16"/>
              <w:lang w:val="sv-SE"/>
            </w:rPr>
          </w:pPr>
        </w:p>
      </w:tc>
    </w:tr>
  </w:tbl>
  <w:p w:rsidR="00E65851" w:rsidRPr="00525165" w:rsidRDefault="00681A47">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9C792C"/>
    <w:multiLevelType w:val="hybridMultilevel"/>
    <w:tmpl w:val="C6A08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1"/>
  </w:num>
  <w:num w:numId="5">
    <w:abstractNumId w:val="6"/>
  </w:num>
  <w:num w:numId="6">
    <w:abstractNumId w:val="9"/>
  </w:num>
  <w:num w:numId="7">
    <w:abstractNumId w:val="5"/>
  </w:num>
  <w:num w:numId="8">
    <w:abstractNumId w:val="8"/>
  </w:num>
  <w:num w:numId="9">
    <w:abstractNumId w:val="4"/>
  </w:num>
  <w:num w:numId="10">
    <w:abstractNumId w:val="2"/>
  </w:num>
  <w:num w:numId="11">
    <w:abstractNumId w:val="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B63922"/>
    <w:rsid w:val="000708BA"/>
    <w:rsid w:val="000957D5"/>
    <w:rsid w:val="000E7981"/>
    <w:rsid w:val="001C01D4"/>
    <w:rsid w:val="001E2AED"/>
    <w:rsid w:val="00266BEE"/>
    <w:rsid w:val="0029140D"/>
    <w:rsid w:val="002A21A9"/>
    <w:rsid w:val="00327F40"/>
    <w:rsid w:val="00353F79"/>
    <w:rsid w:val="00354763"/>
    <w:rsid w:val="003D3DCA"/>
    <w:rsid w:val="003D77BD"/>
    <w:rsid w:val="0040503B"/>
    <w:rsid w:val="00413687"/>
    <w:rsid w:val="004F38C7"/>
    <w:rsid w:val="005202E1"/>
    <w:rsid w:val="00543479"/>
    <w:rsid w:val="00557ADC"/>
    <w:rsid w:val="005C51F0"/>
    <w:rsid w:val="00606551"/>
    <w:rsid w:val="0061359D"/>
    <w:rsid w:val="00681440"/>
    <w:rsid w:val="00681A47"/>
    <w:rsid w:val="00693BC6"/>
    <w:rsid w:val="006A549B"/>
    <w:rsid w:val="006F1808"/>
    <w:rsid w:val="007F159D"/>
    <w:rsid w:val="008B6A53"/>
    <w:rsid w:val="008B7E03"/>
    <w:rsid w:val="009120CB"/>
    <w:rsid w:val="00930D1E"/>
    <w:rsid w:val="00941EB3"/>
    <w:rsid w:val="009D32EA"/>
    <w:rsid w:val="009F3492"/>
    <w:rsid w:val="009F793C"/>
    <w:rsid w:val="00A747F4"/>
    <w:rsid w:val="00AA6970"/>
    <w:rsid w:val="00AD4BD7"/>
    <w:rsid w:val="00B2665E"/>
    <w:rsid w:val="00B356D8"/>
    <w:rsid w:val="00B40B2E"/>
    <w:rsid w:val="00B63922"/>
    <w:rsid w:val="00B72D19"/>
    <w:rsid w:val="00B74F18"/>
    <w:rsid w:val="00B85277"/>
    <w:rsid w:val="00BC4CC1"/>
    <w:rsid w:val="00BD0234"/>
    <w:rsid w:val="00C65263"/>
    <w:rsid w:val="00C67FAB"/>
    <w:rsid w:val="00CD073D"/>
    <w:rsid w:val="00D72FA4"/>
    <w:rsid w:val="00D75F84"/>
    <w:rsid w:val="00E06542"/>
    <w:rsid w:val="00E15CE5"/>
    <w:rsid w:val="00E543EB"/>
    <w:rsid w:val="00E9187C"/>
    <w:rsid w:val="00EA0EED"/>
    <w:rsid w:val="00F6407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60F29D0-C737-40CE-A641-996434B7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33</cp:revision>
  <dcterms:created xsi:type="dcterms:W3CDTF">2012-08-30T04:22:00Z</dcterms:created>
  <dcterms:modified xsi:type="dcterms:W3CDTF">2012-09-03T05:24:00Z</dcterms:modified>
</cp:coreProperties>
</file>