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auto"/>
        <w:rPr>
          <w:rFonts w:hint="default" w:ascii="Cambria" w:hAnsi="Cambria" w:cs="Cambria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bookmarkStart w:id="0" w:name="retail-sales-analytics-project"/>
      <w:r>
        <w:rPr>
          <w:rFonts w:hint="default" w:ascii="Cambria" w:hAnsi="Cambria" w:cs="Cambria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pict>
          <v:shape id="_x0000_s1026" o:spid="_x0000_s1026" o:spt="202" type="#_x0000_t202" style="position:absolute;left:0pt;margin-left:0.35pt;margin-top:-51.65pt;height:51.3pt;width:507.95pt;z-index:251659264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 aspectratio="f"/>
            <v:textbox>
              <w:txbxContent>
                <w:p>
                  <w:pPr>
                    <w:pStyle w:val="2"/>
                    <w:jc w:val="center"/>
                    <w:rPr>
                      <w:sz w:val="36"/>
                      <w:szCs w:val="36"/>
                    </w:rPr>
                  </w:pPr>
                  <w:r>
                    <w:rPr>
                      <w:rFonts w:hint="default" w:ascii="Cambria" w:hAnsi="Cambria" w:cs="Cambria"/>
                      <w:sz w:val="36"/>
                      <w:szCs w:val="36"/>
                    </w:rPr>
                    <w:t>Model Design Document (MDD)</w:t>
                  </w:r>
                </w:p>
              </w:txbxContent>
            </v:textbox>
          </v:shape>
        </w:pict>
      </w:r>
      <w:r>
        <w:rPr>
          <w:rFonts w:hint="default" w:ascii="Cambria" w:hAnsi="Cambria" w:cs="Cambria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Retail Sales </w:t>
      </w:r>
      <w:r>
        <w:rPr>
          <w:rFonts w:hint="default" w:ascii="Cambria" w:hAnsi="Cambria" w:cs="Cambria"/>
          <w:color w:val="000000" w:themeColor="text1"/>
          <w:sz w:val="48"/>
          <w:szCs w:val="48"/>
          <w:lang w:val="en-IN"/>
          <w14:textFill>
            <w14:solidFill>
              <w14:schemeClr w14:val="tx1"/>
            </w14:solidFill>
          </w14:textFill>
        </w:rPr>
        <w:t>Analytic</w:t>
      </w:r>
      <w:r>
        <w:rPr>
          <w:rFonts w:hint="default" w:ascii="Cambria" w:hAnsi="Cambria" w:cs="Cambria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 xml:space="preserve"> Project</w:t>
      </w:r>
      <w:bookmarkEnd w:id="0"/>
      <w:bookmarkStart w:id="1" w:name="model-design-document-mdd"/>
    </w:p>
    <w:bookmarkEnd w:id="1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project-overview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Project Overview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objective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This project demonstrates a complete end-to-end Retail Sales Analytics workflow using </w:t>
      </w:r>
      <w:r>
        <w:rPr>
          <w:rFonts w:hint="default" w:ascii="Cambria" w:hAnsi="Cambria" w:cs="Cambr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Python, PostgreSQL, and Power BI.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 The goal of the project is to transform raw retail transaction data into meaningful business insights through structured data processing and interactive dashboards.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atLeast"/>
        <w:jc w:val="both"/>
        <w:textAlignment w:val="auto"/>
        <w:rPr>
          <w:rFonts w:hint="default" w:ascii="Cambria" w:hAnsi="Cambria" w:cs="Cambria"/>
          <w:sz w:val="18"/>
          <w:szCs w:val="18"/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Cs w:val="40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Objective</w:t>
      </w:r>
    </w:p>
    <w:bookmarkEnd w:id="2"/>
    <w:bookmarkEnd w:id="3"/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problem-statement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Clean and transform raw retail transaction data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Perform SQL-based analytical transformations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Build interactive Power BI dashboards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Generate business insights related to customers, products, and stores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Problem Statement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Retail businesses generate large volumes of transaction data daily. Without structured analysis, it becomes difficult to: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Identify top-performing products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Understand customer spending patterns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Monitor store-level sales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Track monthly sales trends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Segment customers based on value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This project aims to transform raw transactional data into business-ready insights using structured data pipelines.</w:t>
      </w:r>
    </w:p>
    <w:p>
      <w:pPr>
        <w:pStyle w:val="24"/>
        <w:bidi w:val="0"/>
        <w:rPr>
          <w:rFonts w:hint="default" w:ascii="Cambria" w:hAnsi="Cambria" w:cs="Cambria"/>
          <w:sz w:val="18"/>
          <w:szCs w:val="18"/>
        </w:rPr>
      </w:pPr>
    </w:p>
    <w:bookmarkEnd w:id="4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dataset-description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Dataset Description</w:t>
      </w:r>
      <w:bookmarkStart w:id="6" w:name="dataset-source"/>
    </w:p>
    <w:bookmarkEnd w:id="6"/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dataset-size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Dataset Size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Total Rows: 59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542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Total Columns: 1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1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Time Period: 2023 – 2025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Customers: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2172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Stores: 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7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bookmarkEnd w:id="7"/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key-columns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Key Columns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customer_id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store_name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transaction_date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aisle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product_name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quantity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unit_price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total_amount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discount_amount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final_amount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loyalty_points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5"/>
    <w:bookmarkEnd w:id="8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project-architecture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Project Architecture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Python → PostgreSQL → Power BI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bookmarkEnd w:id="9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</w:pPr>
      <w:bookmarkStart w:id="10" w:name="python-phase-data-cleaning-preprocessing"/>
      <w:r>
        <w:rPr>
          <w:rFonts w:hint="default" w:ascii="Cambria" w:hAnsi="Cambria" w:cs="Cambria"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Data Cleaning &amp; Preprocessing</w:t>
      </w:r>
      <w:bookmarkEnd w:id="10"/>
      <w:bookmarkStart w:id="11" w:name="data-loading"/>
      <w:r>
        <w:rPr>
          <w:rFonts w:hint="default" w:ascii="Cambria" w:hAnsi="Cambria" w:cs="Cambria"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  <w:t xml:space="preserve">[ </w:t>
      </w:r>
      <w:bookmarkStart w:id="47" w:name="_GoBack"/>
      <w:bookmarkEnd w:id="47"/>
      <w:r>
        <w:rPr>
          <w:rFonts w:hint="default" w:ascii="Cambria" w:hAnsi="Cambria" w:cs="Cambria"/>
          <w:color w:val="000000" w:themeColor="text1"/>
          <w:sz w:val="40"/>
          <w:szCs w:val="40"/>
          <w:lang w:val="en-IN"/>
          <w14:textFill>
            <w14:solidFill>
              <w14:schemeClr w14:val="tx1"/>
            </w14:solidFill>
          </w14:textFill>
        </w:rPr>
        <w:t>Python ]</w:t>
      </w: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>EDA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</w:rPr>
        <w:t>Raw retail data was cleaned and transformed using Python.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Imported raw dataset into Pandas DataFrame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Displayed first few rows using head()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Checked number of rows and columns</w:t>
      </w:r>
    </w:p>
    <w:bookmarkEnd w:id="11"/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eda-steps"/>
      <w:bookmarkStart w:id="13" w:name="exploratory-data-analysis-eda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Checked dataset shape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Checked column datatypes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Generated statistical summary</w:t>
      </w:r>
      <w:bookmarkEnd w:id="12"/>
      <w:bookmarkEnd w:id="13"/>
      <w:bookmarkStart w:id="14" w:name="missing-value-handling"/>
      <w:bookmarkStart w:id="15" w:name="data-cleaning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Missing Value Handling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Store Name filled with mode 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Unit Price filled with mean</w:t>
      </w:r>
      <w:bookmarkEnd w:id="14"/>
      <w:bookmarkStart w:id="16" w:name="duplicate-removal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Removed duplicate records</w:t>
      </w:r>
      <w:bookmarkEnd w:id="16"/>
      <w:bookmarkStart w:id="17" w:name="data-type-correction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 Type Correctio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n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transaction_date → datetime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quantity → integer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price fields → float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</w:p>
    <w:bookmarkEnd w:id="15"/>
    <w:bookmarkEnd w:id="17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18" w:name="feature-engineering"/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Feature Engineering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New columns were created to improve analysis.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year"/>
      <w:bookmarkStart w:id="20" w:name="created-columns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Year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Extracted from transaction_date</w:t>
      </w:r>
      <w:bookmarkEnd w:id="19"/>
      <w:bookmarkStart w:id="21" w:name="month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Month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Extracted from transaction_date</w:t>
      </w:r>
      <w:bookmarkEnd w:id="21"/>
      <w:bookmarkStart w:id="22" w:name="day_name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day_name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Derived from transaction_date</w:t>
      </w:r>
      <w:bookmarkEnd w:id="22"/>
      <w:bookmarkStart w:id="23" w:name="month_year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month_year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Formatted for monthly aggregation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360" w:leftChars="0"/>
        <w:jc w:val="both"/>
        <w:textAlignment w:val="auto"/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</w:p>
    <w:bookmarkEnd w:id="18"/>
    <w:bookmarkEnd w:id="20"/>
    <w:bookmarkEnd w:id="23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24" w:name="financial-calculations"/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Financial Calculations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Calculated financial metrics: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total_amount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total_amount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quantity × unit_price</w:t>
      </w:r>
      <w:bookmarkEnd w:id="25"/>
      <w:bookmarkStart w:id="26" w:name="final_amount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final_amount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=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final_amount = total_amount − discount_amount</w:t>
      </w:r>
      <w:bookmarkEnd w:id="24"/>
      <w:bookmarkEnd w:id="26"/>
      <w:bookmarkStart w:id="27" w:name="loyalty-points-generation"/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EDA Visualizations Created</w:t>
      </w:r>
    </w:p>
    <w:p>
      <w:pPr>
        <w:pStyle w:val="3"/>
        <w:rPr>
          <w:rFonts w:hint="default"/>
        </w:rPr>
      </w:pP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atLeast"/>
        <w:jc w:val="both"/>
        <w:textAlignment w:val="auto"/>
        <w:rPr>
          <w:rFonts w:hint="default" w:ascii="Cambria" w:hAnsi="Cambria" w:cs="Cambria"/>
        </w:rPr>
      </w:pP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atLeast"/>
        <w:jc w:val="both"/>
        <w:textAlignment w:val="auto"/>
        <w:rPr>
          <w:rFonts w:hint="default" w:ascii="Cambria" w:hAnsi="Cambria" w:cs="Cambria"/>
        </w:rPr>
      </w:pP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center"/>
        <w:textAlignment w:val="auto"/>
        <w:rPr>
          <w:rFonts w:hint="default" w:ascii="Cambria" w:hAnsi="Cambria" w:cs="Cambria"/>
          <w:color w:val="000000" w:themeColor="text1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6717030" cy="3754120"/>
            <wp:effectExtent l="0" t="0" r="381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703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mbria" w:hAnsi="Cambria" w:cs="Cambria"/>
          <w:color w:val="000000" w:themeColor="text1"/>
          <w:lang w:val="en-IN"/>
        </w:rPr>
        <w:t>Customer Segmentation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atLeast"/>
        <w:jc w:val="both"/>
        <w:textAlignment w:val="auto"/>
        <w:rPr>
          <w:rFonts w:hint="default" w:ascii="Cambria" w:hAnsi="Cambria" w:cs="Cambria"/>
        </w:rPr>
      </w:pP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6739255" cy="4353560"/>
            <wp:effectExtent l="0" t="0" r="1206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3925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7"/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360" w:leftChars="0"/>
        <w:jc w:val="center"/>
        <w:textAlignment w:val="auto"/>
        <w:rPr>
          <w:rFonts w:hint="default" w:ascii="Cambria" w:hAnsi="Cambria" w:cs="Cambria"/>
          <w:color w:val="000000" w:themeColor="text1"/>
          <w:lang w:val="en-IN" w:eastAsia="zh-CN"/>
        </w:rPr>
      </w:pPr>
      <w:bookmarkStart w:id="28" w:name="postgresql-phase-database-implementation"/>
      <w:r>
        <w:rPr>
          <w:rFonts w:hint="default" w:ascii="Cambria" w:hAnsi="Cambria" w:cs="Cambria"/>
          <w:color w:val="000000" w:themeColor="text1"/>
          <w:lang w:val="en-US" w:eastAsia="zh-CN"/>
        </w:rPr>
        <w:t>Scatter Graph for Final am</w:t>
      </w:r>
      <w:r>
        <w:rPr>
          <w:rFonts w:hint="default" w:ascii="Cambria" w:hAnsi="Cambria" w:cs="Cambria"/>
          <w:color w:val="000000" w:themeColor="text1"/>
          <w:lang w:val="en-IN" w:eastAsia="zh-CN"/>
        </w:rPr>
        <w:t>ount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360" w:leftChars="0"/>
        <w:jc w:val="center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6301105" cy="3622675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360" w:leftChars="0"/>
        <w:jc w:val="center"/>
        <w:textAlignment w:val="auto"/>
        <w:rPr>
          <w:rFonts w:hint="default" w:ascii="Cambria" w:hAnsi="Cambria" w:cs="Cambria"/>
          <w:lang w:val="en-IN"/>
        </w:rPr>
      </w:pPr>
      <w:r>
        <w:rPr>
          <w:rFonts w:hint="default" w:ascii="Cambria" w:hAnsi="Cambria" w:cs="Cambria"/>
          <w:lang w:val="en-IN"/>
        </w:rPr>
        <w:t>Correlation Heatmap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360" w:leftChars="0"/>
        <w:jc w:val="center"/>
        <w:textAlignment w:val="auto"/>
        <w:rPr>
          <w:rFonts w:hint="default" w:ascii="Cambria" w:hAnsi="Cambria" w:cs="Cambria"/>
          <w:sz w:val="10"/>
          <w:szCs w:val="10"/>
          <w:lang w:val="en-IN"/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Database Implementation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[ PostgreSQL ]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database-name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Database Name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retail_project</w:t>
      </w:r>
    </w:p>
    <w:p>
      <w:pPr>
        <w:pStyle w:val="24"/>
        <w:bidi w:val="0"/>
        <w:rPr>
          <w:rFonts w:hint="default" w:ascii="Cambria" w:hAnsi="Cambria" w:cs="Cambria"/>
          <w:sz w:val="13"/>
          <w:szCs w:val="13"/>
        </w:rPr>
      </w:pPr>
    </w:p>
    <w:bookmarkEnd w:id="29"/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main-table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Main Table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 :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retail_sales</w:t>
      </w:r>
      <w:bookmarkEnd w:id="28"/>
      <w:bookmarkEnd w:id="30"/>
      <w:bookmarkStart w:id="31" w:name="table-structure"/>
    </w:p>
    <w:p>
      <w:pPr>
        <w:pStyle w:val="24"/>
        <w:bidi w:val="0"/>
        <w:rPr>
          <w:rFonts w:hint="default"/>
          <w:sz w:val="13"/>
          <w:szCs w:val="13"/>
        </w:rPr>
      </w:pPr>
    </w:p>
    <w:bookmarkEnd w:id="31"/>
    <w:p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32" w:name="sql-tasks-performed"/>
      <w:bookmarkStart w:id="33" w:name="sql-views-created"/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SQL Tasks Performed: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Data loading using COPY command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Aggregation queries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Group By analysis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Window function analysis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Customer-level summary creation</w:t>
      </w:r>
      <w:bookmarkEnd w:id="32"/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Created</w:t>
      </w:r>
      <w:r>
        <w:rPr>
          <w:rFonts w:hint="default" w:ascii="Cambria" w:hAnsi="Cambria" w:cs="Cambria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Cambria" w:hAnsi="Cambria" w:cs="Cambria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SQL Views</w:t>
      </w:r>
    </w:p>
    <w:bookmarkEnd w:id="33"/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customer-summary-view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customer_summary_view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720" w:leftChars="0" w:firstLine="240" w:firstLineChars="10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 analyze customer-level spending behavior.</w:t>
      </w:r>
      <w:bookmarkEnd w:id="34"/>
      <w:bookmarkStart w:id="35" w:name="monthly-sales-view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monthly_sales_view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 track monthly revenue trends.</w:t>
      </w:r>
      <w:bookmarkEnd w:id="35"/>
      <w:bookmarkStart w:id="36" w:name="product-performance-view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product_sales_view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 analyze product demand and revenue.</w:t>
      </w:r>
      <w:bookmarkEnd w:id="36"/>
      <w:bookmarkStart w:id="37" w:name="kpi-summary-view"/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kpi_summary_view</w:t>
      </w:r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ind w:left="960" w:leftChars="0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To generate dashboard KPIs.</w:t>
      </w:r>
      <w:bookmarkEnd w:id="37"/>
      <w:bookmarkStart w:id="38" w:name="stored-procedures"/>
      <w:bookmarkStart w:id="39" w:name="example-procedure-use-cases"/>
    </w:p>
    <w:p>
      <w:pPr>
        <w:pStyle w:val="24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</w:p>
    <w:bookmarkEnd w:id="38"/>
    <w:bookmarkEnd w:id="39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/>
          <w:lang w:val="en-IN"/>
        </w:rPr>
      </w:pPr>
      <w:bookmarkStart w:id="40" w:name="power-bi-phase-dashboard-development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Dashboard Development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>[ Power Bi ]</w:t>
      </w:r>
    </w:p>
    <w:bookmarkEnd w:id="40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1" w:name="page-1-home-dashboard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Page 1 — 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Overview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Dashboard</w:t>
      </w:r>
    </w:p>
    <w:p>
      <w:pPr>
        <w:pStyle w:val="3"/>
        <w:pageBreakBefore w:val="0"/>
        <w:widowControl/>
        <w:tabs>
          <w:tab w:val="left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6309360" cy="3848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051" t="12922" r="14372" b="666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pageBreakBefore w:val="0"/>
        <w:widowControl/>
        <w:tabs>
          <w:tab w:val="left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</w:rPr>
      </w:pPr>
    </w:p>
    <w:bookmarkEnd w:id="41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2" w:name="page-2-sales-analysis-dashboard"/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 xml:space="preserve">Page 2 — </w:t>
      </w:r>
      <w:r>
        <w:rPr>
          <w:rFonts w:hint="default" w:ascii="Cambria" w:hAnsi="Cambria" w:cs="Cambria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Product </w:t>
      </w: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Analysis Dashboard</w:t>
      </w:r>
    </w:p>
    <w:bookmarkEnd w:id="42"/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3" w:name="page-3-customer-dashboard"/>
      <w:r>
        <w:rPr>
          <w:rFonts w:hint="default" w:ascii="Cambria" w:hAnsi="Cambria" w:cs="Cambria"/>
        </w:rPr>
        <w:drawing>
          <wp:inline distT="0" distB="0" distL="114300" distR="114300">
            <wp:extent cx="6533515" cy="3676015"/>
            <wp:effectExtent l="0" t="0" r="444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9716" t="12403" r="14007" b="6874"/>
                    <a:stretch>
                      <a:fillRect/>
                    </a:stretch>
                  </pic:blipFill>
                  <pic:spPr>
                    <a:xfrm>
                      <a:off x="0" y="0"/>
                      <a:ext cx="6533515" cy="367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Page 3 — Customer Dashboard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</w:rPr>
        <w:drawing>
          <wp:inline distT="0" distB="0" distL="114300" distR="114300">
            <wp:extent cx="6385560" cy="384429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10051" t="13052" r="13859" b="6090"/>
                    <a:stretch>
                      <a:fillRect/>
                    </a:stretch>
                  </pic:blipFill>
                  <pic:spPr>
                    <a:xfrm>
                      <a:off x="0" y="0"/>
                      <a:ext cx="6385560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3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4" w:name="business-insights-generated"/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Business Insights Generated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Key insights obtained from the analysis include: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Identification of high-value customers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Recognition of top-selling products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Monthly sales performance trends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Store performance comparison</w:t>
      </w:r>
    </w:p>
    <w:p>
      <w:pPr>
        <w:pStyle w:val="24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Revenue distribution among customers</w:t>
      </w:r>
      <w:bookmarkEnd w:id="44"/>
      <w:bookmarkStart w:id="45" w:name="challenges-faced"/>
    </w:p>
    <w:bookmarkEnd w:id="45"/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bookmarkStart w:id="46" w:name="conclusion"/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Conclusion</w:t>
      </w:r>
    </w:p>
    <w:p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This project demonstrates a complete retail analytics workflow from raw data preparation to dashboard visualization.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80" w:lineRule="atLeast"/>
        <w:jc w:val="both"/>
        <w:textAlignment w:val="auto"/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cs="Cambria"/>
          <w:color w:val="000000" w:themeColor="text1"/>
          <w14:textFill>
            <w14:solidFill>
              <w14:schemeClr w14:val="tx1"/>
            </w14:solidFill>
          </w14:textFill>
        </w:rPr>
        <w:t>The final system provides valuable insights into customer behavior, sales patterns, and product performance, supporting data-driven decision-making.</w:t>
      </w:r>
    </w:p>
    <w:bookmarkEnd w:id="46"/>
    <w:sectPr>
      <w:footnotePr>
        <w:numRestart w:val="eachSect"/>
      </w:footnotePr>
      <w:pgMar w:top="850" w:right="1080" w:bottom="85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0A9A13D7"/>
    <w:rsid w:val="0AA42840"/>
    <w:rsid w:val="0B622CAE"/>
    <w:rsid w:val="18295691"/>
    <w:rsid w:val="1B0B1DC4"/>
    <w:rsid w:val="1F413202"/>
    <w:rsid w:val="29034486"/>
    <w:rsid w:val="3CED3B07"/>
    <w:rsid w:val="54D7378E"/>
    <w:rsid w:val="5DA36667"/>
    <w:rsid w:val="6118535B"/>
    <w:rsid w:val="613F1997"/>
    <w:rsid w:val="660D452E"/>
    <w:rsid w:val="6D1A5EC2"/>
    <w:rsid w:val="755F4478"/>
    <w:rsid w:val="768C14D6"/>
    <w:rsid w:val="7FB06B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2026-04-13T16:22:00Z</dcterms:created>
  <dc:creator>Caprice Lots</dc:creator>
  <cp:lastModifiedBy>Caprice Lots</cp:lastModifiedBy>
  <dcterms:modified xsi:type="dcterms:W3CDTF">2026-04-14T10:52:55Z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DEE66C39810D4C84902DB8FEC87C49FB</vt:lpwstr>
  </property>
</Properties>
</file>