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а) Задача заключается в реализации многосервисного приложения.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ab/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 xml:space="preserve">Первый микросервис — апишка, с одним единственным раутом(принимающая на вход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страну, для которой нужно получить гимн и почту</w:t>
      </w:r>
      <w:r>
        <w:rPr>
          <w:lang w:val="ru-RU"/>
        </w:rPr>
        <w:t>, куда его отправить). Также апишка смотрит сначала в кэш и ищет необходимую ссылку на страну. Если не найдет в кэше, то Апишка отпр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авл</w:t>
      </w:r>
      <w:r>
        <w:rPr>
          <w:lang w:val="ru-RU"/>
        </w:rPr>
        <w:t>яет сообщени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е</w:t>
      </w:r>
      <w:r>
        <w:rPr>
          <w:lang w:val="ru-RU"/>
        </w:rPr>
        <w:t xml:space="preserve"> в четвертый микросервис, иначе сразу в пятый. 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ab/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 xml:space="preserve">Второй микросервис - база данных, хранящая информацию о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почте,</w:t>
      </w:r>
      <w:r>
        <w:rPr>
          <w:lang w:val="ru-RU"/>
        </w:rPr>
        <w:t xml:space="preserve"> о запрашиваемом городе и времени запроса.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ab/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Третий микросервис - Celery на RabbitMQ (можно использовать просто  RabbitMQ без Celery), отвечающ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ий</w:t>
      </w:r>
      <w:r>
        <w:rPr>
          <w:lang w:val="ru-RU"/>
        </w:rPr>
        <w:t xml:space="preserve"> за отправку сообщений, содержащих страну, для которой нужно скачать гимн) в четвертый микросервис.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Четвертый микросервис ищет страну, например здесь(</w:t>
      </w:r>
      <w:hyperlink r:id="rId2">
        <w:r>
          <w:rPr>
            <w:rStyle w:val="InternetLink"/>
            <w:lang w:val="ru-RU"/>
          </w:rPr>
          <w:t>https://en.wikipedia.org/wiki/List_of_countries_by_population_(United_Nations</w:t>
        </w:r>
      </w:hyperlink>
      <w:r>
        <w:rPr>
          <w:lang w:val="ru-RU"/>
        </w:rPr>
        <w:t>)), записывает в кэш и отправляет через Celery или  RabbitMQ в пятый микросервис ссылку на искомую страну.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Пятый микросервис скачивает гимн и отправляет его на указанную человеком почту.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Шестой микросервис Redis — для к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э</w:t>
      </w:r>
      <w:r>
        <w:rPr>
          <w:lang w:val="ru-RU"/>
        </w:rPr>
        <w:t>ша, в котором будет страна и ссылка на страну(</w:t>
      </w:r>
      <w:hyperlink r:id="rId3">
        <w:r>
          <w:rPr>
            <w:rStyle w:val="InternetLink"/>
            <w:lang w:val="ru-RU"/>
          </w:rPr>
          <w:t>https://en.wikipedia.org/wiki/Israel</w:t>
        </w:r>
      </w:hyperlink>
      <w:r>
        <w:rPr>
          <w:lang w:val="ru-RU"/>
        </w:rPr>
        <w:t>).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 xml:space="preserve">Седьмой микросервис с заданной частотой будет отправлять  сгенерированный pdf файл, содержащий информацию из БД о пользователях и интересующих их странах и времени в виде pdf файла всем заданным подписчикам. Подписчики могут храниться в в другой таблице в БД. 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 xml:space="preserve">б) Реализовать cicd, например, в gitlab, с выполнением тестов, сохранении образа в докер регистри(например, </w:t>
      </w:r>
      <w:r>
        <w:rPr>
          <w:rFonts w:eastAsia="Calibri" w:cs="Calibri"/>
          <w:sz w:val="28"/>
          <w:szCs w:val="28"/>
          <w:lang w:val="ru-RU"/>
        </w:rPr>
        <w:t>dockerhub</w:t>
      </w:r>
      <w:r>
        <w:rPr>
          <w:lang w:val="ru-RU"/>
        </w:rPr>
        <w:t>), разворачивании в облачном сервере(aws, azure, heroku…)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>в) Добавить load balancer и развернуть ваше приложение на нескольких физических серверах.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 xml:space="preserve">г)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Использовать систему мониторинга SENTRY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/>
        <w:ind w:left="108" w:right="114" w:hanging="0"/>
        <w:rPr>
          <w:lang w:val="ru-RU"/>
        </w:rPr>
      </w:pP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lang w:val="ru-RU"/>
        </w:rPr>
        <w:t xml:space="preserve">) Добавить отчет, содержащий </w:t>
      </w:r>
      <w:r>
        <w:rPr>
          <w:rFonts w:eastAsia="Calibri" w:cs="Calibri"/>
          <w:sz w:val="28"/>
          <w:szCs w:val="28"/>
          <w:lang w:val="ru-RU"/>
        </w:rPr>
        <w:t>описание</w:t>
      </w:r>
      <w:r>
        <w:rPr>
          <w:lang w:val="ru-RU"/>
        </w:rPr>
        <w:t xml:space="preserve"> ваших действий, ссылку на сайт, ссылку на VCS</w:t>
      </w:r>
      <w:r>
        <w:rPr>
          <w:spacing w:val="-1"/>
          <w:lang w:val="ru-RU"/>
        </w:rPr>
        <w:t xml:space="preserve"> </w:t>
      </w:r>
      <w:r>
        <w:rPr>
          <w:lang w:val="ru-RU"/>
        </w:rPr>
        <w:t xml:space="preserve">git (github, </w:t>
      </w:r>
      <w:r>
        <w:rPr>
          <w:rFonts w:eastAsia="Calibri" w:cs="Calibri"/>
          <w:sz w:val="28"/>
          <w:szCs w:val="28"/>
          <w:lang w:val="ru-RU"/>
        </w:rPr>
        <w:t>gitlab</w:t>
      </w:r>
      <w:r>
        <w:rPr>
          <w:lang w:val="ru-RU"/>
        </w:rPr>
        <w:t xml:space="preserve"> и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пр.),  трудности, с которыми столкнулись и как их преодалели. </w:t>
      </w:r>
    </w:p>
    <w:p>
      <w:pPr>
        <w:pStyle w:val="TextBody"/>
        <w:spacing w:before="7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TextBody"/>
        <w:spacing w:before="7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TextBody"/>
        <w:ind w:left="108" w:right="1149" w:hanging="0"/>
        <w:rPr>
          <w:lang w:val="ru-RU"/>
        </w:rPr>
      </w:pPr>
      <w:r>
        <w:rPr>
          <w:lang w:val="ru-RU"/>
        </w:rPr>
        <w:t>Обратить внимание на: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4"/>
        <w:ind w:left="828" w:hanging="361"/>
        <w:rPr>
          <w:sz w:val="28"/>
        </w:rPr>
      </w:pPr>
      <w:r>
        <w:rPr>
          <w:sz w:val="28"/>
        </w:rPr>
        <w:t>Корректное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Общая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архитектура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приложения,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выбранный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стек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технологий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Корректная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обработка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ошибок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(коды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сообщения)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828" w:hanging="361"/>
        <w:rPr>
          <w:sz w:val="28"/>
        </w:rPr>
      </w:pP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тестов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1295" w:hanging="0"/>
        <w:rPr>
          <w:sz w:val="28"/>
        </w:rPr>
      </w:pPr>
      <w:r>
        <w:rPr>
          <w:sz w:val="28"/>
        </w:rPr>
      </w:r>
    </w:p>
    <w:p>
      <w:pPr>
        <w:pStyle w:val="Normal"/>
        <w:ind w:left="108" w:right="383" w:hanging="0"/>
        <w:rPr>
          <w:sz w:val="28"/>
          <w:lang w:val="ru-RU"/>
        </w:rPr>
      </w:pPr>
      <w:r>
        <w:rPr>
          <w:sz w:val="28"/>
          <w:lang w:val="ru-RU"/>
        </w:rPr>
        <w:t xml:space="preserve">Основной стек - </w:t>
      </w:r>
      <w:r>
        <w:rPr>
          <w:sz w:val="28"/>
        </w:rPr>
        <w:t>Python</w:t>
      </w:r>
      <w:r>
        <w:rPr>
          <w:sz w:val="28"/>
          <w:lang w:val="ru-RU"/>
        </w:rPr>
        <w:t xml:space="preserve"> 3.</w:t>
      </w:r>
      <w:r>
        <w:rPr>
          <w:sz w:val="28"/>
        </w:rPr>
        <w:t>x</w:t>
      </w:r>
      <w:r>
        <w:rPr>
          <w:sz w:val="28"/>
          <w:lang w:val="ru-RU"/>
        </w:rPr>
        <w:t>. и любой фреймворк(flask, aiohhtp, fastapi, sanic ...)</w:t>
      </w:r>
    </w:p>
    <w:p>
      <w:pPr>
        <w:pStyle w:val="TextBody"/>
        <w:spacing w:lineRule="exact" w:line="339"/>
        <w:ind w:left="108" w:hanging="0"/>
        <w:rPr>
          <w:lang w:val="ru-RU"/>
        </w:rPr>
      </w:pPr>
      <w:r>
        <w:rPr>
          <w:lang w:val="ru-RU"/>
        </w:rPr>
        <w:t>В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качестве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хранилища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можно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выбрать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любую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удобную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базу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данных.</w:t>
      </w:r>
    </w:p>
    <w:p>
      <w:pPr>
        <w:pStyle w:val="TextBody"/>
        <w:spacing w:lineRule="auto" w:line="240" w:before="7" w:after="0"/>
        <w:ind w:left="108" w:right="114" w:hanging="0"/>
        <w:rPr>
          <w:lang w:val="ru-RU"/>
        </w:rPr>
      </w:pPr>
      <w:r>
        <w:rPr>
          <w:sz w:val="27"/>
          <w:lang w:val="ru-RU"/>
        </w:rPr>
        <w:t>Для ведения разработки желательно использовать любой открытый ресурс с</w:t>
      </w:r>
      <w:r>
        <w:rPr>
          <w:spacing w:val="-61"/>
          <w:sz w:val="27"/>
          <w:lang w:val="ru-RU"/>
        </w:rPr>
        <w:t xml:space="preserve"> </w:t>
      </w:r>
      <w:r>
        <w:rPr>
          <w:sz w:val="27"/>
          <w:lang w:val="ru-RU"/>
        </w:rPr>
        <w:t>VCS</w:t>
      </w:r>
      <w:r>
        <w:rPr>
          <w:spacing w:val="-1"/>
          <w:sz w:val="27"/>
          <w:lang w:val="ru-RU"/>
        </w:rPr>
        <w:t xml:space="preserve"> </w:t>
      </w:r>
      <w:r>
        <w:rPr>
          <w:sz w:val="27"/>
          <w:lang w:val="ru-RU"/>
        </w:rPr>
        <w:t xml:space="preserve">git (github, </w:t>
      </w:r>
      <w:r>
        <w:rPr>
          <w:rFonts w:eastAsia="Calibri" w:cs="Calibri"/>
          <w:sz w:val="28"/>
          <w:szCs w:val="28"/>
          <w:lang w:val="ru-RU"/>
        </w:rPr>
        <w:t>gitlab</w:t>
      </w:r>
      <w:r>
        <w:rPr>
          <w:sz w:val="27"/>
          <w:lang w:val="ru-RU"/>
        </w:rPr>
        <w:t xml:space="preserve"> и</w:t>
      </w:r>
      <w:r>
        <w:rPr>
          <w:spacing w:val="1"/>
          <w:sz w:val="27"/>
          <w:lang w:val="ru-RU"/>
        </w:rPr>
        <w:t xml:space="preserve"> </w:t>
      </w:r>
      <w:r>
        <w:rPr>
          <w:sz w:val="27"/>
          <w:lang w:val="ru-RU"/>
        </w:rPr>
        <w:t>пр.)</w:t>
      </w:r>
    </w:p>
    <w:p>
      <w:pPr>
        <w:pStyle w:val="TextBody"/>
        <w:spacing w:lineRule="auto" w:line="240"/>
        <w:ind w:left="108" w:right="552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/>
        <w:ind w:left="108" w:right="552" w:hanging="0"/>
        <w:rPr>
          <w:lang w:val="ru-RU"/>
        </w:rPr>
      </w:pPr>
      <w:r>
        <w:rPr/>
        <w:t xml:space="preserve">Максимальное количество баллов -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en-US" w:eastAsia="en-US" w:bidi="ar-SA"/>
        </w:rPr>
        <w:t>30</w:t>
      </w:r>
    </w:p>
    <w:sectPr>
      <w:type w:val="nextPage"/>
      <w:pgSz w:w="11906" w:h="16838"/>
      <w:pgMar w:left="1600" w:right="820" w:header="0" w:top="10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5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341"/>
      <w:ind w:left="108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8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8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ist_of_countries_by_population_(United_Nations" TargetMode="External"/><Relationship Id="rId3" Type="http://schemas.openxmlformats.org/officeDocument/2006/relationships/hyperlink" Target="https://en.wikipedia.org/wiki/Israe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2</Pages>
  <Words>313</Words>
  <Characters>2025</Characters>
  <CharactersWithSpaces>2325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2021-08-17T17:41:00Z</dcterms:created>
  <dc:creator/>
  <dc:description/>
  <dc:language>en-US</dc:language>
  <cp:lastModifiedBy/>
  <dcterms:modified xsi:type="dcterms:W3CDTF">2021-12-01T23:06:10Z</dcterms:modified>
  <cp:revision>12</cp:revision>
  <dc:subject/>
  <dc:title>Microsoft Word - Тестовое задание OpenWeather, Backend (Python).docx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2021-03-11T00:00:00Z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2021-08-17T00:00:00Z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