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74" w:rsidRDefault="00367F74" w:rsidP="00367F74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DFBCE5B" wp14:editId="30283E85">
            <wp:simplePos x="0" y="0"/>
            <wp:positionH relativeFrom="margin">
              <wp:posOffset>4787265</wp:posOffset>
            </wp:positionH>
            <wp:positionV relativeFrom="margin">
              <wp:posOffset>-309245</wp:posOffset>
            </wp:positionV>
            <wp:extent cx="1470660" cy="134683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I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F74" w:rsidRDefault="00367F74" w:rsidP="00367F74">
      <w:pPr>
        <w:jc w:val="center"/>
        <w:rPr>
          <w:rFonts w:ascii="Cooper Black" w:hAnsi="Cooper Black" w:cs="Arial"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2F33668" wp14:editId="177AEF34">
            <wp:simplePos x="0" y="0"/>
            <wp:positionH relativeFrom="margin">
              <wp:posOffset>-438150</wp:posOffset>
            </wp:positionH>
            <wp:positionV relativeFrom="margin">
              <wp:posOffset>-190500</wp:posOffset>
            </wp:positionV>
            <wp:extent cx="1619250" cy="1209675"/>
            <wp:effectExtent l="0" t="0" r="0" b="9525"/>
            <wp:wrapSquare wrapText="bothSides"/>
            <wp:docPr id="1" name="Imagen 1" descr="Resultado de imagen para logo instituto tecnologico superior de jerez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logo instituto tecnologico superior de jerez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oper Black" w:hAnsi="Cooper Black" w:cs="Arial"/>
          <w:sz w:val="36"/>
        </w:rPr>
        <w:t xml:space="preserve">INSTITUTO TECNOLÓGICO </w:t>
      </w:r>
    </w:p>
    <w:p w:rsidR="00367F74" w:rsidRDefault="00367F74" w:rsidP="00367F74">
      <w:pPr>
        <w:jc w:val="center"/>
        <w:rPr>
          <w:rFonts w:ascii="Arial" w:hAnsi="Arial" w:cs="Arial"/>
          <w:sz w:val="24"/>
        </w:rPr>
      </w:pPr>
      <w:r>
        <w:rPr>
          <w:rFonts w:ascii="Cooper Black" w:hAnsi="Cooper Black" w:cs="Arial"/>
          <w:sz w:val="36"/>
        </w:rPr>
        <w:t>SUPERIOR DE JEREZ</w:t>
      </w:r>
    </w:p>
    <w:p w:rsidR="00367F74" w:rsidRDefault="00367F74" w:rsidP="00367F7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JEREZ, ZACATECAS </w:t>
      </w:r>
    </w:p>
    <w:p w:rsidR="00367F74" w:rsidRDefault="00367F74" w:rsidP="00367F74">
      <w:pPr>
        <w:jc w:val="center"/>
        <w:rPr>
          <w:rFonts w:ascii="Arial" w:hAnsi="Arial" w:cs="Arial"/>
          <w:sz w:val="24"/>
        </w:rPr>
      </w:pPr>
    </w:p>
    <w:p w:rsidR="00367F74" w:rsidRDefault="00367F74" w:rsidP="00367F74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NOMBRE:</w:t>
      </w:r>
    </w:p>
    <w:p w:rsidR="00367F74" w:rsidRDefault="00367F74" w:rsidP="00367F74">
      <w:pPr>
        <w:jc w:val="center"/>
        <w:rPr>
          <w:rFonts w:ascii="Arial" w:hAnsi="Arial" w:cs="Arial"/>
          <w:sz w:val="24"/>
        </w:rPr>
      </w:pPr>
      <w:r>
        <w:rPr>
          <w:rFonts w:ascii="Arial Black" w:hAnsi="Arial Black" w:cs="Arial"/>
          <w:sz w:val="24"/>
        </w:rPr>
        <w:t xml:space="preserve"> </w:t>
      </w:r>
      <w:r>
        <w:rPr>
          <w:rFonts w:ascii="Arial" w:hAnsi="Arial" w:cs="Arial"/>
          <w:sz w:val="24"/>
        </w:rPr>
        <w:t>ADRIANA DE JESUS MARQUEZ MENDOZA</w:t>
      </w:r>
    </w:p>
    <w:p w:rsidR="00367F74" w:rsidRDefault="00367F74" w:rsidP="00367F74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NÚMERO DE CONTROL:</w:t>
      </w:r>
    </w:p>
    <w:p w:rsidR="00367F74" w:rsidRDefault="00367F74" w:rsidP="00367F7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S17070161 </w:t>
      </w:r>
    </w:p>
    <w:p w:rsidR="00367F74" w:rsidRDefault="00367F74" w:rsidP="00367F74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CORREO ELECTRONICO:</w:t>
      </w:r>
    </w:p>
    <w:p w:rsidR="00367F74" w:rsidRDefault="00651230" w:rsidP="00367F74">
      <w:pPr>
        <w:jc w:val="center"/>
        <w:rPr>
          <w:rFonts w:ascii="Arial" w:hAnsi="Arial" w:cs="Arial"/>
          <w:sz w:val="24"/>
        </w:rPr>
      </w:pPr>
      <w:hyperlink r:id="rId10" w:history="1">
        <w:r w:rsidR="00367F74">
          <w:rPr>
            <w:rStyle w:val="Hipervnculo"/>
            <w:rFonts w:ascii="Arial" w:hAnsi="Arial" w:cs="Arial"/>
            <w:sz w:val="24"/>
          </w:rPr>
          <w:t>marquez98709@gmail.com</w:t>
        </w:r>
      </w:hyperlink>
    </w:p>
    <w:p w:rsidR="00367F74" w:rsidRDefault="00367F74" w:rsidP="00367F74">
      <w:pPr>
        <w:rPr>
          <w:rFonts w:ascii="Arial Black" w:hAnsi="Arial Black" w:cs="Arial"/>
          <w:sz w:val="24"/>
        </w:rPr>
      </w:pPr>
    </w:p>
    <w:p w:rsidR="00367F74" w:rsidRDefault="00367F74" w:rsidP="00367F74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CARRERA:</w:t>
      </w:r>
    </w:p>
    <w:p w:rsidR="00367F74" w:rsidRDefault="00367F74" w:rsidP="00367F7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INGENIERIA EN SISTEMAS COMPUTACIONALES</w:t>
      </w:r>
    </w:p>
    <w:p w:rsidR="00367F74" w:rsidRDefault="00367F74" w:rsidP="00367F74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SEMESTRE:</w:t>
      </w:r>
    </w:p>
    <w:p w:rsidR="00367F74" w:rsidRDefault="00367F74" w:rsidP="00367F7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Quinto Semestre</w:t>
      </w:r>
    </w:p>
    <w:p w:rsidR="00367F74" w:rsidRDefault="00367F74" w:rsidP="00367F74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ACTIVIDAD:</w:t>
      </w:r>
    </w:p>
    <w:p w:rsidR="00367F74" w:rsidRDefault="00367F74" w:rsidP="00367F7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Actividad 1 - Mapa Conceptual funciones hash</w:t>
      </w:r>
    </w:p>
    <w:p w:rsidR="00367F74" w:rsidRDefault="00367F74" w:rsidP="00367F74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DOCENTE:</w:t>
      </w:r>
    </w:p>
    <w:p w:rsidR="00367F74" w:rsidRDefault="00367F74" w:rsidP="00367F7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M.T.I, I.S.C. SALVADOR ACEVEDO SANDOVAL</w:t>
      </w:r>
    </w:p>
    <w:p w:rsidR="00367F74" w:rsidRPr="00DA1CC5" w:rsidRDefault="00367F74" w:rsidP="00367F74">
      <w:pPr>
        <w:jc w:val="center"/>
        <w:rPr>
          <w:rFonts w:ascii="Arial Black" w:hAnsi="Arial Black" w:cs="Arial"/>
          <w:sz w:val="24"/>
        </w:rPr>
      </w:pPr>
      <w:r w:rsidRPr="00DA1CC5">
        <w:rPr>
          <w:rFonts w:ascii="Arial Black" w:hAnsi="Arial Black" w:cs="Arial"/>
          <w:sz w:val="24"/>
        </w:rPr>
        <w:t>MATERIA:</w:t>
      </w:r>
    </w:p>
    <w:p w:rsidR="00367F74" w:rsidRDefault="00367F74" w:rsidP="00367F7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Estructura de Datos</w:t>
      </w:r>
    </w:p>
    <w:p w:rsidR="00367F74" w:rsidRDefault="00367F74" w:rsidP="00367F74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Fecha:</w:t>
      </w:r>
    </w:p>
    <w:p w:rsidR="00367F74" w:rsidRDefault="00367F74" w:rsidP="00367F7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29/11/2019</w:t>
      </w:r>
    </w:p>
    <w:p w:rsidR="00320AA1" w:rsidRDefault="00320AA1"/>
    <w:p w:rsidR="00367F74" w:rsidRDefault="00367F74"/>
    <w:p w:rsidR="00367F74" w:rsidRDefault="00367F74">
      <w:pPr>
        <w:rPr>
          <w:rFonts w:ascii="Arial" w:hAnsi="Arial"/>
          <w:sz w:val="24"/>
        </w:rPr>
      </w:pPr>
    </w:p>
    <w:p w:rsidR="00367F74" w:rsidRDefault="00367F74" w:rsidP="00367F74">
      <w:pPr>
        <w:spacing w:line="360" w:lineRule="auto"/>
        <w:jc w:val="both"/>
        <w:rPr>
          <w:rFonts w:ascii="Arial" w:hAnsi="Arial"/>
          <w:b/>
          <w:sz w:val="24"/>
        </w:rPr>
      </w:pPr>
      <w:r w:rsidRPr="00367F74">
        <w:rPr>
          <w:rFonts w:ascii="Arial" w:hAnsi="Arial"/>
          <w:b/>
          <w:sz w:val="24"/>
        </w:rPr>
        <w:t>1.- ¿Qué es una función HASH y para qué sirve?</w:t>
      </w:r>
    </w:p>
    <w:p w:rsidR="00455A35" w:rsidRDefault="00D51F22" w:rsidP="00367F74">
      <w:pPr>
        <w:spacing w:line="360" w:lineRule="auto"/>
        <w:jc w:val="both"/>
        <w:rPr>
          <w:rFonts w:ascii="Arial" w:hAnsi="Arial"/>
          <w:sz w:val="24"/>
        </w:rPr>
      </w:pPr>
      <w:r w:rsidRPr="00D51F22">
        <w:rPr>
          <w:rFonts w:ascii="Arial" w:hAnsi="Arial"/>
          <w:sz w:val="24"/>
        </w:rPr>
        <w:t>Es un algoritmo matemático que transforma cualquier bloque arbitrario de datos en una nueva serie de caracteres con una longitud fija. Independientemente</w:t>
      </w:r>
      <w:r>
        <w:rPr>
          <w:rFonts w:ascii="Arial" w:hAnsi="Arial"/>
          <w:sz w:val="24"/>
        </w:rPr>
        <w:t xml:space="preserve"> </w:t>
      </w:r>
      <w:r w:rsidRPr="00D51F22">
        <w:rPr>
          <w:rFonts w:ascii="Arial" w:hAnsi="Arial"/>
          <w:sz w:val="24"/>
        </w:rPr>
        <w:t>de la longitud de los datos de entrada, el valor hash de salida tendrá siempre la misma longitud.</w:t>
      </w:r>
      <w:r w:rsidR="00455A35">
        <w:rPr>
          <w:rFonts w:ascii="Arial" w:hAnsi="Arial"/>
          <w:sz w:val="24"/>
        </w:rPr>
        <w:t xml:space="preserve"> </w:t>
      </w:r>
    </w:p>
    <w:p w:rsidR="00D51F22" w:rsidRPr="00D51F22" w:rsidRDefault="00455A35" w:rsidP="00367F74">
      <w:pPr>
        <w:spacing w:line="360" w:lineRule="auto"/>
        <w:jc w:val="both"/>
        <w:rPr>
          <w:rFonts w:ascii="Arial" w:hAnsi="Arial"/>
          <w:sz w:val="24"/>
        </w:rPr>
      </w:pPr>
      <w:r w:rsidRPr="00455A35">
        <w:rPr>
          <w:rFonts w:ascii="Arial" w:hAnsi="Arial"/>
          <w:sz w:val="24"/>
        </w:rPr>
        <w:t>Es una estructura de datos que asocia llaves o claves con valores.</w:t>
      </w:r>
    </w:p>
    <w:p w:rsidR="00367F74" w:rsidRDefault="00367F74" w:rsidP="00367F74">
      <w:pPr>
        <w:spacing w:line="360" w:lineRule="auto"/>
        <w:jc w:val="both"/>
        <w:rPr>
          <w:rFonts w:ascii="Arial" w:hAnsi="Arial"/>
          <w:b/>
          <w:sz w:val="24"/>
        </w:rPr>
      </w:pPr>
      <w:r w:rsidRPr="00367F74">
        <w:rPr>
          <w:rFonts w:ascii="Arial" w:hAnsi="Arial"/>
          <w:b/>
          <w:sz w:val="24"/>
        </w:rPr>
        <w:t>2.- ¿Cuáles son las funciones HASH más utilizadas?</w:t>
      </w:r>
    </w:p>
    <w:p w:rsidR="00FA490B" w:rsidRPr="00FA490B" w:rsidRDefault="00FA490B" w:rsidP="00FA49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</w:rPr>
      </w:pPr>
      <w:r w:rsidRPr="00FA490B">
        <w:rPr>
          <w:rFonts w:ascii="Arial" w:hAnsi="Arial"/>
          <w:b/>
          <w:sz w:val="24"/>
        </w:rPr>
        <w:t>Message-Digest algorithm</w:t>
      </w:r>
      <w:r w:rsidRPr="00FA490B">
        <w:rPr>
          <w:rFonts w:ascii="Arial" w:hAnsi="Arial"/>
          <w:sz w:val="24"/>
        </w:rPr>
        <w:t xml:space="preserve"> (MD; o en español, Al</w:t>
      </w:r>
      <w:r>
        <w:rPr>
          <w:rFonts w:ascii="Arial" w:hAnsi="Arial"/>
          <w:sz w:val="24"/>
        </w:rPr>
        <w:t>goritmo de resumen del mensaje).</w:t>
      </w:r>
    </w:p>
    <w:p w:rsidR="00FA490B" w:rsidRPr="00FA490B" w:rsidRDefault="00FA490B" w:rsidP="00FA49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</w:rPr>
      </w:pPr>
      <w:r w:rsidRPr="00FA490B">
        <w:rPr>
          <w:rFonts w:ascii="Arial" w:hAnsi="Arial"/>
          <w:b/>
          <w:sz w:val="24"/>
        </w:rPr>
        <w:t>MD5: de 128 bits. Muy</w:t>
      </w:r>
      <w:r w:rsidRPr="00FA490B">
        <w:rPr>
          <w:rFonts w:ascii="Arial" w:hAnsi="Arial"/>
          <w:sz w:val="24"/>
        </w:rPr>
        <w:t xml:space="preserve"> utilizado. Desaconsejado por cuestiones de seguridad. Se sigue utilizando para comprobar ficheros.</w:t>
      </w:r>
    </w:p>
    <w:p w:rsidR="00FA490B" w:rsidRPr="00FA490B" w:rsidRDefault="00FA490B" w:rsidP="00FA49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</w:rPr>
      </w:pPr>
      <w:r w:rsidRPr="00FA490B">
        <w:rPr>
          <w:rFonts w:ascii="Arial" w:hAnsi="Arial"/>
          <w:b/>
          <w:sz w:val="24"/>
        </w:rPr>
        <w:t>MD6: de 256 bit,</w:t>
      </w:r>
      <w:r w:rsidRPr="00FA490B">
        <w:rPr>
          <w:rFonts w:ascii="Arial" w:hAnsi="Arial"/>
          <w:sz w:val="24"/>
        </w:rPr>
        <w:t xml:space="preserve"> se procesa mediante multitarea. Nuevo algoritmo, recomendado para la seguridad.</w:t>
      </w:r>
    </w:p>
    <w:p w:rsidR="00E45462" w:rsidRDefault="00FA490B" w:rsidP="00FA49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</w:rPr>
      </w:pPr>
      <w:r w:rsidRPr="00FA490B">
        <w:rPr>
          <w:rFonts w:ascii="Arial" w:hAnsi="Arial"/>
          <w:b/>
          <w:sz w:val="24"/>
        </w:rPr>
        <w:t>Secure Hash Algorithm</w:t>
      </w:r>
      <w:r w:rsidRPr="00FA490B">
        <w:rPr>
          <w:rFonts w:ascii="Arial" w:hAnsi="Arial"/>
          <w:sz w:val="24"/>
        </w:rPr>
        <w:t xml:space="preserve"> (SHA; o en español, Algoritmo de H</w:t>
      </w:r>
      <w:r>
        <w:rPr>
          <w:rFonts w:ascii="Arial" w:hAnsi="Arial"/>
          <w:sz w:val="24"/>
        </w:rPr>
        <w:t>ash Seguro).</w:t>
      </w:r>
    </w:p>
    <w:p w:rsidR="00FA490B" w:rsidRPr="00FA490B" w:rsidRDefault="00FA490B" w:rsidP="00FA49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</w:rPr>
      </w:pPr>
      <w:r w:rsidRPr="00FA490B">
        <w:rPr>
          <w:rFonts w:ascii="Arial" w:hAnsi="Arial"/>
          <w:b/>
          <w:sz w:val="24"/>
        </w:rPr>
        <w:t>SHA-1: 160 bits</w:t>
      </w:r>
      <w:r w:rsidRPr="00FA490B">
        <w:rPr>
          <w:rFonts w:ascii="Arial" w:hAnsi="Arial"/>
          <w:sz w:val="24"/>
        </w:rPr>
        <w:t>. Desaconsejado por cuestiones de seguridad. Se sigue utilizando para comprobar ficheros.</w:t>
      </w:r>
    </w:p>
    <w:p w:rsidR="00FA490B" w:rsidRPr="00FA490B" w:rsidRDefault="00FA490B" w:rsidP="00FA49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</w:rPr>
      </w:pPr>
      <w:r w:rsidRPr="00FA490B">
        <w:rPr>
          <w:rFonts w:ascii="Arial" w:hAnsi="Arial"/>
          <w:b/>
          <w:sz w:val="24"/>
        </w:rPr>
        <w:t>SHA-2:</w:t>
      </w:r>
      <w:r w:rsidRPr="00FA490B">
        <w:rPr>
          <w:rFonts w:ascii="Arial" w:hAnsi="Arial"/>
          <w:sz w:val="24"/>
        </w:rPr>
        <w:t xml:space="preserve"> de 256 bits (SHA-256) y 512 bits (SHA-512), existen otros. Muy utilizado, aunque desaconsejado por cuestiones de seguridad.</w:t>
      </w:r>
    </w:p>
    <w:p w:rsidR="00FA490B" w:rsidRPr="00FA490B" w:rsidRDefault="00FA490B" w:rsidP="00FA49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</w:rPr>
      </w:pPr>
      <w:r w:rsidRPr="00FA490B">
        <w:rPr>
          <w:rFonts w:ascii="Arial" w:hAnsi="Arial"/>
          <w:b/>
          <w:sz w:val="24"/>
        </w:rPr>
        <w:t>SHA-3:</w:t>
      </w:r>
      <w:r w:rsidRPr="00FA490B">
        <w:rPr>
          <w:rFonts w:ascii="Arial" w:hAnsi="Arial"/>
          <w:sz w:val="24"/>
        </w:rPr>
        <w:t xml:space="preserve"> de 256 bits (SHA3</w:t>
      </w:r>
      <w:bookmarkStart w:id="0" w:name="_GoBack"/>
      <w:bookmarkEnd w:id="0"/>
      <w:r w:rsidRPr="00FA490B">
        <w:rPr>
          <w:rFonts w:ascii="Arial" w:hAnsi="Arial"/>
          <w:sz w:val="24"/>
        </w:rPr>
        <w:t>-256) y 512 bits (SHA3-512), existen otros. Nuevo algoritmo, recomendado para la seguridad.</w:t>
      </w:r>
    </w:p>
    <w:p w:rsidR="00367F74" w:rsidRDefault="00367F74" w:rsidP="00367F74">
      <w:pPr>
        <w:spacing w:line="360" w:lineRule="auto"/>
        <w:jc w:val="both"/>
        <w:rPr>
          <w:rFonts w:ascii="Arial" w:hAnsi="Arial"/>
          <w:b/>
          <w:sz w:val="24"/>
        </w:rPr>
      </w:pPr>
      <w:r w:rsidRPr="00367F74">
        <w:rPr>
          <w:rFonts w:ascii="Arial" w:hAnsi="Arial"/>
          <w:b/>
          <w:sz w:val="24"/>
        </w:rPr>
        <w:t>3.- ¿Qué aplicaciones reales tienen dichas funciones?</w:t>
      </w:r>
    </w:p>
    <w:p w:rsidR="00FA490B" w:rsidRPr="00FA490B" w:rsidRDefault="00FA490B" w:rsidP="00367F74">
      <w:pPr>
        <w:spacing w:line="360" w:lineRule="auto"/>
        <w:jc w:val="both"/>
        <w:rPr>
          <w:rFonts w:ascii="Arial" w:hAnsi="Arial"/>
          <w:sz w:val="24"/>
        </w:rPr>
      </w:pPr>
      <w:r w:rsidRPr="00FA490B">
        <w:rPr>
          <w:rFonts w:ascii="Arial" w:hAnsi="Arial"/>
          <w:sz w:val="24"/>
        </w:rPr>
        <w:t>El software que realiza los cálculos y las comprobaciones para estos, se denomina con el "nombre del algoritmo" terminado con prefijo "sum"</w:t>
      </w:r>
      <w:r>
        <w:rPr>
          <w:rFonts w:ascii="Arial" w:hAnsi="Arial"/>
          <w:sz w:val="24"/>
        </w:rPr>
        <w:t>. H</w:t>
      </w:r>
      <w:r w:rsidRPr="00FA490B">
        <w:rPr>
          <w:rFonts w:ascii="Arial" w:hAnsi="Arial"/>
          <w:sz w:val="24"/>
        </w:rPr>
        <w:t>ay muchas aplicaciones que se pueden utilizar a nivel de usuario</w:t>
      </w:r>
      <w:r w:rsidR="00455A35">
        <w:rPr>
          <w:rFonts w:ascii="Arial" w:hAnsi="Arial"/>
          <w:sz w:val="24"/>
        </w:rPr>
        <w:t>.</w:t>
      </w:r>
    </w:p>
    <w:p w:rsidR="00367F74" w:rsidRDefault="00367F74" w:rsidP="00367F74">
      <w:pPr>
        <w:spacing w:line="360" w:lineRule="auto"/>
        <w:jc w:val="both"/>
        <w:rPr>
          <w:rFonts w:ascii="Arial" w:hAnsi="Arial"/>
          <w:b/>
          <w:sz w:val="24"/>
        </w:rPr>
      </w:pPr>
      <w:r w:rsidRPr="00367F74">
        <w:rPr>
          <w:rFonts w:ascii="Arial" w:hAnsi="Arial"/>
          <w:b/>
          <w:sz w:val="24"/>
        </w:rPr>
        <w:t>4.- ¿Qué problemas se presentan al utilizarlas?</w:t>
      </w:r>
    </w:p>
    <w:p w:rsidR="00FA490B" w:rsidRPr="007F3894" w:rsidRDefault="007F3894" w:rsidP="00367F74">
      <w:pPr>
        <w:spacing w:line="360" w:lineRule="auto"/>
        <w:jc w:val="both"/>
        <w:rPr>
          <w:rFonts w:ascii="Arial" w:hAnsi="Arial"/>
          <w:sz w:val="24"/>
        </w:rPr>
      </w:pPr>
      <w:r w:rsidRPr="007F3894">
        <w:rPr>
          <w:rFonts w:ascii="Arial" w:hAnsi="Arial"/>
          <w:sz w:val="24"/>
        </w:rPr>
        <w:t xml:space="preserve">Computacionalmente cara de ejecución, se han invertido muchos esfuerzos en el desarrollo de estrategias para la resolución de colisiones que mitiguen el mal </w:t>
      </w:r>
      <w:r w:rsidRPr="007F3894">
        <w:rPr>
          <w:rFonts w:ascii="Arial" w:hAnsi="Arial"/>
          <w:sz w:val="24"/>
        </w:rPr>
        <w:lastRenderedPageBreak/>
        <w:t>rendimiento del hasheo. Sin embargo, ninguna de estas estrategias es tan efectiva como el desarrollo de una buena función hash de principio.</w:t>
      </w:r>
    </w:p>
    <w:p w:rsidR="00367F74" w:rsidRDefault="00367F74" w:rsidP="00367F74">
      <w:pPr>
        <w:spacing w:line="360" w:lineRule="auto"/>
        <w:jc w:val="both"/>
        <w:rPr>
          <w:rFonts w:ascii="Arial" w:hAnsi="Arial"/>
          <w:b/>
          <w:sz w:val="24"/>
        </w:rPr>
      </w:pPr>
      <w:r w:rsidRPr="00367F74">
        <w:rPr>
          <w:rFonts w:ascii="Arial" w:hAnsi="Arial"/>
          <w:b/>
          <w:sz w:val="24"/>
        </w:rPr>
        <w:t>5.- ¿Qué es una TABLA HASH y para qué sirve?</w:t>
      </w:r>
    </w:p>
    <w:p w:rsidR="00244A44" w:rsidRPr="00244A44" w:rsidRDefault="00244A44" w:rsidP="00367F74">
      <w:pPr>
        <w:spacing w:line="360" w:lineRule="auto"/>
        <w:jc w:val="both"/>
        <w:rPr>
          <w:rFonts w:ascii="Arial" w:hAnsi="Arial"/>
          <w:sz w:val="24"/>
        </w:rPr>
      </w:pPr>
      <w:r w:rsidRPr="00244A44">
        <w:rPr>
          <w:rFonts w:ascii="Arial" w:hAnsi="Arial"/>
          <w:sz w:val="24"/>
        </w:rPr>
        <w:t>Es una estructura de datos no lineal cuyo propósito final se centra en llevar a cabo las acciones básicas (inserción, eliminación y búsqueda de elementos) en el menor tiempo posible, mejorando las cotas de rendimiento respecto a un gran número de estructuras.</w:t>
      </w:r>
    </w:p>
    <w:p w:rsidR="00303380" w:rsidRPr="00303380" w:rsidRDefault="00303380" w:rsidP="00367F74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</w:t>
      </w:r>
      <w:r w:rsidRPr="00303380">
        <w:rPr>
          <w:rFonts w:ascii="Arial" w:hAnsi="Arial"/>
          <w:sz w:val="24"/>
        </w:rPr>
        <w:t>ues sirve para clasificar los datos y poder acceder a ellos, buscar, ordenar o modificar de una forma mucho más óptima que haciéndolo de otro modo.</w:t>
      </w:r>
    </w:p>
    <w:p w:rsidR="00367F74" w:rsidRDefault="00367F74" w:rsidP="00367F74">
      <w:pPr>
        <w:spacing w:line="360" w:lineRule="auto"/>
        <w:jc w:val="both"/>
        <w:rPr>
          <w:rFonts w:ascii="Arial" w:hAnsi="Arial"/>
          <w:b/>
          <w:sz w:val="24"/>
        </w:rPr>
      </w:pPr>
      <w:r w:rsidRPr="00367F74">
        <w:rPr>
          <w:rFonts w:ascii="Arial" w:hAnsi="Arial"/>
          <w:b/>
          <w:sz w:val="24"/>
        </w:rPr>
        <w:t>6.- ¿Qué aplicaciones reales tienen dichas tablas?</w:t>
      </w:r>
    </w:p>
    <w:p w:rsidR="00D51F22" w:rsidRPr="00244A44" w:rsidRDefault="00244A44" w:rsidP="00367F74">
      <w:pPr>
        <w:spacing w:line="360" w:lineRule="auto"/>
        <w:jc w:val="both"/>
        <w:rPr>
          <w:rFonts w:ascii="Arial" w:hAnsi="Arial"/>
          <w:sz w:val="24"/>
        </w:rPr>
      </w:pPr>
      <w:r w:rsidRPr="00244A44">
        <w:rPr>
          <w:rFonts w:ascii="Arial" w:hAnsi="Arial"/>
          <w:sz w:val="24"/>
        </w:rPr>
        <w:t>Confección de diccionarios, pues la facilidad de búsqueda hace que las palabras puedan ser encontradas en lapsos muy cortos.</w:t>
      </w:r>
    </w:p>
    <w:p w:rsidR="00D51F22" w:rsidRDefault="00D51F22" w:rsidP="00367F74">
      <w:pPr>
        <w:spacing w:line="360" w:lineRule="auto"/>
        <w:jc w:val="both"/>
        <w:rPr>
          <w:rFonts w:ascii="Arial" w:hAnsi="Arial"/>
          <w:b/>
          <w:sz w:val="24"/>
        </w:rPr>
      </w:pPr>
    </w:p>
    <w:sdt>
      <w:sdtPr>
        <w:rPr>
          <w:lang w:val="es-ES"/>
        </w:rPr>
        <w:id w:val="9970838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7F3894" w:rsidRDefault="007F3894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7F3894" w:rsidRDefault="007F3894" w:rsidP="007F3894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EcuRed</w:t>
              </w:r>
              <w:r>
                <w:rPr>
                  <w:noProof/>
                  <w:lang w:val="es-ES"/>
                </w:rPr>
                <w:t>. (s.f.). Obtenido de EcuRed: https://www.ecured.cu/Tabla_hash</w:t>
              </w:r>
            </w:p>
            <w:p w:rsidR="007F3894" w:rsidRDefault="007F3894" w:rsidP="007F389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Google sites</w:t>
              </w:r>
              <w:r>
                <w:rPr>
                  <w:noProof/>
                  <w:lang w:val="es-ES"/>
                </w:rPr>
                <w:t>. (s.f.). Obtenido de Google sites: https://sites.google.com/a/espe.edu.ec/programacion-ii/home/tablas-hash</w:t>
              </w:r>
            </w:p>
            <w:p w:rsidR="007F3894" w:rsidRDefault="007F3894" w:rsidP="007F389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jarroba.com</w:t>
              </w:r>
              <w:r>
                <w:rPr>
                  <w:noProof/>
                  <w:lang w:val="es-ES"/>
                </w:rPr>
                <w:t>. (3 de septiembre de 2016). Obtenido de jarroba.com: https://jarroba.com/tablas-hash-o-tabla-de-dispersion/</w:t>
              </w:r>
            </w:p>
            <w:p w:rsidR="007F3894" w:rsidRDefault="007F3894" w:rsidP="007F389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jarroba.com</w:t>
              </w:r>
              <w:r>
                <w:rPr>
                  <w:noProof/>
                  <w:lang w:val="es-ES"/>
                </w:rPr>
                <w:t>. (2 de marzo de 2016). Obtenido de jarroba.com: https://jarroba.com/codigo-hash/</w:t>
              </w:r>
            </w:p>
            <w:p w:rsidR="007F3894" w:rsidRDefault="007F3894" w:rsidP="007F389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latam</w:t>
              </w:r>
              <w:r>
                <w:rPr>
                  <w:noProof/>
                  <w:lang w:val="es-ES"/>
                </w:rPr>
                <w:t>. (9 de abril de 2014). Obtenido de latam: https://latam.kaspersky.com/blog/que-es-un-hash-y-como-funciona/2806/</w:t>
              </w:r>
            </w:p>
            <w:p w:rsidR="007F3894" w:rsidRDefault="007F3894" w:rsidP="007F389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F3894" w:rsidRDefault="007F3894" w:rsidP="00367F74">
      <w:pPr>
        <w:spacing w:line="360" w:lineRule="auto"/>
        <w:jc w:val="both"/>
        <w:rPr>
          <w:rFonts w:ascii="Arial" w:hAnsi="Arial"/>
          <w:b/>
          <w:sz w:val="24"/>
        </w:rPr>
      </w:pPr>
    </w:p>
    <w:p w:rsidR="00D51F22" w:rsidRDefault="00D51F22" w:rsidP="00367F74">
      <w:pPr>
        <w:spacing w:line="360" w:lineRule="auto"/>
        <w:jc w:val="both"/>
        <w:rPr>
          <w:rFonts w:ascii="Arial" w:hAnsi="Arial"/>
          <w:b/>
          <w:sz w:val="24"/>
        </w:rPr>
      </w:pPr>
    </w:p>
    <w:p w:rsidR="00D51F22" w:rsidRDefault="00D51F22" w:rsidP="00367F74">
      <w:pPr>
        <w:spacing w:line="360" w:lineRule="auto"/>
        <w:jc w:val="both"/>
        <w:rPr>
          <w:rFonts w:ascii="Arial" w:hAnsi="Arial"/>
          <w:b/>
          <w:sz w:val="24"/>
        </w:rPr>
      </w:pPr>
    </w:p>
    <w:p w:rsidR="00D51F22" w:rsidRPr="00D51F22" w:rsidRDefault="00D51F22" w:rsidP="00367F74">
      <w:pPr>
        <w:spacing w:line="360" w:lineRule="auto"/>
        <w:jc w:val="both"/>
        <w:rPr>
          <w:rFonts w:ascii="Arial" w:hAnsi="Arial"/>
          <w:sz w:val="24"/>
        </w:rPr>
      </w:pPr>
    </w:p>
    <w:sectPr w:rsidR="00D51F22" w:rsidRPr="00D51F22" w:rsidSect="00367F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230" w:rsidRDefault="00651230" w:rsidP="00367F74">
      <w:pPr>
        <w:spacing w:after="0" w:line="240" w:lineRule="auto"/>
      </w:pPr>
      <w:r>
        <w:separator/>
      </w:r>
    </w:p>
  </w:endnote>
  <w:endnote w:type="continuationSeparator" w:id="0">
    <w:p w:rsidR="00651230" w:rsidRDefault="00651230" w:rsidP="0036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F74" w:rsidRDefault="00367F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F74" w:rsidRDefault="00367F7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F74" w:rsidRDefault="00367F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230" w:rsidRDefault="00651230" w:rsidP="00367F74">
      <w:pPr>
        <w:spacing w:after="0" w:line="240" w:lineRule="auto"/>
      </w:pPr>
      <w:r>
        <w:separator/>
      </w:r>
    </w:p>
  </w:footnote>
  <w:footnote w:type="continuationSeparator" w:id="0">
    <w:p w:rsidR="00651230" w:rsidRDefault="00651230" w:rsidP="00367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F74" w:rsidRDefault="0065123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742297" o:spid="_x0000_s2050" type="#_x0000_t75" style="position:absolute;margin-left:0;margin-top:0;width:441.45pt;height:271.85pt;z-index:-251657216;mso-position-horizontal:center;mso-position-horizontal-relative:margin;mso-position-vertical:center;mso-position-vertical-relative:margin" o:allowincell="f">
          <v:imagedata r:id="rId1" o:title="Logo-TecNM-2017-Ganad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F74" w:rsidRDefault="0065123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742298" o:spid="_x0000_s2051" type="#_x0000_t75" style="position:absolute;margin-left:0;margin-top:0;width:441.45pt;height:271.85pt;z-index:-251656192;mso-position-horizontal:center;mso-position-horizontal-relative:margin;mso-position-vertical:center;mso-position-vertical-relative:margin" o:allowincell="f">
          <v:imagedata r:id="rId1" o:title="Logo-TecNM-2017-Ganado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F74" w:rsidRDefault="0065123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742296" o:spid="_x0000_s2049" type="#_x0000_t75" style="position:absolute;margin-left:0;margin-top:0;width:441.45pt;height:271.85pt;z-index:-251658240;mso-position-horizontal:center;mso-position-horizontal-relative:margin;mso-position-vertical:center;mso-position-vertical-relative:margin" o:allowincell="f">
          <v:imagedata r:id="rId1" o:title="Logo-TecNM-2017-Ganado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97718"/>
    <w:multiLevelType w:val="hybridMultilevel"/>
    <w:tmpl w:val="3A5668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74"/>
    <w:rsid w:val="00244A44"/>
    <w:rsid w:val="00303380"/>
    <w:rsid w:val="00320AA1"/>
    <w:rsid w:val="00367F74"/>
    <w:rsid w:val="00455A35"/>
    <w:rsid w:val="00651230"/>
    <w:rsid w:val="007F3894"/>
    <w:rsid w:val="00950229"/>
    <w:rsid w:val="00AC6DA9"/>
    <w:rsid w:val="00B369DA"/>
    <w:rsid w:val="00D51F22"/>
    <w:rsid w:val="00E45462"/>
    <w:rsid w:val="00E562C4"/>
    <w:rsid w:val="00FA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2F4679-819B-4A42-842C-4216E8D9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F74"/>
  </w:style>
  <w:style w:type="paragraph" w:styleId="Ttulo1">
    <w:name w:val="heading 1"/>
    <w:basedOn w:val="Normal"/>
    <w:next w:val="Normal"/>
    <w:link w:val="Ttulo1Car"/>
    <w:uiPriority w:val="9"/>
    <w:qFormat/>
    <w:rsid w:val="007F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7F7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67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F74"/>
  </w:style>
  <w:style w:type="paragraph" w:styleId="Piedepgina">
    <w:name w:val="footer"/>
    <w:basedOn w:val="Normal"/>
    <w:link w:val="PiedepginaCar"/>
    <w:uiPriority w:val="99"/>
    <w:unhideWhenUsed/>
    <w:rsid w:val="00367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F74"/>
  </w:style>
  <w:style w:type="paragraph" w:styleId="Prrafodelista">
    <w:name w:val="List Paragraph"/>
    <w:basedOn w:val="Normal"/>
    <w:uiPriority w:val="34"/>
    <w:qFormat/>
    <w:rsid w:val="00FA49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F389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7F3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marquez9870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</b:Tag>
    <b:SourceType>InternetSite</b:SourceType>
    <b:Guid>{FE07DB95-8ED0-49F1-AACF-8A2ACCEA0DE3}</b:Guid>
    <b:Title>Google sites</b:Title>
    <b:InternetSiteTitle>Google sites</b:InternetSiteTitle>
    <b:URL>https://sites.google.com/a/espe.edu.ec/programacion-ii/home/tablas-hash</b:URL>
    <b:RefOrder>2</b:RefOrder>
  </b:Source>
  <b:Source>
    <b:Tag>lat14</b:Tag>
    <b:SourceType>InternetSite</b:SourceType>
    <b:Guid>{1CD18E37-7F08-4B39-8D14-E783DDCD640A}</b:Guid>
    <b:Title>latam</b:Title>
    <b:InternetSiteTitle>latam</b:InternetSiteTitle>
    <b:Year>2014</b:Year>
    <b:Month>abril</b:Month>
    <b:Day>9</b:Day>
    <b:URL>https://latam.kaspersky.com/blog/que-es-un-hash-y-como-funciona/2806/</b:URL>
    <b:RefOrder>3</b:RefOrder>
  </b:Source>
  <b:Source>
    <b:Tag>jar16</b:Tag>
    <b:SourceType>InternetSite</b:SourceType>
    <b:Guid>{DA7F85FF-D240-47BD-AF88-31E1E84B0B8A}</b:Guid>
    <b:Title>jarroba.com</b:Title>
    <b:InternetSiteTitle>jarroba.com</b:InternetSiteTitle>
    <b:Year>2016</b:Year>
    <b:Month>septiembre</b:Month>
    <b:Day>3</b:Day>
    <b:URL>https://jarroba.com/tablas-hash-o-tabla-de-dispersion/</b:URL>
    <b:RefOrder>4</b:RefOrder>
  </b:Source>
  <b:Source>
    <b:Tag>jar161</b:Tag>
    <b:SourceType>InternetSite</b:SourceType>
    <b:Guid>{09D60CF5-0F3A-4AE6-A6C5-CA1F36FC92D8}</b:Guid>
    <b:Title>jarroba.com</b:Title>
    <b:InternetSiteTitle>jarroba.com</b:InternetSiteTitle>
    <b:Year>2016</b:Year>
    <b:Month>marzo</b:Month>
    <b:Day>2</b:Day>
    <b:URL>https://jarroba.com/codigo-hash/</b:URL>
    <b:RefOrder>5</b:RefOrder>
  </b:Source>
  <b:Source>
    <b:Tag>Ecu4</b:Tag>
    <b:SourceType>InternetSite</b:SourceType>
    <b:Guid>{CE2A718E-A190-43E8-A0B7-E7B16E79A31E}</b:Guid>
    <b:Title>EcuRed</b:Title>
    <b:InternetSiteTitle>EcuRed</b:InternetSiteTitle>
    <b:URL>https://www.ecured.cu/Tabla_hash</b:URL>
    <b:RefOrder>1</b:RefOrder>
  </b:Source>
</b:Sources>
</file>

<file path=customXml/itemProps1.xml><?xml version="1.0" encoding="utf-8"?>
<ds:datastoreItem xmlns:ds="http://schemas.openxmlformats.org/officeDocument/2006/customXml" ds:itemID="{F2B3495A-F525-4AC9-B25C-6D0D986E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marquez</dc:creator>
  <cp:keywords/>
  <dc:description/>
  <cp:lastModifiedBy>adriana marquez</cp:lastModifiedBy>
  <cp:revision>3</cp:revision>
  <dcterms:created xsi:type="dcterms:W3CDTF">2019-11-22T21:54:00Z</dcterms:created>
  <dcterms:modified xsi:type="dcterms:W3CDTF">2019-11-28T22:54:00Z</dcterms:modified>
</cp:coreProperties>
</file>