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Admin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axiro-base-admin</w:t>
      </w:r>
    </w:p>
    <w:p>
      <w:r>
        <w:t>Accepted baseline commit: 46cc49b</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