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0.jpg" ContentType="image/jpeg"/>
  <Override PartName="/word/media/rId68.jpg" ContentType="image/jpeg"/>
  <Override PartName="/word/media/rId23.jpg" ContentType="image/jpeg"/>
  <Override PartName="/word/media/rId30.jpg" ContentType="image/jpeg"/>
  <Override PartName="/word/media/rId52.jpg" ContentType="image/jpeg"/>
  <Override PartName="/word/media/rId65.png" ContentType="image/png"/>
  <Override PartName="/word/media/rId64.png" ContentType="image/png"/>
  <Override PartName="/word/media/rId62.png" ContentType="image/png"/>
  <Override PartName="/word/media/rId63.png" ContentType="image/png"/>
  <Override PartName="/word/media/rId59.png" ContentType="image/png"/>
  <Override PartName="/word/media/rId58.png" ContentType="image/png"/>
  <Override PartName="/word/media/rId56.png" ContentType="image/png"/>
  <Override PartName="/word/media/rId57.png" ContentType="image/png"/>
  <Override PartName="/word/media/rId36.png" ContentType="image/png"/>
  <Override PartName="/word/media/rId69.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15/04/2021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Pirate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split (correct/incorrect).</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 (SNR &amp; RMS).</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 (SNR &amp; RS).</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4"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Kendall Correlation</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Correlation:</w:t>
      </w:r>
      <w:r>
        <w:t xml:space="preserve"> </w:t>
      </w:r>
      <w:r>
        <w:t xml:space="preserve">r = 0.1111111, p = 0.7274895, Bonferroni p = 8.7298743</w:t>
      </w:r>
    </w:p>
    <w:p>
      <w:pPr>
        <w:pStyle w:val="BodyText"/>
      </w:pPr>
      <w:r>
        <w:rPr>
          <w:b/>
        </w:rPr>
        <w:t xml:space="preserve">Wilcoxon:</w:t>
      </w:r>
      <w:r>
        <w:t xml:space="preserve"> </w:t>
      </w:r>
      <w:r>
        <w:t xml:space="preserve">V = 12, p = 0.1308594, Bonferroni p = 1.5703125,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Kendall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Correlation:</w:t>
      </w:r>
      <w:r>
        <w:t xml:space="preserve"> </w:t>
      </w:r>
      <w:r>
        <w:t xml:space="preserve">r = 0.4222222, p = 0.1083135, Bonferroni p = 1.2997619</w:t>
      </w:r>
    </w:p>
    <w:p>
      <w:pPr>
        <w:pStyle w:val="BodyText"/>
      </w:pPr>
      <w:r>
        <w:rPr>
          <w:b/>
        </w:rPr>
        <w:t xml:space="preserve">Wilcoxon:</w:t>
      </w:r>
      <w:r>
        <w:t xml:space="preserve"> </w:t>
      </w:r>
      <w:r>
        <w:t xml:space="preserve">V = 18, p = 0.375, Bonferroni p = 4.5,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Kendall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-2.3538236(0.661799)</w:t>
      </w:r>
    </w:p>
    <w:p>
      <w:pPr>
        <w:pStyle w:val="BodyText"/>
      </w:pPr>
      <w:r>
        <w:rPr>
          <w:b/>
        </w:rPr>
        <w:t xml:space="preserve">Median Mobita =</w:t>
      </w:r>
      <w:r>
        <w:t xml:space="preserve"> </w:t>
      </w:r>
      <w:r>
        <w:t xml:space="preserve">-1.6482623(0.8218626)</w:t>
      </w:r>
    </w:p>
    <w:p>
      <w:pPr>
        <w:pStyle w:val="BodyText"/>
      </w:pPr>
      <w:r>
        <w:rPr>
          <w:b/>
        </w:rPr>
        <w:t xml:space="preserve">Correlation:</w:t>
      </w:r>
      <w:r>
        <w:t xml:space="preserve"> </w:t>
      </w:r>
      <w:r>
        <w:t xml:space="preserve">r = 0.4666667, p = 0.0725502, Bonferroni p = 0.8706019</w:t>
      </w:r>
    </w:p>
    <w:p>
      <w:pPr>
        <w:pStyle w:val="BodyText"/>
      </w:pPr>
      <w:r>
        <w:rPr>
          <w:b/>
        </w:rPr>
        <w:t xml:space="preserve">Wilcoxon:</w:t>
      </w:r>
      <w:r>
        <w:t xml:space="preserve"> </w:t>
      </w:r>
      <w:r>
        <w:t xml:space="preserve">V = 7, p = 0.0371094, Bonferroni p = 0.4453125,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Kendall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Correlation:</w:t>
      </w:r>
      <w:r>
        <w:t xml:space="preserve"> </w:t>
      </w:r>
      <w:r>
        <w:t xml:space="preserve">r = 0.5111111, p = 0.0466226, Bonferroni p = 0.5594709</w:t>
      </w:r>
    </w:p>
    <w:p>
      <w:pPr>
        <w:pStyle w:val="BodyText"/>
      </w:pPr>
      <w:r>
        <w:rPr>
          <w:b/>
        </w:rPr>
        <w:t xml:space="preserve">Wilcoxon:</w:t>
      </w:r>
      <w:r>
        <w:t xml:space="preserve"> </w:t>
      </w:r>
      <w:r>
        <w:t xml:space="preserve">V = 3, p = 0.0097656, Bonferroni p = 0.1171875,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3"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2"/>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3"/>
    <w:bookmarkEnd w:id="54"/>
    <w:bookmarkStart w:id="55" w:name="section-2"/>
    <w:p>
      <w:pPr>
        <w:pStyle w:val="Heading1"/>
      </w:pPr>
    </w:p>
    <w:bookmarkEnd w:id="55"/>
    <w:bookmarkStart w:id="71" w:name="Xdd1cb9336e2cbde74af57b0aba14e8ea39b67aa"/>
    <w:p>
      <w:pPr>
        <w:pStyle w:val="Heading1"/>
      </w:pPr>
      <w:r>
        <w:t xml:space="preserve">Comparison of Event-Related Potentials between the two systems</w:t>
      </w:r>
    </w:p>
    <w:bookmarkStart w:id="61"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(IQR) for Easy Cap</w:t>
      </w:r>
    </w:p>
    <w:p>
      <w:pPr>
        <w:numPr>
          <w:ilvl w:val="0"/>
          <w:numId w:val="1012"/>
        </w:numPr>
        <w:pStyle w:val="Compact"/>
      </w:pPr>
      <w:r>
        <w:t xml:space="preserve">Median (IQR)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2.397499(1.6327702)</w:t>
      </w:r>
    </w:p>
    <w:p>
      <w:pPr>
        <w:pStyle w:val="BodyText"/>
      </w:pPr>
      <w:r>
        <w:rPr>
          <w:b/>
        </w:rPr>
        <w:t xml:space="preserve">Median Mobita =</w:t>
      </w:r>
      <w:r>
        <w:t xml:space="preserve"> </w:t>
      </w:r>
      <w:r>
        <w:t xml:space="preserve">1.6918165(2.387292)</w:t>
      </w:r>
    </w:p>
    <w:p>
      <w:pPr>
        <w:pStyle w:val="BodyText"/>
      </w:pPr>
      <w:r>
        <w:rPr>
          <w:b/>
        </w:rPr>
        <w:t xml:space="preserve">Correlation:</w:t>
      </w:r>
      <w:r>
        <w:t xml:space="preserve"> </w:t>
      </w:r>
      <w:r>
        <w:t xml:space="preserve">r = 0.2444444, p = 0.3807198, Bonferroni p = 5.3300772</w:t>
      </w:r>
    </w:p>
    <w:p>
      <w:pPr>
        <w:pStyle w:val="BodyText"/>
      </w:pPr>
      <w:r>
        <w:rPr>
          <w:b/>
        </w:rPr>
        <w:t xml:space="preserve">Wilcoxon:</w:t>
      </w:r>
      <w:r>
        <w:t xml:space="preserve"> </w:t>
      </w:r>
      <w:r>
        <w:t xml:space="preserve">V = 31, p = 0.7695312, Bonferroni p = 10.7734375, r = 0.1128152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(IQR) for Easy Cap</w:t>
      </w:r>
    </w:p>
    <w:p>
      <w:pPr>
        <w:numPr>
          <w:ilvl w:val="0"/>
          <w:numId w:val="1013"/>
        </w:numPr>
        <w:pStyle w:val="Compact"/>
      </w:pPr>
      <w:r>
        <w:t xml:space="preserve">Median (IQR)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345.70313(37.5976575)</w:t>
      </w:r>
    </w:p>
    <w:p>
      <w:pPr>
        <w:pStyle w:val="BodyText"/>
      </w:pPr>
      <w:r>
        <w:rPr>
          <w:b/>
        </w:rPr>
        <w:t xml:space="preserve">Median Mobita =</w:t>
      </w:r>
      <w:r>
        <w:t xml:space="preserve"> </w:t>
      </w:r>
      <w:r>
        <w:t xml:space="preserve">342.77344(66.8945275)</w:t>
      </w:r>
    </w:p>
    <w:p>
      <w:pPr>
        <w:pStyle w:val="BodyText"/>
      </w:pPr>
      <w:r>
        <w:rPr>
          <w:b/>
        </w:rPr>
        <w:t xml:space="preserve">Wilcoxon:</w:t>
      </w:r>
      <w:r>
        <w:t xml:space="preserve"> </w:t>
      </w:r>
      <w:r>
        <w:t xml:space="preserve">V = 21, p = 0.7262861, Bonferroni p = 10.1680061, r = 0.1622214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(IQR) for Easy Cap</w:t>
      </w:r>
    </w:p>
    <w:p>
      <w:pPr>
        <w:numPr>
          <w:ilvl w:val="0"/>
          <w:numId w:val="1014"/>
        </w:numPr>
        <w:pStyle w:val="Compact"/>
      </w:pPr>
      <w:r>
        <w:t xml:space="preserve">Median (IQR)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2.5396665(1.7545155)</w:t>
      </w:r>
    </w:p>
    <w:p>
      <w:pPr>
        <w:pStyle w:val="BodyText"/>
      </w:pPr>
      <w:r>
        <w:rPr>
          <w:b/>
        </w:rPr>
        <w:t xml:space="preserve">Median Mobita =</w:t>
      </w:r>
      <w:r>
        <w:t xml:space="preserve"> </w:t>
      </w:r>
      <w:r>
        <w:t xml:space="preserve">2.4892555(3.2208377)</w:t>
      </w:r>
    </w:p>
    <w:p>
      <w:pPr>
        <w:pStyle w:val="BodyText"/>
      </w:pPr>
      <w:r>
        <w:rPr>
          <w:b/>
        </w:rPr>
        <w:t xml:space="preserve">Wilcoxon:</w:t>
      </w:r>
      <w:r>
        <w:t xml:space="preserve"> </w:t>
      </w:r>
      <w:r>
        <w:t xml:space="preserve">V = 23, p = 0.6953125, Bonferroni p = 9.734375, r = 0.1450481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0"/>
                    <a:stretch>
                      <a:fillRect/>
                    </a:stretch>
                  </pic:blipFill>
                  <pic:spPr bwMode="auto">
                    <a:xfrm>
                      <a:off x="0" y="0"/>
                      <a:ext cx="5334000" cy="4517868"/>
                    </a:xfrm>
                    <a:prstGeom prst="rect">
                      <a:avLst/>
                    </a:prstGeom>
                    <a:noFill/>
                    <a:ln w="9525">
                      <a:noFill/>
                      <a:headEnd/>
                      <a:tailEnd/>
                    </a:ln>
                  </pic:spPr>
                </pic:pic>
              </a:graphicData>
            </a:graphic>
          </wp:inline>
        </w:drawing>
      </w:r>
    </w:p>
    <w:bookmarkEnd w:id="61"/>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(IQR) for Easy Cap</w:t>
      </w:r>
    </w:p>
    <w:p>
      <w:pPr>
        <w:numPr>
          <w:ilvl w:val="0"/>
          <w:numId w:val="1015"/>
        </w:numPr>
        <w:pStyle w:val="Compact"/>
      </w:pPr>
      <w:r>
        <w:t xml:space="preserve">Median (IQR) for Mobita</w:t>
      </w:r>
    </w:p>
    <w:p>
      <w:pPr>
        <w:numPr>
          <w:ilvl w:val="0"/>
          <w:numId w:val="1015"/>
        </w:numPr>
        <w:pStyle w:val="Compact"/>
      </w:pPr>
      <w:r>
        <w:t xml:space="preserve">Correlation Test</w:t>
      </w:r>
    </w:p>
    <w:p>
      <w:pPr>
        <w:numPr>
          <w:ilvl w:val="0"/>
          <w:numId w:val="1015"/>
        </w:numPr>
        <w:pStyle w:val="Compact"/>
      </w:pPr>
      <w:r>
        <w:t xml:space="preserve">Wilcoxon test results</w:t>
      </w:r>
    </w:p>
    <w:p>
      <w:pPr>
        <w:numPr>
          <w:ilvl w:val="0"/>
          <w:numId w:val="101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-2.685649(5.464662)</w:t>
      </w:r>
    </w:p>
    <w:p>
      <w:pPr>
        <w:pStyle w:val="BodyText"/>
      </w:pPr>
      <w:r>
        <w:rPr>
          <w:b/>
        </w:rPr>
        <w:t xml:space="preserve">Median Mobita =</w:t>
      </w:r>
      <w:r>
        <w:t xml:space="preserve"> </w:t>
      </w:r>
      <w:r>
        <w:t xml:space="preserve">-0.894613(1.61772)</w:t>
      </w:r>
    </w:p>
    <w:p>
      <w:pPr>
        <w:pStyle w:val="BodyText"/>
      </w:pPr>
      <w:r>
        <w:rPr>
          <w:b/>
        </w:rPr>
        <w:t xml:space="preserve">Correlation:</w:t>
      </w:r>
      <w:r>
        <w:t xml:space="preserve"> </w:t>
      </w:r>
      <w:r>
        <w:t xml:space="preserve">r = 0.2777778, p = 0.3584877, Bonferroni p = 5.0188272</w:t>
      </w:r>
    </w:p>
    <w:p>
      <w:pPr>
        <w:pStyle w:val="BodyText"/>
      </w:pPr>
      <w:r>
        <w:rPr>
          <w:b/>
        </w:rPr>
        <w:t xml:space="preserve">Wilcoxon:</w:t>
      </w:r>
      <w:r>
        <w:t xml:space="preserve"> </w:t>
      </w:r>
      <w:r>
        <w:t xml:space="preserve">V = 1, p = 0.0078125, Bonferroni p = 0.109375, r = 0.8490334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(IQR) for Easy Cap</w:t>
      </w:r>
    </w:p>
    <w:p>
      <w:pPr>
        <w:numPr>
          <w:ilvl w:val="0"/>
          <w:numId w:val="1016"/>
        </w:numPr>
        <w:pStyle w:val="Compact"/>
      </w:pPr>
      <w:r>
        <w:t xml:space="preserve">Median (IQR) for Mobita</w:t>
      </w:r>
    </w:p>
    <w:p>
      <w:pPr>
        <w:numPr>
          <w:ilvl w:val="0"/>
          <w:numId w:val="1016"/>
        </w:numPr>
        <w:pStyle w:val="Compact"/>
      </w:pPr>
      <w:r>
        <w:t xml:space="preserve">Wilcoxon test results</w:t>
      </w:r>
    </w:p>
    <w:p>
      <w:pPr>
        <w:numPr>
          <w:ilvl w:val="0"/>
          <w:numId w:val="101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41.01563(15.625)</w:t>
      </w:r>
    </w:p>
    <w:p>
      <w:pPr>
        <w:pStyle w:val="BodyText"/>
      </w:pPr>
      <w:r>
        <w:rPr>
          <w:b/>
        </w:rPr>
        <w:t xml:space="preserve">Median Mobita =</w:t>
      </w:r>
      <w:r>
        <w:t xml:space="preserve"> </w:t>
      </w:r>
      <w:r>
        <w:t xml:space="preserve">5.85938(29.29688)</w:t>
      </w:r>
    </w:p>
    <w:p>
      <w:pPr>
        <w:pStyle w:val="BodyText"/>
      </w:pPr>
      <w:r>
        <w:rPr>
          <w:b/>
        </w:rPr>
        <w:t xml:space="preserve">Wilcoxon:</w:t>
      </w:r>
      <w:r>
        <w:t xml:space="preserve"> </w:t>
      </w:r>
      <w:r>
        <w:t xml:space="preserve">V = 36, p = 0.0142662, Bonferroni p = 0.1997266, r = 0.8703065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(IQR) for Easy Cap</w:t>
      </w:r>
    </w:p>
    <w:p>
      <w:pPr>
        <w:numPr>
          <w:ilvl w:val="0"/>
          <w:numId w:val="1017"/>
        </w:numPr>
        <w:pStyle w:val="Compact"/>
      </w:pPr>
      <w:r>
        <w:t xml:space="preserve">Median (IQR) for Mobita</w:t>
      </w:r>
    </w:p>
    <w:p>
      <w:pPr>
        <w:numPr>
          <w:ilvl w:val="0"/>
          <w:numId w:val="1017"/>
        </w:numPr>
        <w:pStyle w:val="Compact"/>
      </w:pPr>
      <w:r>
        <w:t xml:space="preserve">Wilcoxon test results</w:t>
      </w:r>
    </w:p>
    <w:p>
      <w:pPr>
        <w:numPr>
          <w:ilvl w:val="0"/>
          <w:numId w:val="1017"/>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-3.95719(7.964275)</w:t>
      </w:r>
    </w:p>
    <w:p>
      <w:pPr>
        <w:pStyle w:val="BodyText"/>
      </w:pPr>
      <w:r>
        <w:rPr>
          <w:b/>
        </w:rPr>
        <w:t xml:space="preserve">Median Mobita =</w:t>
      </w:r>
      <w:r>
        <w:t xml:space="preserve"> </w:t>
      </w:r>
      <w:r>
        <w:t xml:space="preserve">-4.557438(0.977197)</w:t>
      </w:r>
    </w:p>
    <w:p>
      <w:pPr>
        <w:pStyle w:val="BodyText"/>
      </w:pPr>
      <w:r>
        <w:rPr>
          <w:b/>
        </w:rPr>
        <w:t xml:space="preserve">Wilcoxon:</w:t>
      </w:r>
      <w:r>
        <w:t xml:space="preserve"> </w:t>
      </w:r>
      <w:r>
        <w:t xml:space="preserve">V = 23, p = 1, Bonferroni p = 14, r = 0.019745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1.4818293, p = 0.2234885, Bonferroni p = 3.1288394</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66"/>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p>
      <w:r>
        <w:pict>
          <v:rect style="width:0;height:1.5pt" o:hralign="center" o:hrstd="t" o:hr="t"/>
        </w:pict>
      </w:r>
    </w:p>
    <w:bookmarkEnd w:id="67"/>
    <w:bookmarkStart w:id="70"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8"/>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are be multiplied by 10.</w:t>
      </w:r>
      <w:r>
        <w:br/>
      </w:r>
      <w:r>
        <w:t xml:space="preserve">Bonferroni correction x10.</w:t>
      </w:r>
    </w:p>
    <w:p>
      <w:pPr>
        <w:pStyle w:val="BodyText"/>
      </w:pPr>
      <w:r>
        <w:rPr>
          <w:b/>
        </w:rPr>
        <w:t xml:space="preserve">Frontal electrodes</w:t>
      </w:r>
      <w:r>
        <w:br/>
      </w:r>
      <w:r>
        <w:t xml:space="preserve">EasyCap Median(IQR): 0.0472709(0.0540027)</w:t>
      </w:r>
      <w:r>
        <w:br/>
      </w:r>
      <w:r>
        <w:t xml:space="preserve">Mobita Median(IQR): 0.0264437(0.0202856)</w:t>
      </w:r>
      <w:r>
        <w:br/>
      </w:r>
      <w:r>
        <w:t xml:space="preserve">Wilcoxon: 47, p-value = 0.0488281, Bonferroni p-value: 0.4882812, r = 0.6285419 (large)</w:t>
      </w:r>
      <w:r>
        <w:br/>
      </w:r>
      <w:r>
        <w:t xml:space="preserve">Fligner-Killeen: 0.4554226, p-value = 0.499771, Bonferroni p-value: 4.9977105</w:t>
      </w:r>
    </w:p>
    <w:p>
      <w:pPr>
        <w:pStyle w:val="BodyText"/>
      </w:pPr>
      <w:r>
        <w:rPr>
          <w:b/>
        </w:rPr>
        <w:t xml:space="preserve">Central electrodes</w:t>
      </w:r>
      <w:r>
        <w:br/>
      </w:r>
      <w:r>
        <w:t xml:space="preserve">EasyCap Median(IQR): 0.0433928(0.0497122)</w:t>
      </w:r>
      <w:r>
        <w:br/>
      </w:r>
      <w:r>
        <w:t xml:space="preserve">Mobita Median (IQR): 0.0349156(0.0233167)</w:t>
      </w:r>
      <w:r>
        <w:br/>
      </w:r>
      <w:r>
        <w:t xml:space="preserve">Wilcoxon: 46, p-value = 0.0644531, Bonferroni p-value: 0.6445312, r = 0.596309 (large)</w:t>
      </w:r>
      <w:r>
        <w:br/>
      </w:r>
      <w:r>
        <w:t xml:space="preserve">Fligner-Killeen: 0.3278975, p-value = 0.5668998, Bonferroni p-value: 5.6689976</w:t>
      </w:r>
    </w:p>
    <w:p>
      <w:pPr>
        <w:pStyle w:val="BodyText"/>
      </w:pPr>
      <w:r>
        <w:rPr>
          <w:b/>
        </w:rPr>
        <w:t xml:space="preserve">Posterior electrodes</w:t>
      </w:r>
      <w:r>
        <w:br/>
      </w:r>
      <w:r>
        <w:t xml:space="preserve">EasyCap Median (IQR): 0.0679594(0.0386814)</w:t>
      </w:r>
      <w:r>
        <w:br/>
      </w:r>
      <w:r>
        <w:t xml:space="preserve">Mobita Median (IQR): 0.0307444(0.0341736)</w:t>
      </w:r>
      <w:r>
        <w:br/>
      </w:r>
      <w:r>
        <w:t xml:space="preserve">Wilcoxon: 54, p-value = 0.0039063, Bonferroni p-value: 0.0390625, r = 0.8541723 (large)</w:t>
      </w:r>
      <w:r>
        <w:br/>
      </w:r>
      <w:r>
        <w:t xml:space="preserve">Fligner-Killeen: 0.091518, p-value = 0.7622562, Bonferroni p-value: 7.6225617</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image" Id="rId68" Target="media/rId68.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2" Target="media/rId52.jp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2021-04-15T00:16:20Z</dcterms:created>
  <dcterms:modified xsi:type="dcterms:W3CDTF">2021-04-15T00:16:20Z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15/04/2021</vt:lpwstr>
  </property>
  <property fmtid="{D5CDD505-2E9C-101B-9397-08002B2CF9AE}" pid="3" name="editor_options">
    <vt:lpwstr/>
  </property>
  <property fmtid="{D5CDD505-2E9C-101B-9397-08002B2CF9AE}" pid="4" name="output">
    <vt:lpwstr>word_document</vt:lpwstr>
  </property>
</Properties>
</file>