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F882" w14:textId="68D51D1B" w:rsidR="00AB6495" w:rsidRPr="00101745" w:rsidRDefault="00AB6495" w:rsidP="00101745">
      <w:pPr>
        <w:pBdr>
          <w:bottom w:val="single" w:sz="6" w:space="4" w:color="EAECEF"/>
        </w:pBdr>
        <w:spacing w:before="100" w:beforeAutospacing="1" w:after="240" w:line="360" w:lineRule="auto"/>
        <w:outlineLvl w:val="0"/>
        <w:rPr>
          <w:rFonts w:asciiTheme="majorBidi" w:eastAsia="Times New Roman" w:hAnsiTheme="majorBidi" w:cstheme="majorBidi"/>
          <w:b/>
          <w:bCs/>
          <w:color w:val="24292E"/>
          <w:kern w:val="36"/>
          <w:sz w:val="48"/>
          <w:szCs w:val="48"/>
          <w:lang w:eastAsia="en-GB"/>
        </w:rPr>
      </w:pPr>
      <w:bookmarkStart w:id="0" w:name="_GoBack"/>
      <w:bookmarkEnd w:id="0"/>
      <w:r w:rsidRPr="00AB6495">
        <w:rPr>
          <w:rFonts w:asciiTheme="majorBidi" w:eastAsia="Times New Roman" w:hAnsiTheme="majorBidi" w:cstheme="majorBidi"/>
          <w:b/>
          <w:bCs/>
          <w:color w:val="24292E"/>
          <w:kern w:val="36"/>
          <w:sz w:val="48"/>
          <w:szCs w:val="48"/>
          <w:lang w:eastAsia="en-GB"/>
        </w:rPr>
        <w:t>Code</w:t>
      </w:r>
      <w:r w:rsidR="00101745" w:rsidRPr="00101745">
        <w:rPr>
          <w:rFonts w:asciiTheme="majorBidi" w:eastAsia="Times New Roman" w:hAnsiTheme="majorBidi" w:cstheme="majorBidi"/>
          <w:b/>
          <w:bCs/>
          <w:color w:val="24292E"/>
          <w:kern w:val="36"/>
          <w:sz w:val="48"/>
          <w:szCs w:val="48"/>
          <w:lang w:eastAsia="en-GB"/>
        </w:rPr>
        <w:t>b</w:t>
      </w:r>
      <w:r w:rsidRPr="00AB6495">
        <w:rPr>
          <w:rFonts w:asciiTheme="majorBidi" w:eastAsia="Times New Roman" w:hAnsiTheme="majorBidi" w:cstheme="majorBidi"/>
          <w:b/>
          <w:bCs/>
          <w:color w:val="24292E"/>
          <w:kern w:val="36"/>
          <w:sz w:val="48"/>
          <w:szCs w:val="48"/>
          <w:lang w:eastAsia="en-GB"/>
        </w:rPr>
        <w:t>ook</w:t>
      </w:r>
    </w:p>
    <w:p w14:paraId="2560D38E" w14:textId="2BC3C490" w:rsidR="00101745" w:rsidRPr="00AB6495" w:rsidRDefault="00101745" w:rsidP="00101745">
      <w:pPr>
        <w:pBdr>
          <w:bottom w:val="single" w:sz="6" w:space="4" w:color="EAECEF"/>
        </w:pBdr>
        <w:spacing w:before="100" w:beforeAutospacing="1" w:after="240" w:line="360" w:lineRule="auto"/>
        <w:outlineLvl w:val="0"/>
        <w:rPr>
          <w:rFonts w:asciiTheme="majorBidi" w:eastAsia="Times New Roman" w:hAnsiTheme="majorBidi" w:cstheme="majorBidi"/>
          <w:b/>
          <w:bCs/>
          <w:color w:val="24292E"/>
          <w:kern w:val="36"/>
          <w:sz w:val="28"/>
          <w:szCs w:val="28"/>
          <w:lang w:eastAsia="en-GB"/>
        </w:rPr>
      </w:pPr>
      <w:r w:rsidRPr="0017641D">
        <w:rPr>
          <w:rFonts w:asciiTheme="majorBidi" w:hAnsiTheme="majorBidi" w:cstheme="majorBidi"/>
          <w:b/>
          <w:bCs/>
          <w:color w:val="123654"/>
          <w:sz w:val="28"/>
          <w:szCs w:val="28"/>
        </w:rPr>
        <w:t>Human Activity Recognition Using Smartphones Data Set</w:t>
      </w:r>
    </w:p>
    <w:p w14:paraId="4114686C" w14:textId="36A2DE1C" w:rsidR="00AB6495" w:rsidRPr="00AB6495" w:rsidRDefault="00AB6495" w:rsidP="00101745">
      <w:pPr>
        <w:spacing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This codebook describes the variables, the data, and any transformations or work that</w:t>
      </w:r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  <w:proofErr w:type="gramStart"/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are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performed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to clean the data.</w:t>
      </w:r>
    </w:p>
    <w:p w14:paraId="46F6BEDE" w14:textId="77777777" w:rsidR="00AB6495" w:rsidRPr="00AB6495" w:rsidRDefault="00AB6495" w:rsidP="00101745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r w:rsidRPr="00AB6495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The data source</w:t>
      </w:r>
    </w:p>
    <w:p w14:paraId="6B1D6876" w14:textId="77777777" w:rsidR="00101745" w:rsidRPr="00101745" w:rsidRDefault="00AB6495" w:rsidP="001017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Original</w:t>
      </w:r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data</w:t>
      </w:r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is available at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:</w:t>
      </w:r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 </w:t>
      </w:r>
    </w:p>
    <w:p w14:paraId="03051701" w14:textId="53C1A827" w:rsidR="00AB6495" w:rsidRPr="00AB6495" w:rsidRDefault="00101745" w:rsidP="00101745">
      <w:pPr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hyperlink r:id="rId5" w:history="1">
        <w:r w:rsidRPr="00101745">
          <w:rPr>
            <w:rStyle w:val="Hyperlink"/>
            <w:rFonts w:asciiTheme="majorBidi" w:eastAsia="Times New Roman" w:hAnsiTheme="majorBidi" w:cstheme="majorBidi"/>
            <w:sz w:val="24"/>
            <w:szCs w:val="24"/>
            <w:lang w:eastAsia="en-GB"/>
          </w:rPr>
          <w:t>https://d396qusza40orc.cloudfront.net/getdata%2Fprojectfiles%2FUCI%20HAR%20Dataset.zip</w:t>
        </w:r>
      </w:hyperlink>
    </w:p>
    <w:p w14:paraId="1D937156" w14:textId="77777777" w:rsidR="00101745" w:rsidRPr="00101745" w:rsidRDefault="00AB6495" w:rsidP="00101745">
      <w:pPr>
        <w:numPr>
          <w:ilvl w:val="0"/>
          <w:numId w:val="1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Original description of the dataset</w:t>
      </w:r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is available at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:</w:t>
      </w:r>
    </w:p>
    <w:p w14:paraId="7550385C" w14:textId="4D92350D" w:rsidR="00AB6495" w:rsidRPr="00101745" w:rsidRDefault="00AB6495" w:rsidP="00101745">
      <w:pPr>
        <w:spacing w:before="60" w:after="100" w:afterAutospacing="1" w:line="360" w:lineRule="auto"/>
        <w:ind w:left="720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 </w:t>
      </w:r>
      <w:hyperlink r:id="rId6" w:history="1">
        <w:r w:rsidRPr="00101745">
          <w:rPr>
            <w:rFonts w:asciiTheme="majorBidi" w:eastAsia="Times New Roman" w:hAnsiTheme="majorBidi" w:cstheme="majorBidi"/>
            <w:color w:val="0366D6"/>
            <w:sz w:val="24"/>
            <w:szCs w:val="24"/>
            <w:u w:val="single"/>
            <w:lang w:eastAsia="en-GB"/>
          </w:rPr>
          <w:t>http://archive.ics.uci.edu/ml/datasets/Human+Activity+Recognition+Using+Smartphones</w:t>
        </w:r>
      </w:hyperlink>
    </w:p>
    <w:p w14:paraId="7D0A24B6" w14:textId="77777777" w:rsidR="00101745" w:rsidRPr="00AB6495" w:rsidRDefault="00101745" w:rsidP="00101745">
      <w:p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</w:p>
    <w:p w14:paraId="218F07B4" w14:textId="77777777" w:rsidR="00AB6495" w:rsidRPr="00AB6495" w:rsidRDefault="00AB6495" w:rsidP="00101745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r w:rsidRPr="00AB6495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Data Set Information</w:t>
      </w:r>
    </w:p>
    <w:p w14:paraId="07274C8D" w14:textId="3BD2788A" w:rsidR="00AB6495" w:rsidRPr="00AB6495" w:rsidRDefault="00AB6495" w:rsidP="00101745">
      <w:pPr>
        <w:spacing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The</w:t>
      </w:r>
      <w:r w:rsidR="00101745" w:rsidRPr="00101745">
        <w:rPr>
          <w:rFonts w:asciiTheme="majorBidi" w:hAnsiTheme="majorBidi" w:cstheme="majorBidi"/>
        </w:rPr>
        <w:t xml:space="preserve"> </w:t>
      </w:r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Human Activity Recognition Using Smartphones 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experiments have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been carried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been video-recorded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to label the data manually. The obtained dataset has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been randomly partitioned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into two sets, where 70% of the volunteers was selected for generating the training data and 30% the test data.</w:t>
      </w:r>
    </w:p>
    <w:p w14:paraId="09B06DA1" w14:textId="77777777" w:rsidR="00AB6495" w:rsidRPr="00AB6495" w:rsidRDefault="00AB6495" w:rsidP="00101745">
      <w:pPr>
        <w:spacing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The sensor signals (accelerometer and gyroscope) were pre-processed by applying noise filters and then sampled in fixed-width sliding windows of 2.56 sec and 50% overlap (128 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lastRenderedPageBreak/>
        <w:t xml:space="preserve">readings/window). The sensor acceleration signal, which has gravitational and body motion components,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was separated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using a Butterworth low-pass filter into body acceleration and gravity. The gravitational force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is assumed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to have only low frequency components, therefore a filter with 0.3 Hz </w:t>
      </w:r>
      <w:proofErr w:type="spell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cutoff</w:t>
      </w:r>
      <w:proofErr w:type="spell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frequency was used. From each window, a vector of features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was obtained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by calculating variables from the time and frequency domain.</w:t>
      </w:r>
    </w:p>
    <w:p w14:paraId="506A7A00" w14:textId="77777777" w:rsidR="00AB6495" w:rsidRPr="00AB6495" w:rsidRDefault="00AB6495" w:rsidP="00101745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r w:rsidRPr="00AB6495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The data</w:t>
      </w:r>
    </w:p>
    <w:p w14:paraId="1FD73AE7" w14:textId="6E6E92EC" w:rsidR="00AB6495" w:rsidRPr="00AB6495" w:rsidRDefault="00AB6495" w:rsidP="00101745">
      <w:pPr>
        <w:spacing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The </w:t>
      </w:r>
      <w:r w:rsidR="00101745" w:rsidRPr="0010174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original 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dataset includes the following files:</w:t>
      </w:r>
    </w:p>
    <w:p w14:paraId="1EFB6EC9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'README.txt'</w:t>
      </w:r>
    </w:p>
    <w:p w14:paraId="2ED5D7B5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'features_info.txt': Shows information about the variables used on the feature vector.</w:t>
      </w:r>
    </w:p>
    <w:p w14:paraId="5CC1078E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'features.txt': List of all features.</w:t>
      </w:r>
    </w:p>
    <w:p w14:paraId="744BB364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'activity_labels.txt': Links the class labels with their activity name.</w:t>
      </w:r>
    </w:p>
    <w:p w14:paraId="172DF73F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'train/X_train.txt': Training set.</w:t>
      </w:r>
    </w:p>
    <w:p w14:paraId="5972DF5C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'train/y_train.txt': Training labels.</w:t>
      </w:r>
    </w:p>
    <w:p w14:paraId="26EFC475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'test/X_test.txt': Test set.</w:t>
      </w:r>
    </w:p>
    <w:p w14:paraId="575095E4" w14:textId="77777777" w:rsidR="00AB6495" w:rsidRPr="00AB6495" w:rsidRDefault="00AB6495" w:rsidP="00101745">
      <w:pPr>
        <w:numPr>
          <w:ilvl w:val="0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'test/y_test.txt': Test labels.</w:t>
      </w:r>
    </w:p>
    <w:p w14:paraId="4993406B" w14:textId="77777777" w:rsidR="00AB6495" w:rsidRPr="00AB6495" w:rsidRDefault="00AB6495" w:rsidP="00101745">
      <w:pPr>
        <w:spacing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The following files are available for the train and test data. Their descriptions are equivalent.</w:t>
      </w:r>
    </w:p>
    <w:p w14:paraId="311B14A0" w14:textId="77777777" w:rsidR="00AB6495" w:rsidRPr="00AB6495" w:rsidRDefault="00AB6495" w:rsidP="00101745">
      <w:pPr>
        <w:numPr>
          <w:ilvl w:val="0"/>
          <w:numId w:val="3"/>
        </w:numPr>
        <w:spacing w:before="240"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'train/subject_train.txt': Each row identifies the subject who performed the activity for each window sample. Its range is from 1 to 30.</w:t>
      </w:r>
    </w:p>
    <w:p w14:paraId="76F30A19" w14:textId="77777777" w:rsidR="00AB6495" w:rsidRPr="00AB6495" w:rsidRDefault="00AB6495" w:rsidP="00101745">
      <w:pPr>
        <w:numPr>
          <w:ilvl w:val="0"/>
          <w:numId w:val="3"/>
        </w:numPr>
        <w:spacing w:before="240"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'train/Inertial Signals/total_acc_x_train.txt': The acceleration signal from the smartphone accelerometer X axis in standard gravity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units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'g'. Every row shows a </w:t>
      </w:r>
      <w:proofErr w:type="gramStart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128 element</w:t>
      </w:r>
      <w:proofErr w:type="gramEnd"/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vector. The same description applies for the 'total_acc_x_train.txt' and 'total_acc_z_train.txt' files for the Y and Z axis.</w:t>
      </w:r>
    </w:p>
    <w:p w14:paraId="64D76853" w14:textId="77777777" w:rsidR="00AB6495" w:rsidRPr="00AB6495" w:rsidRDefault="00AB6495" w:rsidP="00101745">
      <w:pPr>
        <w:numPr>
          <w:ilvl w:val="0"/>
          <w:numId w:val="3"/>
        </w:numPr>
        <w:spacing w:before="240"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'train/Inertial Signals/body_acc_x_train.txt': The body acceleration signal obtained by subtracting the gravity from the total acceleration.</w:t>
      </w:r>
    </w:p>
    <w:p w14:paraId="36CA331C" w14:textId="77777777" w:rsidR="00AB6495" w:rsidRPr="00AB6495" w:rsidRDefault="00AB6495" w:rsidP="00101745">
      <w:pPr>
        <w:numPr>
          <w:ilvl w:val="0"/>
          <w:numId w:val="3"/>
        </w:numPr>
        <w:spacing w:before="240"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'train/Inertial Signals/body_gyro_x_train.txt': The angular velocity vector measured by the gyroscope for each window sample. The units are radians/second.</w:t>
      </w:r>
    </w:p>
    <w:p w14:paraId="24E27D33" w14:textId="77777777" w:rsidR="0017641D" w:rsidRDefault="0017641D" w:rsidP="00101745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</w:p>
    <w:p w14:paraId="061795C9" w14:textId="2D4400E1" w:rsidR="00AB6495" w:rsidRPr="00AB6495" w:rsidRDefault="00101745" w:rsidP="00101745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r w:rsidRPr="0017641D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lastRenderedPageBreak/>
        <w:t>Aims of the t</w:t>
      </w:r>
      <w:r w:rsidR="00AB6495" w:rsidRPr="00AB6495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ransformation</w:t>
      </w:r>
      <w:r w:rsidRPr="0017641D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s</w:t>
      </w:r>
    </w:p>
    <w:p w14:paraId="51DA06FA" w14:textId="77777777" w:rsidR="00AB6495" w:rsidRPr="00AB6495" w:rsidRDefault="00AB6495" w:rsidP="00101745">
      <w:pPr>
        <w:spacing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There are 5 parts:</w:t>
      </w:r>
    </w:p>
    <w:p w14:paraId="344A7F2F" w14:textId="77777777" w:rsidR="00AB6495" w:rsidRPr="00AB6495" w:rsidRDefault="00AB6495" w:rsidP="0010174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Merges the training and the test sets to create one data set.</w:t>
      </w:r>
    </w:p>
    <w:p w14:paraId="28FE0A2A" w14:textId="77777777" w:rsidR="00AB6495" w:rsidRPr="00AB6495" w:rsidRDefault="00AB6495" w:rsidP="00101745">
      <w:pPr>
        <w:numPr>
          <w:ilvl w:val="0"/>
          <w:numId w:val="4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Extracts only the measurements on the mean and standard deviation for each measurement.</w:t>
      </w:r>
    </w:p>
    <w:p w14:paraId="34D8A9CD" w14:textId="77777777" w:rsidR="00AB6495" w:rsidRPr="00AB6495" w:rsidRDefault="00AB6495" w:rsidP="00101745">
      <w:pPr>
        <w:numPr>
          <w:ilvl w:val="0"/>
          <w:numId w:val="4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Uses descriptive activity names to name the activities in the data set</w:t>
      </w:r>
    </w:p>
    <w:p w14:paraId="76F6EE51" w14:textId="77777777" w:rsidR="00AB6495" w:rsidRPr="00AB6495" w:rsidRDefault="00AB6495" w:rsidP="00101745">
      <w:pPr>
        <w:numPr>
          <w:ilvl w:val="0"/>
          <w:numId w:val="4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Appropriately labels the data set with descriptive activity names.</w:t>
      </w:r>
    </w:p>
    <w:p w14:paraId="7A219940" w14:textId="77777777" w:rsidR="00AB6495" w:rsidRPr="00AB6495" w:rsidRDefault="00AB6495" w:rsidP="00101745">
      <w:pPr>
        <w:numPr>
          <w:ilvl w:val="0"/>
          <w:numId w:val="4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Creates a second, independent tidy data set with the average of each variable for each activity and each subject.</w:t>
      </w:r>
    </w:p>
    <w:p w14:paraId="760127F4" w14:textId="6BCD76D7" w:rsidR="00AB6495" w:rsidRPr="00AB6495" w:rsidRDefault="00AB6495" w:rsidP="00101745">
      <w:pPr>
        <w:pBdr>
          <w:bottom w:val="single" w:sz="6" w:space="4" w:color="EAECEF"/>
        </w:pBdr>
        <w:spacing w:after="0" w:line="360" w:lineRule="auto"/>
        <w:outlineLvl w:val="1"/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</w:pPr>
      <w:r w:rsidRPr="00AB6495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How </w:t>
      </w:r>
      <w:r w:rsidR="0017641D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“</w:t>
      </w:r>
      <w:proofErr w:type="spellStart"/>
      <w:r w:rsidRPr="0017641D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run_</w:t>
      </w:r>
      <w:proofErr w:type="gramStart"/>
      <w:r w:rsidRPr="0017641D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analysis.R</w:t>
      </w:r>
      <w:proofErr w:type="spellEnd"/>
      <w:proofErr w:type="gramEnd"/>
      <w:r w:rsidR="0017641D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”</w:t>
      </w:r>
      <w:r w:rsidRPr="00AB6495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 xml:space="preserve"> implements the </w:t>
      </w:r>
      <w:r w:rsidR="0017641D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transformation aims</w:t>
      </w:r>
      <w:r w:rsidRPr="00AB6495"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lang w:eastAsia="en-GB"/>
        </w:rPr>
        <w:t>:</w:t>
      </w:r>
    </w:p>
    <w:p w14:paraId="13184AAB" w14:textId="3D6D75AE" w:rsidR="0017641D" w:rsidRDefault="0017641D" w:rsidP="0017641D">
      <w:pPr>
        <w:spacing w:beforeAutospacing="1" w:after="0" w:afterAutospacing="1" w:line="360" w:lineRule="auto"/>
        <w:ind w:left="720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After data source downloaded into working directory:</w:t>
      </w:r>
    </w:p>
    <w:p w14:paraId="2566B7A6" w14:textId="2B486C8E" w:rsidR="00AB6495" w:rsidRDefault="00AB6495" w:rsidP="00101745">
      <w:pPr>
        <w:numPr>
          <w:ilvl w:val="0"/>
          <w:numId w:val="5"/>
        </w:numPr>
        <w:spacing w:beforeAutospacing="1" w:after="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Require</w:t>
      </w:r>
      <w:r w:rsidR="0017641D" w:rsidRP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d packages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 </w:t>
      </w:r>
      <w:r w:rsid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“</w:t>
      </w:r>
      <w:r w:rsidRP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reshapre2</w:t>
      </w:r>
      <w:r w:rsid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”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 and </w:t>
      </w:r>
      <w:r w:rsid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“</w:t>
      </w:r>
      <w:proofErr w:type="spellStart"/>
      <w:proofErr w:type="gramStart"/>
      <w:r w:rsidRP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data.table</w:t>
      </w:r>
      <w:proofErr w:type="spellEnd"/>
      <w:proofErr w:type="gramEnd"/>
      <w:r w:rsid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”</w:t>
      </w:r>
      <w:r w:rsidR="0017641D" w:rsidRP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, </w:t>
      </w:r>
      <w:r w:rsid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“</w:t>
      </w:r>
      <w:proofErr w:type="spellStart"/>
      <w:r w:rsidR="0017641D" w:rsidRP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dplyr</w:t>
      </w:r>
      <w:proofErr w:type="spellEnd"/>
      <w:r w:rsid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”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 l</w:t>
      </w:r>
      <w:r w:rsidR="0017641D" w:rsidRPr="0017641D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oaded</w:t>
      </w:r>
      <w:r w:rsidRPr="00AB6495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.</w:t>
      </w:r>
    </w:p>
    <w:p w14:paraId="14793CFC" w14:textId="4F27276C" w:rsidR="0017641D" w:rsidRPr="00AB6495" w:rsidRDefault="0017641D" w:rsidP="0017641D">
      <w:pPr>
        <w:numPr>
          <w:ilvl w:val="0"/>
          <w:numId w:val="5"/>
        </w:numPr>
        <w:spacing w:beforeAutospacing="1" w:after="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feutures.txt file</w:t>
      </w: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is loaded</w:t>
      </w:r>
      <w:proofErr w:type="gramEnd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, and the p</w:t>
      </w: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ositions and labels of required data columns taken from</w:t>
      </w: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it. </w:t>
      </w:r>
    </w:p>
    <w:p w14:paraId="70A02675" w14:textId="7E7F8B7E" w:rsidR="00AB6495" w:rsidRDefault="0017641D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Activity labels </w:t>
      </w:r>
      <w:proofErr w:type="gramStart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are loaded</w:t>
      </w:r>
      <w:proofErr w:type="gramEnd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from the activity_labels.txt file.</w:t>
      </w:r>
    </w:p>
    <w:p w14:paraId="7E174BC4" w14:textId="35639403" w:rsidR="00636C27" w:rsidRDefault="00636C27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Activity Id for test group data loaded from </w:t>
      </w:r>
      <w:proofErr w:type="gramStart"/>
      <w:r>
        <w:rPr>
          <w:rFonts w:ascii="Courier New" w:hAnsi="Courier New" w:cs="Courier New"/>
        </w:rPr>
        <w:t>/test/y_test.txt</w:t>
      </w:r>
      <w:r>
        <w:rPr>
          <w:rFonts w:ascii="Courier New" w:hAnsi="Courier New" w:cs="Courier New"/>
        </w:rPr>
        <w:t>, and</w:t>
      </w:r>
      <w:proofErr w:type="gramEnd"/>
      <w:r>
        <w:rPr>
          <w:rFonts w:ascii="Courier New" w:hAnsi="Courier New" w:cs="Courier New"/>
        </w:rPr>
        <w:t xml:space="preserve"> merged with activity labels.</w:t>
      </w:r>
    </w:p>
    <w:p w14:paraId="0D6A3ED1" w14:textId="795ED92C" w:rsidR="0017641D" w:rsidRPr="00AB6495" w:rsidRDefault="0017641D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Test group data loaded from </w:t>
      </w:r>
      <w:proofErr w:type="gramStart"/>
      <w:r>
        <w:rPr>
          <w:rFonts w:ascii="Courier New" w:hAnsi="Courier New" w:cs="Courier New"/>
        </w:rPr>
        <w:t>/test/X_test.txt</w:t>
      </w:r>
      <w:r w:rsidR="00636C27">
        <w:rPr>
          <w:rFonts w:ascii="Courier New" w:hAnsi="Courier New" w:cs="Courier New"/>
        </w:rPr>
        <w:t xml:space="preserve"> .</w:t>
      </w:r>
      <w:proofErr w:type="gramEnd"/>
    </w:p>
    <w:p w14:paraId="073E14EC" w14:textId="2ADBDC96" w:rsidR="00636C27" w:rsidRDefault="00636C27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Only required columns of test group data is </w:t>
      </w:r>
      <w:proofErr w:type="spellStart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exteracted</w:t>
      </w:r>
      <w:proofErr w:type="spellEnd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and kept, and each feature name assigned to the selected columns.</w:t>
      </w:r>
    </w:p>
    <w:p w14:paraId="4AF03776" w14:textId="6A48CD22" w:rsidR="00AB6495" w:rsidRPr="00636C27" w:rsidRDefault="00636C27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Subject IDs for test group data loaded from </w:t>
      </w:r>
      <w:r>
        <w:rPr>
          <w:rFonts w:ascii="Courier New" w:hAnsi="Courier New" w:cs="Courier New"/>
        </w:rPr>
        <w:t>test/subject_test.txt</w:t>
      </w:r>
      <w:r>
        <w:rPr>
          <w:rFonts w:ascii="Courier New" w:hAnsi="Courier New" w:cs="Courier New"/>
        </w:rPr>
        <w:t>.</w:t>
      </w:r>
    </w:p>
    <w:p w14:paraId="13E065C3" w14:textId="77777777" w:rsidR="00BB28E7" w:rsidRDefault="00636C27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A new data table created by merging (column-wise) the subject ID, activity labels, and test group datasets. </w:t>
      </w:r>
    </w:p>
    <w:p w14:paraId="05F28E1C" w14:textId="504BCF9F" w:rsidR="00636C27" w:rsidRPr="00AB6495" w:rsidRDefault="00BB28E7" w:rsidP="00BB28E7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Columns </w:t>
      </w:r>
      <w:proofErr w:type="gramStart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are renamed</w:t>
      </w:r>
      <w:proofErr w:type="gramEnd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(labelled) appropriately for later processes and  </w:t>
      </w:r>
      <w:r w:rsidR="00636C27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  <w:r w:rsidRPr="00BB28E7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with descriptive variable names</w:t>
      </w: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.</w:t>
      </w:r>
      <w:r w:rsidR="00636C27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</w:t>
      </w:r>
    </w:p>
    <w:p w14:paraId="35EA8553" w14:textId="4DA8D0E4" w:rsidR="00AB6495" w:rsidRPr="00AB6495" w:rsidRDefault="00BB28E7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All the above steps </w:t>
      </w:r>
      <w:proofErr w:type="gramStart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are also performed</w:t>
      </w:r>
      <w:proofErr w:type="gramEnd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on the train group data. Note that the train data loaded from respected file and folders responding to the train datasets.  </w:t>
      </w:r>
    </w:p>
    <w:p w14:paraId="01098484" w14:textId="0768F090" w:rsidR="00AB6495" w:rsidRDefault="00BB28E7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lastRenderedPageBreak/>
        <w:t xml:space="preserve">Both test and train datasets </w:t>
      </w:r>
      <w:proofErr w:type="gramStart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are merged</w:t>
      </w:r>
      <w:proofErr w:type="gramEnd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together (raw-wise) to create the merged dataset.</w:t>
      </w:r>
    </w:p>
    <w:p w14:paraId="02CC99A9" w14:textId="77777777" w:rsidR="00BB28E7" w:rsidRDefault="00BB28E7" w:rsidP="00101745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To create tidy data from the merged data, the merged data first melted to a tall data table which represents all the combination of each subject, each </w:t>
      </w:r>
      <w:proofErr w:type="gramStart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activity</w:t>
      </w:r>
      <w:proofErr w:type="gramEnd"/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and each feature variable.</w:t>
      </w:r>
    </w:p>
    <w:p w14:paraId="5FE18A12" w14:textId="337C4D88" w:rsidR="00BB28E7" w:rsidRPr="00AB6495" w:rsidRDefault="00BB28E7" w:rsidP="00BB28E7">
      <w:pPr>
        <w:numPr>
          <w:ilvl w:val="0"/>
          <w:numId w:val="5"/>
        </w:numPr>
        <w:spacing w:before="60" w:after="100" w:afterAutospacing="1" w:line="360" w:lineRule="auto"/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Finally, the melted data is summarised to show the</w:t>
      </w:r>
      <w:r w:rsidRPr="00BB28E7">
        <w:t xml:space="preserve"> </w:t>
      </w:r>
      <w:r w:rsidRPr="00BB28E7"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>average of each variable for each activity and each subject.</w:t>
      </w: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en-GB"/>
        </w:rPr>
        <w:t xml:space="preserve">   </w:t>
      </w:r>
    </w:p>
    <w:p w14:paraId="6C16EC3D" w14:textId="77777777" w:rsidR="006013F8" w:rsidRPr="00101745" w:rsidRDefault="006013F8" w:rsidP="00101745">
      <w:pPr>
        <w:spacing w:line="360" w:lineRule="auto"/>
        <w:rPr>
          <w:rFonts w:asciiTheme="majorBidi" w:hAnsiTheme="majorBidi" w:cstheme="majorBidi"/>
        </w:rPr>
      </w:pPr>
    </w:p>
    <w:sectPr w:rsidR="006013F8" w:rsidRPr="0010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2F6"/>
    <w:multiLevelType w:val="multilevel"/>
    <w:tmpl w:val="CCB0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C1553"/>
    <w:multiLevelType w:val="multilevel"/>
    <w:tmpl w:val="7D7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A02B4"/>
    <w:multiLevelType w:val="multilevel"/>
    <w:tmpl w:val="CDD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8724B"/>
    <w:multiLevelType w:val="multilevel"/>
    <w:tmpl w:val="FC5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62797"/>
    <w:multiLevelType w:val="multilevel"/>
    <w:tmpl w:val="2D9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wMjayMDczMLQwMDdR0lEKTi0uzszPAykwrAUAlFTmpSwAAAA="/>
  </w:docVars>
  <w:rsids>
    <w:rsidRoot w:val="00AB6495"/>
    <w:rsid w:val="00101745"/>
    <w:rsid w:val="0017641D"/>
    <w:rsid w:val="006013F8"/>
    <w:rsid w:val="00636C27"/>
    <w:rsid w:val="00AB6495"/>
    <w:rsid w:val="00BB28E7"/>
    <w:rsid w:val="00F5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CF93"/>
  <w15:chartTrackingRefBased/>
  <w15:docId w15:val="{AEA6B352-C944-4C25-88F7-04EB85E1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B6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64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6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64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649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017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865</Words>
  <Characters>4242</Characters>
  <Application>Microsoft Office Word</Application>
  <DocSecurity>0</DocSecurity>
  <Lines>98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messy</dc:creator>
  <cp:keywords/>
  <dc:description/>
  <cp:lastModifiedBy>messy</cp:lastModifiedBy>
  <cp:revision>2</cp:revision>
  <dcterms:created xsi:type="dcterms:W3CDTF">2018-02-13T19:21:00Z</dcterms:created>
  <dcterms:modified xsi:type="dcterms:W3CDTF">2018-02-13T20:21:00Z</dcterms:modified>
</cp:coreProperties>
</file>