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DE5F7" w:themeColor="accent6" w:themeTint="33"/>
  <w:body>
    <w:p w14:paraId="0E1A92D1" w14:textId="708AB97E" w:rsidR="006C4124" w:rsidRDefault="00324002" w:rsidP="00671BB4">
      <w:pPr>
        <w:pStyle w:val="Title"/>
        <w:rPr>
          <w:i/>
          <w:iCs/>
        </w:rPr>
      </w:pPr>
      <w:sdt>
        <w:sdtPr>
          <w:id w:val="-1028335014"/>
          <w:docPartObj>
            <w:docPartGallery w:val="Cover Pages"/>
            <w:docPartUnique/>
          </w:docPartObj>
        </w:sdtPr>
        <w:sdtEndPr/>
        <w:sdtContent>
          <w:r w:rsidR="003561CC" w:rsidRPr="003561CC">
            <w:rPr>
              <w:noProof/>
            </w:rPr>
            <mc:AlternateContent>
              <mc:Choice Requires="wps">
                <w:drawing>
                  <wp:anchor distT="0" distB="0" distL="114300" distR="114300" simplePos="0" relativeHeight="251659264" behindDoc="0" locked="0" layoutInCell="1" allowOverlap="1" wp14:anchorId="35908B84" wp14:editId="36026F40">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4830"/>
                                  <w:gridCol w:w="2292"/>
                                </w:tblGrid>
                                <w:tr w:rsidR="003561CC" w14:paraId="0FA38793" w14:textId="77777777">
                                  <w:trPr>
                                    <w:jc w:val="center"/>
                                  </w:trPr>
                                  <w:tc>
                                    <w:tcPr>
                                      <w:tcW w:w="2568" w:type="pct"/>
                                      <w:vAlign w:val="center"/>
                                    </w:tcPr>
                                    <w:p w14:paraId="21D61EE6" w14:textId="4BDFA3C1" w:rsidR="003561CC" w:rsidRDefault="003561CC" w:rsidP="003561CC">
                                      <w:pPr>
                                        <w:jc w:val="right"/>
                                      </w:pPr>
                                      <w:r>
                                        <w:rPr>
                                          <w:noProof/>
                                        </w:rPr>
                                        <w:drawing>
                                          <wp:inline distT="0" distB="0" distL="0" distR="0" wp14:anchorId="7BE6C54E" wp14:editId="5ADD626E">
                                            <wp:extent cx="2601151" cy="26098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2217" cy="261092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E6C1B72" w14:textId="1B92249A" w:rsidR="003561CC" w:rsidRDefault="003561CC">
                                          <w:pPr>
                                            <w:pStyle w:val="NoSpacing"/>
                                            <w:spacing w:line="312" w:lineRule="auto"/>
                                            <w:jc w:val="right"/>
                                            <w:rPr>
                                              <w:caps/>
                                              <w:color w:val="191919" w:themeColor="text1" w:themeTint="E6"/>
                                              <w:sz w:val="72"/>
                                              <w:szCs w:val="72"/>
                                            </w:rPr>
                                          </w:pPr>
                                          <w:r>
                                            <w:rPr>
                                              <w:caps/>
                                              <w:color w:val="191919" w:themeColor="text1" w:themeTint="E6"/>
                                              <w:sz w:val="72"/>
                                              <w:szCs w:val="72"/>
                                            </w:rPr>
                                            <w:t>National university of science and technology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465BF9B" w14:textId="018401FF" w:rsidR="003561CC" w:rsidRDefault="003561CC">
                                          <w:pPr>
                                            <w:jc w:val="right"/>
                                            <w:rPr>
                                              <w:sz w:val="24"/>
                                              <w:szCs w:val="24"/>
                                            </w:rPr>
                                          </w:pPr>
                                          <w:r>
                                            <w:rPr>
                                              <w:color w:val="000000" w:themeColor="text1"/>
                                              <w:sz w:val="24"/>
                                              <w:szCs w:val="24"/>
                                            </w:rPr>
                                            <w:t>H12, Islamabad</w:t>
                                          </w:r>
                                        </w:p>
                                      </w:sdtContent>
                                    </w:sdt>
                                  </w:tc>
                                  <w:tc>
                                    <w:tcPr>
                                      <w:tcW w:w="2432" w:type="pct"/>
                                      <w:vAlign w:val="center"/>
                                    </w:tcPr>
                                    <w:p w14:paraId="5F9F5CF0" w14:textId="4A5D172A" w:rsidR="003561CC" w:rsidRPr="00EA35D6" w:rsidRDefault="00324002">
                                      <w:pPr>
                                        <w:rPr>
                                          <w:rFonts w:ascii="Book Antiqua" w:hAnsi="Book Antiqua"/>
                                          <w:b/>
                                          <w:color w:val="000000" w:themeColor="text1"/>
                                          <w:sz w:val="28"/>
                                          <w:szCs w:val="28"/>
                                        </w:rPr>
                                      </w:pPr>
                                      <w:sdt>
                                        <w:sdtPr>
                                          <w:rPr>
                                            <w:rFonts w:ascii="Book Antiqua" w:hAnsi="Book Antiqua"/>
                                            <w:b/>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EndPr/>
                                        <w:sdtContent>
                                          <w:r w:rsidR="003561CC" w:rsidRPr="00EA35D6">
                                            <w:rPr>
                                              <w:rFonts w:ascii="Book Antiqua" w:hAnsi="Book Antiqua"/>
                                              <w:b/>
                                              <w:color w:val="000000" w:themeColor="text1"/>
                                              <w:sz w:val="28"/>
                                              <w:szCs w:val="28"/>
                                            </w:rPr>
                                            <w:t xml:space="preserve">School of </w:t>
                                          </w:r>
                                        </w:sdtContent>
                                      </w:sdt>
                                      <w:r w:rsidR="003561CC" w:rsidRPr="00EA35D6">
                                        <w:rPr>
                                          <w:rFonts w:ascii="Book Antiqua" w:hAnsi="Book Antiqua"/>
                                          <w:b/>
                                          <w:color w:val="000000" w:themeColor="text1"/>
                                          <w:sz w:val="28"/>
                                          <w:szCs w:val="28"/>
                                        </w:rPr>
                                        <w:t>Electrical Engineering and Computer Science</w:t>
                                      </w:r>
                                    </w:p>
                                    <w:p w14:paraId="425B44FA" w14:textId="6C3F5AC5" w:rsidR="00EA35D6" w:rsidRPr="00905597" w:rsidRDefault="000C4BE1" w:rsidP="00EA35D6">
                                      <w:pPr>
                                        <w:rPr>
                                          <w:rFonts w:ascii="Book Antiqua" w:hAnsi="Book Antiqua"/>
                                          <w:bCs/>
                                          <w:color w:val="000000" w:themeColor="text1"/>
                                          <w:sz w:val="28"/>
                                          <w:szCs w:val="28"/>
                                        </w:rPr>
                                      </w:pPr>
                                      <w:r>
                                        <w:rPr>
                                          <w:rFonts w:ascii="Book Antiqua" w:hAnsi="Book Antiqua"/>
                                          <w:bCs/>
                                          <w:color w:val="000000" w:themeColor="text1"/>
                                          <w:sz w:val="28"/>
                                          <w:szCs w:val="28"/>
                                        </w:rPr>
                                        <w:t>Artificial Intelligence</w:t>
                                      </w:r>
                                      <w:r w:rsidR="00EA35D6" w:rsidRPr="00905597">
                                        <w:rPr>
                                          <w:rFonts w:ascii="Book Antiqua" w:hAnsi="Book Antiqua"/>
                                          <w:bCs/>
                                          <w:color w:val="000000" w:themeColor="text1"/>
                                          <w:sz w:val="28"/>
                                          <w:szCs w:val="28"/>
                                        </w:rPr>
                                        <w:t xml:space="preserve"> - Project Report</w:t>
                                      </w:r>
                                    </w:p>
                                    <w:p w14:paraId="2345FA9B" w14:textId="475B292E" w:rsidR="00087843" w:rsidRPr="00905597" w:rsidRDefault="00087843" w:rsidP="00EA35D6">
                                      <w:pPr>
                                        <w:rPr>
                                          <w:rFonts w:ascii="Book Antiqua" w:hAnsi="Book Antiqua"/>
                                          <w:bCs/>
                                          <w:color w:val="000000" w:themeColor="text1"/>
                                          <w:sz w:val="28"/>
                                          <w:szCs w:val="28"/>
                                        </w:rPr>
                                      </w:pPr>
                                      <w:r w:rsidRPr="00905597">
                                        <w:rPr>
                                          <w:rFonts w:ascii="Book Antiqua" w:hAnsi="Book Antiqua"/>
                                          <w:bCs/>
                                          <w:color w:val="000000" w:themeColor="text1"/>
                                          <w:sz w:val="28"/>
                                          <w:szCs w:val="28"/>
                                        </w:rPr>
                                        <w:t xml:space="preserve">Instructor: </w:t>
                                      </w:r>
                                      <w:r w:rsidRPr="00B22C93">
                                        <w:rPr>
                                          <w:rFonts w:ascii="Book Antiqua" w:hAnsi="Book Antiqua"/>
                                          <w:b/>
                                          <w:color w:val="000000" w:themeColor="text1"/>
                                          <w:sz w:val="28"/>
                                          <w:szCs w:val="28"/>
                                        </w:rPr>
                                        <w:t xml:space="preserve">Dr. </w:t>
                                      </w:r>
                                      <w:r w:rsidR="000C4BE1" w:rsidRPr="00B22C93">
                                        <w:rPr>
                                          <w:rFonts w:ascii="Book Antiqua" w:hAnsi="Book Antiqua"/>
                                          <w:b/>
                                          <w:color w:val="000000" w:themeColor="text1"/>
                                          <w:sz w:val="28"/>
                                          <w:szCs w:val="28"/>
                                        </w:rPr>
                                        <w:t>Seemab Latif</w:t>
                                      </w:r>
                                      <w:r w:rsidR="000C4BE1">
                                        <w:rPr>
                                          <w:rFonts w:ascii="Book Antiqua" w:hAnsi="Book Antiqua"/>
                                          <w:bCs/>
                                          <w:color w:val="000000" w:themeColor="text1"/>
                                          <w:sz w:val="28"/>
                                          <w:szCs w:val="28"/>
                                        </w:rPr>
                                        <w:br/>
                                        <w:t xml:space="preserve">Lab Engr: </w:t>
                                      </w:r>
                                      <w:r w:rsidR="000C4BE1" w:rsidRPr="00B22C93">
                                        <w:rPr>
                                          <w:rFonts w:ascii="Book Antiqua" w:hAnsi="Book Antiqua"/>
                                          <w:b/>
                                          <w:color w:val="000000" w:themeColor="text1"/>
                                          <w:sz w:val="28"/>
                                          <w:szCs w:val="28"/>
                                        </w:rPr>
                                        <w:t>Mr. Junaid Sajid</w:t>
                                      </w:r>
                                    </w:p>
                                    <w:p w14:paraId="53FE6FCD" w14:textId="47AF4162" w:rsidR="00F46572" w:rsidRDefault="00A54F40" w:rsidP="000C4BE1">
                                      <w:pPr>
                                        <w:rPr>
                                          <w:rFonts w:ascii="Segoe UI" w:hAnsi="Segoe UI" w:cs="Segoe UI"/>
                                          <w:bCs/>
                                          <w:color w:val="000000" w:themeColor="text1"/>
                                        </w:rPr>
                                      </w:pPr>
                                      <w:r w:rsidRPr="00905597">
                                        <w:rPr>
                                          <w:rFonts w:ascii="Segoe UI" w:hAnsi="Segoe UI" w:cs="Segoe UI"/>
                                          <w:bCs/>
                                          <w:color w:val="000000" w:themeColor="text1"/>
                                        </w:rPr>
                                        <w:t xml:space="preserve">Submitting on </w:t>
                                      </w:r>
                                      <w:r w:rsidR="00B94B03">
                                        <w:rPr>
                                          <w:rFonts w:ascii="Segoe UI" w:hAnsi="Segoe UI" w:cs="Segoe UI"/>
                                          <w:bCs/>
                                          <w:color w:val="000000" w:themeColor="text1"/>
                                        </w:rPr>
                                        <w:t>31</w:t>
                                      </w:r>
                                      <w:r w:rsidR="00B94B03" w:rsidRPr="00B94B03">
                                        <w:rPr>
                                          <w:rFonts w:ascii="Segoe UI" w:hAnsi="Segoe UI" w:cs="Segoe UI"/>
                                          <w:bCs/>
                                          <w:color w:val="000000" w:themeColor="text1"/>
                                          <w:vertAlign w:val="superscript"/>
                                        </w:rPr>
                                        <w:t>st</w:t>
                                      </w:r>
                                      <w:r w:rsidR="00B94B03">
                                        <w:rPr>
                                          <w:rFonts w:ascii="Segoe UI" w:hAnsi="Segoe UI" w:cs="Segoe UI"/>
                                          <w:bCs/>
                                          <w:color w:val="000000" w:themeColor="text1"/>
                                        </w:rPr>
                                        <w:t xml:space="preserve"> </w:t>
                                      </w:r>
                                      <w:r w:rsidR="00905597" w:rsidRPr="00905597">
                                        <w:rPr>
                                          <w:rFonts w:ascii="Segoe UI" w:hAnsi="Segoe UI" w:cs="Segoe UI"/>
                                          <w:bCs/>
                                          <w:color w:val="000000" w:themeColor="text1"/>
                                        </w:rPr>
                                        <w:t>Dec</w:t>
                                      </w:r>
                                      <w:r w:rsidRPr="00905597">
                                        <w:rPr>
                                          <w:rFonts w:ascii="Segoe UI" w:hAnsi="Segoe UI" w:cs="Segoe UI"/>
                                          <w:bCs/>
                                          <w:color w:val="000000" w:themeColor="text1"/>
                                        </w:rPr>
                                        <w:t xml:space="preserve"> 2024</w:t>
                                      </w:r>
                                    </w:p>
                                    <w:p w14:paraId="296C2864" w14:textId="71FBC642" w:rsidR="00383FED" w:rsidRPr="001B5427" w:rsidRDefault="001B5427" w:rsidP="00383FED">
                                      <w:pPr>
                                        <w:pStyle w:val="NoSpacing"/>
                                        <w:rPr>
                                          <w:rStyle w:val="Hyperlink"/>
                                          <w:rFonts w:ascii="Open Sans" w:hAnsi="Open Sans" w:cs="Open Sans"/>
                                        </w:rPr>
                                      </w:pPr>
                                      <w:r>
                                        <w:rPr>
                                          <w:rStyle w:val="Emphasis"/>
                                          <w:rFonts w:ascii="Open Sans" w:hAnsi="Open Sans" w:cs="Open Sans"/>
                                          <w:b/>
                                          <w:bCs/>
                                          <w:i w:val="0"/>
                                          <w:iCs w:val="0"/>
                                          <w:sz w:val="23"/>
                                          <w:szCs w:val="23"/>
                                        </w:rPr>
                                        <w:t>P</w:t>
                                      </w:r>
                                      <w:r w:rsidRPr="001B5427">
                                        <w:rPr>
                                          <w:rStyle w:val="Emphasis"/>
                                          <w:rFonts w:ascii="Open Sans" w:hAnsi="Open Sans" w:cs="Open Sans"/>
                                          <w:b/>
                                          <w:bCs/>
                                          <w:i w:val="0"/>
                                          <w:iCs w:val="0"/>
                                          <w:sz w:val="23"/>
                                          <w:szCs w:val="23"/>
                                        </w:rPr>
                                        <w:t xml:space="preserve">roject </w:t>
                                      </w:r>
                                      <w:r w:rsidR="00383FED" w:rsidRPr="001B5427">
                                        <w:rPr>
                                          <w:rStyle w:val="Emphasis"/>
                                          <w:rFonts w:ascii="Open Sans" w:hAnsi="Open Sans" w:cs="Open Sans"/>
                                          <w:b/>
                                          <w:bCs/>
                                          <w:i w:val="0"/>
                                          <w:iCs w:val="0"/>
                                          <w:sz w:val="23"/>
                                          <w:szCs w:val="23"/>
                                        </w:rPr>
                                        <w:t>Link</w:t>
                                      </w:r>
                                      <w:r w:rsidR="00383FED" w:rsidRPr="001B5427">
                                        <w:rPr>
                                          <w:rStyle w:val="Emphasis"/>
                                          <w:rFonts w:ascii="Open Sans" w:hAnsi="Open Sans" w:cs="Open Sans"/>
                                          <w:b/>
                                          <w:bCs/>
                                          <w:i w:val="0"/>
                                          <w:iCs w:val="0"/>
                                        </w:rPr>
                                        <w:t xml:space="preserve">: </w:t>
                                      </w:r>
                                      <w:hyperlink r:id="rId10" w:history="1">
                                        <w:r w:rsidR="00383FED" w:rsidRPr="001B5427">
                                          <w:rPr>
                                            <w:rStyle w:val="Hyperlink"/>
                                            <w:rFonts w:ascii="Open Sans" w:hAnsi="Open Sans" w:cs="Open Sans"/>
                                            <w:sz w:val="23"/>
                                            <w:szCs w:val="23"/>
                                          </w:rPr>
                                          <w:t>Click to open the Project</w:t>
                                        </w:r>
                                      </w:hyperlink>
                                    </w:p>
                                    <w:p w14:paraId="49ADA79C" w14:textId="77777777" w:rsidR="00383FED" w:rsidRPr="00383FED" w:rsidRDefault="00383FED" w:rsidP="00383FED">
                                      <w:pPr>
                                        <w:pStyle w:val="NoSpacing"/>
                                        <w:rPr>
                                          <w:color w:val="9B57D3" w:themeColor="accent2"/>
                                          <w:sz w:val="24"/>
                                          <w:szCs w:val="24"/>
                                        </w:rPr>
                                      </w:pPr>
                                    </w:p>
                                    <w:p w14:paraId="6313F56B" w14:textId="34301894" w:rsidR="00F46572" w:rsidRDefault="0027630D" w:rsidP="00F46572">
                                      <w:pPr>
                                        <w:pStyle w:val="NoSpacing"/>
                                        <w:rPr>
                                          <w:color w:val="9B57D3" w:themeColor="accent2"/>
                                          <w:sz w:val="26"/>
                                          <w:szCs w:val="26"/>
                                        </w:rPr>
                                      </w:pPr>
                                      <w:r>
                                        <w:rPr>
                                          <w:color w:val="9B57D3" w:themeColor="accent2"/>
                                          <w:sz w:val="26"/>
                                          <w:szCs w:val="26"/>
                                        </w:rPr>
                                        <w:t>Mohammad Hasnain</w:t>
                                      </w:r>
                                      <w:r w:rsidR="00F46572">
                                        <w:rPr>
                                          <w:color w:val="9B57D3" w:themeColor="accent2"/>
                                          <w:sz w:val="26"/>
                                          <w:szCs w:val="26"/>
                                        </w:rPr>
                                        <w:t xml:space="preserve"> </w:t>
                                      </w:r>
                                      <w:r w:rsidRPr="0027630D">
                                        <w:rPr>
                                          <w:color w:val="9B57D3" w:themeColor="accent2"/>
                                          <w:sz w:val="26"/>
                                          <w:szCs w:val="26"/>
                                        </w:rPr>
                                        <w:t>(462247</w:t>
                                      </w:r>
                                      <w:r w:rsidR="00F46572">
                                        <w:rPr>
                                          <w:color w:val="9B57D3" w:themeColor="accent2"/>
                                          <w:sz w:val="26"/>
                                          <w:szCs w:val="26"/>
                                        </w:rPr>
                                        <w:t>)</w:t>
                                      </w:r>
                                    </w:p>
                                    <w:p w14:paraId="6F8E3AFB" w14:textId="4C0E7183" w:rsidR="00F46572" w:rsidRDefault="00F46572" w:rsidP="00F46572">
                                      <w:pPr>
                                        <w:pStyle w:val="NoSpacing"/>
                                        <w:rPr>
                                          <w:color w:val="9B57D3" w:themeColor="accent2"/>
                                          <w:sz w:val="26"/>
                                          <w:szCs w:val="26"/>
                                        </w:rPr>
                                      </w:pPr>
                                      <w:r>
                                        <w:rPr>
                                          <w:color w:val="9B57D3" w:themeColor="accent2"/>
                                          <w:sz w:val="26"/>
                                          <w:szCs w:val="26"/>
                                        </w:rPr>
                                        <w:t>Mohammad Umar Raza (</w:t>
                                      </w:r>
                                      <w:r w:rsidR="00671BB4">
                                        <w:rPr>
                                          <w:color w:val="9B57D3" w:themeColor="accent2"/>
                                          <w:sz w:val="26"/>
                                          <w:szCs w:val="26"/>
                                        </w:rPr>
                                        <w:t>461532)</w:t>
                                      </w:r>
                                    </w:p>
                                    <w:sdt>
                                      <w:sdtPr>
                                        <w:rPr>
                                          <w:color w:val="9B57D3" w:themeColor="accent2"/>
                                          <w:sz w:val="26"/>
                                          <w:szCs w:val="26"/>
                                        </w:rPr>
                                        <w:alias w:val="Author"/>
                                        <w:tag w:val=""/>
                                        <w:id w:val="151807551"/>
                                        <w:dataBinding w:prefixMappings="xmlns:ns0='http://purl.org/dc/elements/1.1/' xmlns:ns1='http://schemas.openxmlformats.org/package/2006/metadata/core-properties' " w:xpath="/ns1:coreProperties[1]/ns0:creator[1]" w:storeItemID="{6C3C8BC8-F283-45AE-878A-BAB7291924A1}"/>
                                        <w:text/>
                                      </w:sdtPr>
                                      <w:sdtEndPr/>
                                      <w:sdtContent>
                                        <w:p w14:paraId="6B8E5095" w14:textId="77777777" w:rsidR="00EA262B" w:rsidRDefault="00EA262B" w:rsidP="00EA262B">
                                          <w:pPr>
                                            <w:pStyle w:val="NoSpacing"/>
                                            <w:rPr>
                                              <w:color w:val="9B57D3" w:themeColor="accent2"/>
                                              <w:sz w:val="26"/>
                                              <w:szCs w:val="26"/>
                                            </w:rPr>
                                          </w:pPr>
                                          <w:r>
                                            <w:rPr>
                                              <w:color w:val="9B57D3" w:themeColor="accent2"/>
                                              <w:sz w:val="26"/>
                                              <w:szCs w:val="26"/>
                                            </w:rPr>
                                            <w:t>Mohid Arshad (455977)</w:t>
                                          </w:r>
                                        </w:p>
                                      </w:sdtContent>
                                    </w:sdt>
                                    <w:p w14:paraId="1EDFED69" w14:textId="0819250E" w:rsidR="003561CC" w:rsidRPr="00383FED" w:rsidRDefault="00324002" w:rsidP="00383FED">
                                      <w:pPr>
                                        <w:pStyle w:val="NoSpacing"/>
                                        <w:rPr>
                                          <w:color w:val="9B57D3" w:themeColor="accent2"/>
                                          <w:sz w:val="26"/>
                                          <w:szCs w:val="26"/>
                                        </w:rPr>
                                      </w:pPr>
                                      <w:sdt>
                                        <w:sdtPr>
                                          <w:rPr>
                                            <w:color w:val="632E6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A262B">
                                            <w:rPr>
                                              <w:color w:val="632E62" w:themeColor="text2"/>
                                            </w:rPr>
                                            <w:t>BSDS 2023</w:t>
                                          </w:r>
                                        </w:sdtContent>
                                      </w:sdt>
                                    </w:p>
                                  </w:tc>
                                </w:tr>
                              </w:tbl>
                              <w:p w14:paraId="0F94CF3F" w14:textId="77777777" w:rsidR="003561CC" w:rsidRDefault="003561C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5908B84"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4830"/>
                            <w:gridCol w:w="2292"/>
                          </w:tblGrid>
                          <w:tr w:rsidR="003561CC" w14:paraId="0FA38793" w14:textId="77777777">
                            <w:trPr>
                              <w:jc w:val="center"/>
                            </w:trPr>
                            <w:tc>
                              <w:tcPr>
                                <w:tcW w:w="2568" w:type="pct"/>
                                <w:vAlign w:val="center"/>
                              </w:tcPr>
                              <w:p w14:paraId="21D61EE6" w14:textId="4BDFA3C1" w:rsidR="003561CC" w:rsidRDefault="003561CC" w:rsidP="003561CC">
                                <w:pPr>
                                  <w:jc w:val="right"/>
                                </w:pPr>
                                <w:r>
                                  <w:rPr>
                                    <w:noProof/>
                                  </w:rPr>
                                  <w:drawing>
                                    <wp:inline distT="0" distB="0" distL="0" distR="0" wp14:anchorId="7BE6C54E" wp14:editId="5ADD626E">
                                      <wp:extent cx="2601151" cy="26098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2217" cy="261092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E6C1B72" w14:textId="1B92249A" w:rsidR="003561CC" w:rsidRDefault="003561CC">
                                    <w:pPr>
                                      <w:pStyle w:val="NoSpacing"/>
                                      <w:spacing w:line="312" w:lineRule="auto"/>
                                      <w:jc w:val="right"/>
                                      <w:rPr>
                                        <w:caps/>
                                        <w:color w:val="191919" w:themeColor="text1" w:themeTint="E6"/>
                                        <w:sz w:val="72"/>
                                        <w:szCs w:val="72"/>
                                      </w:rPr>
                                    </w:pPr>
                                    <w:r>
                                      <w:rPr>
                                        <w:caps/>
                                        <w:color w:val="191919" w:themeColor="text1" w:themeTint="E6"/>
                                        <w:sz w:val="72"/>
                                        <w:szCs w:val="72"/>
                                      </w:rPr>
                                      <w:t>National university of science and technology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465BF9B" w14:textId="018401FF" w:rsidR="003561CC" w:rsidRDefault="003561CC">
                                    <w:pPr>
                                      <w:jc w:val="right"/>
                                      <w:rPr>
                                        <w:sz w:val="24"/>
                                        <w:szCs w:val="24"/>
                                      </w:rPr>
                                    </w:pPr>
                                    <w:r>
                                      <w:rPr>
                                        <w:color w:val="000000" w:themeColor="text1"/>
                                        <w:sz w:val="24"/>
                                        <w:szCs w:val="24"/>
                                      </w:rPr>
                                      <w:t>H12, Islamabad</w:t>
                                    </w:r>
                                  </w:p>
                                </w:sdtContent>
                              </w:sdt>
                            </w:tc>
                            <w:tc>
                              <w:tcPr>
                                <w:tcW w:w="2432" w:type="pct"/>
                                <w:vAlign w:val="center"/>
                              </w:tcPr>
                              <w:p w14:paraId="5F9F5CF0" w14:textId="4A5D172A" w:rsidR="003561CC" w:rsidRPr="00EA35D6" w:rsidRDefault="00324002">
                                <w:pPr>
                                  <w:rPr>
                                    <w:rFonts w:ascii="Book Antiqua" w:hAnsi="Book Antiqua"/>
                                    <w:b/>
                                    <w:color w:val="000000" w:themeColor="text1"/>
                                    <w:sz w:val="28"/>
                                    <w:szCs w:val="28"/>
                                  </w:rPr>
                                </w:pPr>
                                <w:sdt>
                                  <w:sdtPr>
                                    <w:rPr>
                                      <w:rFonts w:ascii="Book Antiqua" w:hAnsi="Book Antiqua"/>
                                      <w:b/>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EndPr/>
                                  <w:sdtContent>
                                    <w:r w:rsidR="003561CC" w:rsidRPr="00EA35D6">
                                      <w:rPr>
                                        <w:rFonts w:ascii="Book Antiqua" w:hAnsi="Book Antiqua"/>
                                        <w:b/>
                                        <w:color w:val="000000" w:themeColor="text1"/>
                                        <w:sz w:val="28"/>
                                        <w:szCs w:val="28"/>
                                      </w:rPr>
                                      <w:t xml:space="preserve">School of </w:t>
                                    </w:r>
                                  </w:sdtContent>
                                </w:sdt>
                                <w:r w:rsidR="003561CC" w:rsidRPr="00EA35D6">
                                  <w:rPr>
                                    <w:rFonts w:ascii="Book Antiqua" w:hAnsi="Book Antiqua"/>
                                    <w:b/>
                                    <w:color w:val="000000" w:themeColor="text1"/>
                                    <w:sz w:val="28"/>
                                    <w:szCs w:val="28"/>
                                  </w:rPr>
                                  <w:t>Electrical Engineering and Computer Science</w:t>
                                </w:r>
                              </w:p>
                              <w:p w14:paraId="425B44FA" w14:textId="6C3F5AC5" w:rsidR="00EA35D6" w:rsidRPr="00905597" w:rsidRDefault="000C4BE1" w:rsidP="00EA35D6">
                                <w:pPr>
                                  <w:rPr>
                                    <w:rFonts w:ascii="Book Antiqua" w:hAnsi="Book Antiqua"/>
                                    <w:bCs/>
                                    <w:color w:val="000000" w:themeColor="text1"/>
                                    <w:sz w:val="28"/>
                                    <w:szCs w:val="28"/>
                                  </w:rPr>
                                </w:pPr>
                                <w:r>
                                  <w:rPr>
                                    <w:rFonts w:ascii="Book Antiqua" w:hAnsi="Book Antiqua"/>
                                    <w:bCs/>
                                    <w:color w:val="000000" w:themeColor="text1"/>
                                    <w:sz w:val="28"/>
                                    <w:szCs w:val="28"/>
                                  </w:rPr>
                                  <w:t>Artificial Intelligence</w:t>
                                </w:r>
                                <w:r w:rsidR="00EA35D6" w:rsidRPr="00905597">
                                  <w:rPr>
                                    <w:rFonts w:ascii="Book Antiqua" w:hAnsi="Book Antiqua"/>
                                    <w:bCs/>
                                    <w:color w:val="000000" w:themeColor="text1"/>
                                    <w:sz w:val="28"/>
                                    <w:szCs w:val="28"/>
                                  </w:rPr>
                                  <w:t xml:space="preserve"> - Project Report</w:t>
                                </w:r>
                              </w:p>
                              <w:p w14:paraId="2345FA9B" w14:textId="475B292E" w:rsidR="00087843" w:rsidRPr="00905597" w:rsidRDefault="00087843" w:rsidP="00EA35D6">
                                <w:pPr>
                                  <w:rPr>
                                    <w:rFonts w:ascii="Book Antiqua" w:hAnsi="Book Antiqua"/>
                                    <w:bCs/>
                                    <w:color w:val="000000" w:themeColor="text1"/>
                                    <w:sz w:val="28"/>
                                    <w:szCs w:val="28"/>
                                  </w:rPr>
                                </w:pPr>
                                <w:r w:rsidRPr="00905597">
                                  <w:rPr>
                                    <w:rFonts w:ascii="Book Antiqua" w:hAnsi="Book Antiqua"/>
                                    <w:bCs/>
                                    <w:color w:val="000000" w:themeColor="text1"/>
                                    <w:sz w:val="28"/>
                                    <w:szCs w:val="28"/>
                                  </w:rPr>
                                  <w:t xml:space="preserve">Instructor: </w:t>
                                </w:r>
                                <w:r w:rsidRPr="00B22C93">
                                  <w:rPr>
                                    <w:rFonts w:ascii="Book Antiqua" w:hAnsi="Book Antiqua"/>
                                    <w:b/>
                                    <w:color w:val="000000" w:themeColor="text1"/>
                                    <w:sz w:val="28"/>
                                    <w:szCs w:val="28"/>
                                  </w:rPr>
                                  <w:t xml:space="preserve">Dr. </w:t>
                                </w:r>
                                <w:r w:rsidR="000C4BE1" w:rsidRPr="00B22C93">
                                  <w:rPr>
                                    <w:rFonts w:ascii="Book Antiqua" w:hAnsi="Book Antiqua"/>
                                    <w:b/>
                                    <w:color w:val="000000" w:themeColor="text1"/>
                                    <w:sz w:val="28"/>
                                    <w:szCs w:val="28"/>
                                  </w:rPr>
                                  <w:t>Seemab Latif</w:t>
                                </w:r>
                                <w:r w:rsidR="000C4BE1">
                                  <w:rPr>
                                    <w:rFonts w:ascii="Book Antiqua" w:hAnsi="Book Antiqua"/>
                                    <w:bCs/>
                                    <w:color w:val="000000" w:themeColor="text1"/>
                                    <w:sz w:val="28"/>
                                    <w:szCs w:val="28"/>
                                  </w:rPr>
                                  <w:br/>
                                  <w:t xml:space="preserve">Lab Engr: </w:t>
                                </w:r>
                                <w:r w:rsidR="000C4BE1" w:rsidRPr="00B22C93">
                                  <w:rPr>
                                    <w:rFonts w:ascii="Book Antiqua" w:hAnsi="Book Antiqua"/>
                                    <w:b/>
                                    <w:color w:val="000000" w:themeColor="text1"/>
                                    <w:sz w:val="28"/>
                                    <w:szCs w:val="28"/>
                                  </w:rPr>
                                  <w:t>Mr. Junaid Sajid</w:t>
                                </w:r>
                              </w:p>
                              <w:p w14:paraId="53FE6FCD" w14:textId="47AF4162" w:rsidR="00F46572" w:rsidRDefault="00A54F40" w:rsidP="000C4BE1">
                                <w:pPr>
                                  <w:rPr>
                                    <w:rFonts w:ascii="Segoe UI" w:hAnsi="Segoe UI" w:cs="Segoe UI"/>
                                    <w:bCs/>
                                    <w:color w:val="000000" w:themeColor="text1"/>
                                  </w:rPr>
                                </w:pPr>
                                <w:r w:rsidRPr="00905597">
                                  <w:rPr>
                                    <w:rFonts w:ascii="Segoe UI" w:hAnsi="Segoe UI" w:cs="Segoe UI"/>
                                    <w:bCs/>
                                    <w:color w:val="000000" w:themeColor="text1"/>
                                  </w:rPr>
                                  <w:t xml:space="preserve">Submitting on </w:t>
                                </w:r>
                                <w:r w:rsidR="00B94B03">
                                  <w:rPr>
                                    <w:rFonts w:ascii="Segoe UI" w:hAnsi="Segoe UI" w:cs="Segoe UI"/>
                                    <w:bCs/>
                                    <w:color w:val="000000" w:themeColor="text1"/>
                                  </w:rPr>
                                  <w:t>31</w:t>
                                </w:r>
                                <w:r w:rsidR="00B94B03" w:rsidRPr="00B94B03">
                                  <w:rPr>
                                    <w:rFonts w:ascii="Segoe UI" w:hAnsi="Segoe UI" w:cs="Segoe UI"/>
                                    <w:bCs/>
                                    <w:color w:val="000000" w:themeColor="text1"/>
                                    <w:vertAlign w:val="superscript"/>
                                  </w:rPr>
                                  <w:t>st</w:t>
                                </w:r>
                                <w:r w:rsidR="00B94B03">
                                  <w:rPr>
                                    <w:rFonts w:ascii="Segoe UI" w:hAnsi="Segoe UI" w:cs="Segoe UI"/>
                                    <w:bCs/>
                                    <w:color w:val="000000" w:themeColor="text1"/>
                                  </w:rPr>
                                  <w:t xml:space="preserve"> </w:t>
                                </w:r>
                                <w:r w:rsidR="00905597" w:rsidRPr="00905597">
                                  <w:rPr>
                                    <w:rFonts w:ascii="Segoe UI" w:hAnsi="Segoe UI" w:cs="Segoe UI"/>
                                    <w:bCs/>
                                    <w:color w:val="000000" w:themeColor="text1"/>
                                  </w:rPr>
                                  <w:t>Dec</w:t>
                                </w:r>
                                <w:r w:rsidRPr="00905597">
                                  <w:rPr>
                                    <w:rFonts w:ascii="Segoe UI" w:hAnsi="Segoe UI" w:cs="Segoe UI"/>
                                    <w:bCs/>
                                    <w:color w:val="000000" w:themeColor="text1"/>
                                  </w:rPr>
                                  <w:t xml:space="preserve"> 2024</w:t>
                                </w:r>
                              </w:p>
                              <w:p w14:paraId="296C2864" w14:textId="71FBC642" w:rsidR="00383FED" w:rsidRPr="001B5427" w:rsidRDefault="001B5427" w:rsidP="00383FED">
                                <w:pPr>
                                  <w:pStyle w:val="NoSpacing"/>
                                  <w:rPr>
                                    <w:rStyle w:val="Hyperlink"/>
                                    <w:rFonts w:ascii="Open Sans" w:hAnsi="Open Sans" w:cs="Open Sans"/>
                                  </w:rPr>
                                </w:pPr>
                                <w:r>
                                  <w:rPr>
                                    <w:rStyle w:val="Emphasis"/>
                                    <w:rFonts w:ascii="Open Sans" w:hAnsi="Open Sans" w:cs="Open Sans"/>
                                    <w:b/>
                                    <w:bCs/>
                                    <w:i w:val="0"/>
                                    <w:iCs w:val="0"/>
                                    <w:sz w:val="23"/>
                                    <w:szCs w:val="23"/>
                                  </w:rPr>
                                  <w:t>P</w:t>
                                </w:r>
                                <w:r w:rsidRPr="001B5427">
                                  <w:rPr>
                                    <w:rStyle w:val="Emphasis"/>
                                    <w:rFonts w:ascii="Open Sans" w:hAnsi="Open Sans" w:cs="Open Sans"/>
                                    <w:b/>
                                    <w:bCs/>
                                    <w:i w:val="0"/>
                                    <w:iCs w:val="0"/>
                                    <w:sz w:val="23"/>
                                    <w:szCs w:val="23"/>
                                  </w:rPr>
                                  <w:t xml:space="preserve">roject </w:t>
                                </w:r>
                                <w:r w:rsidR="00383FED" w:rsidRPr="001B5427">
                                  <w:rPr>
                                    <w:rStyle w:val="Emphasis"/>
                                    <w:rFonts w:ascii="Open Sans" w:hAnsi="Open Sans" w:cs="Open Sans"/>
                                    <w:b/>
                                    <w:bCs/>
                                    <w:i w:val="0"/>
                                    <w:iCs w:val="0"/>
                                    <w:sz w:val="23"/>
                                    <w:szCs w:val="23"/>
                                  </w:rPr>
                                  <w:t>Link</w:t>
                                </w:r>
                                <w:r w:rsidR="00383FED" w:rsidRPr="001B5427">
                                  <w:rPr>
                                    <w:rStyle w:val="Emphasis"/>
                                    <w:rFonts w:ascii="Open Sans" w:hAnsi="Open Sans" w:cs="Open Sans"/>
                                    <w:b/>
                                    <w:bCs/>
                                    <w:i w:val="0"/>
                                    <w:iCs w:val="0"/>
                                  </w:rPr>
                                  <w:t xml:space="preserve">: </w:t>
                                </w:r>
                                <w:hyperlink r:id="rId11" w:history="1">
                                  <w:r w:rsidR="00383FED" w:rsidRPr="001B5427">
                                    <w:rPr>
                                      <w:rStyle w:val="Hyperlink"/>
                                      <w:rFonts w:ascii="Open Sans" w:hAnsi="Open Sans" w:cs="Open Sans"/>
                                      <w:sz w:val="23"/>
                                      <w:szCs w:val="23"/>
                                    </w:rPr>
                                    <w:t>Click to open the Project</w:t>
                                  </w:r>
                                </w:hyperlink>
                              </w:p>
                              <w:p w14:paraId="49ADA79C" w14:textId="77777777" w:rsidR="00383FED" w:rsidRPr="00383FED" w:rsidRDefault="00383FED" w:rsidP="00383FED">
                                <w:pPr>
                                  <w:pStyle w:val="NoSpacing"/>
                                  <w:rPr>
                                    <w:color w:val="9B57D3" w:themeColor="accent2"/>
                                    <w:sz w:val="24"/>
                                    <w:szCs w:val="24"/>
                                  </w:rPr>
                                </w:pPr>
                              </w:p>
                              <w:p w14:paraId="6313F56B" w14:textId="34301894" w:rsidR="00F46572" w:rsidRDefault="0027630D" w:rsidP="00F46572">
                                <w:pPr>
                                  <w:pStyle w:val="NoSpacing"/>
                                  <w:rPr>
                                    <w:color w:val="9B57D3" w:themeColor="accent2"/>
                                    <w:sz w:val="26"/>
                                    <w:szCs w:val="26"/>
                                  </w:rPr>
                                </w:pPr>
                                <w:r>
                                  <w:rPr>
                                    <w:color w:val="9B57D3" w:themeColor="accent2"/>
                                    <w:sz w:val="26"/>
                                    <w:szCs w:val="26"/>
                                  </w:rPr>
                                  <w:t>Mohammad Hasnain</w:t>
                                </w:r>
                                <w:r w:rsidR="00F46572">
                                  <w:rPr>
                                    <w:color w:val="9B57D3" w:themeColor="accent2"/>
                                    <w:sz w:val="26"/>
                                    <w:szCs w:val="26"/>
                                  </w:rPr>
                                  <w:t xml:space="preserve"> </w:t>
                                </w:r>
                                <w:r w:rsidRPr="0027630D">
                                  <w:rPr>
                                    <w:color w:val="9B57D3" w:themeColor="accent2"/>
                                    <w:sz w:val="26"/>
                                    <w:szCs w:val="26"/>
                                  </w:rPr>
                                  <w:t>(462247</w:t>
                                </w:r>
                                <w:r w:rsidR="00F46572">
                                  <w:rPr>
                                    <w:color w:val="9B57D3" w:themeColor="accent2"/>
                                    <w:sz w:val="26"/>
                                    <w:szCs w:val="26"/>
                                  </w:rPr>
                                  <w:t>)</w:t>
                                </w:r>
                              </w:p>
                              <w:p w14:paraId="6F8E3AFB" w14:textId="4C0E7183" w:rsidR="00F46572" w:rsidRDefault="00F46572" w:rsidP="00F46572">
                                <w:pPr>
                                  <w:pStyle w:val="NoSpacing"/>
                                  <w:rPr>
                                    <w:color w:val="9B57D3" w:themeColor="accent2"/>
                                    <w:sz w:val="26"/>
                                    <w:szCs w:val="26"/>
                                  </w:rPr>
                                </w:pPr>
                                <w:r>
                                  <w:rPr>
                                    <w:color w:val="9B57D3" w:themeColor="accent2"/>
                                    <w:sz w:val="26"/>
                                    <w:szCs w:val="26"/>
                                  </w:rPr>
                                  <w:t>Mohammad Umar Raza (</w:t>
                                </w:r>
                                <w:r w:rsidR="00671BB4">
                                  <w:rPr>
                                    <w:color w:val="9B57D3" w:themeColor="accent2"/>
                                    <w:sz w:val="26"/>
                                    <w:szCs w:val="26"/>
                                  </w:rPr>
                                  <w:t>461532)</w:t>
                                </w:r>
                              </w:p>
                              <w:sdt>
                                <w:sdtPr>
                                  <w:rPr>
                                    <w:color w:val="9B57D3" w:themeColor="accent2"/>
                                    <w:sz w:val="26"/>
                                    <w:szCs w:val="26"/>
                                  </w:rPr>
                                  <w:alias w:val="Author"/>
                                  <w:tag w:val=""/>
                                  <w:id w:val="151807551"/>
                                  <w:dataBinding w:prefixMappings="xmlns:ns0='http://purl.org/dc/elements/1.1/' xmlns:ns1='http://schemas.openxmlformats.org/package/2006/metadata/core-properties' " w:xpath="/ns1:coreProperties[1]/ns0:creator[1]" w:storeItemID="{6C3C8BC8-F283-45AE-878A-BAB7291924A1}"/>
                                  <w:text/>
                                </w:sdtPr>
                                <w:sdtEndPr/>
                                <w:sdtContent>
                                  <w:p w14:paraId="6B8E5095" w14:textId="77777777" w:rsidR="00EA262B" w:rsidRDefault="00EA262B" w:rsidP="00EA262B">
                                    <w:pPr>
                                      <w:pStyle w:val="NoSpacing"/>
                                      <w:rPr>
                                        <w:color w:val="9B57D3" w:themeColor="accent2"/>
                                        <w:sz w:val="26"/>
                                        <w:szCs w:val="26"/>
                                      </w:rPr>
                                    </w:pPr>
                                    <w:r>
                                      <w:rPr>
                                        <w:color w:val="9B57D3" w:themeColor="accent2"/>
                                        <w:sz w:val="26"/>
                                        <w:szCs w:val="26"/>
                                      </w:rPr>
                                      <w:t>Mohid Arshad (455977)</w:t>
                                    </w:r>
                                  </w:p>
                                </w:sdtContent>
                              </w:sdt>
                              <w:p w14:paraId="1EDFED69" w14:textId="0819250E" w:rsidR="003561CC" w:rsidRPr="00383FED" w:rsidRDefault="00324002" w:rsidP="00383FED">
                                <w:pPr>
                                  <w:pStyle w:val="NoSpacing"/>
                                  <w:rPr>
                                    <w:color w:val="9B57D3" w:themeColor="accent2"/>
                                    <w:sz w:val="26"/>
                                    <w:szCs w:val="26"/>
                                  </w:rPr>
                                </w:pPr>
                                <w:sdt>
                                  <w:sdtPr>
                                    <w:rPr>
                                      <w:color w:val="632E6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A262B">
                                      <w:rPr>
                                        <w:color w:val="632E62" w:themeColor="text2"/>
                                      </w:rPr>
                                      <w:t>BSDS 2023</w:t>
                                    </w:r>
                                  </w:sdtContent>
                                </w:sdt>
                              </w:p>
                            </w:tc>
                          </w:tr>
                        </w:tbl>
                        <w:p w14:paraId="0F94CF3F" w14:textId="77777777" w:rsidR="003561CC" w:rsidRDefault="003561CC"/>
                      </w:txbxContent>
                    </v:textbox>
                    <w10:wrap anchorx="page" anchory="page"/>
                  </v:shape>
                </w:pict>
              </mc:Fallback>
            </mc:AlternateContent>
          </w:r>
          <w:r w:rsidR="003561CC">
            <w:br w:type="page"/>
          </w:r>
          <w:r w:rsidR="0086424C">
            <w:lastRenderedPageBreak/>
            <w:t>NONOGRAM PUZZLE SOLVER</w:t>
          </w:r>
        </w:sdtContent>
      </w:sdt>
    </w:p>
    <w:p w14:paraId="1831E4F4" w14:textId="77777777" w:rsidR="004553F4" w:rsidRPr="004553F4" w:rsidRDefault="004553F4" w:rsidP="004553F4"/>
    <w:sdt>
      <w:sdtPr>
        <w:rPr>
          <w:rFonts w:asciiTheme="minorHAnsi" w:eastAsiaTheme="minorHAnsi" w:hAnsiTheme="minorHAnsi" w:cstheme="minorBidi"/>
          <w:color w:val="auto"/>
          <w:sz w:val="22"/>
          <w:szCs w:val="22"/>
        </w:rPr>
        <w:id w:val="-641740708"/>
        <w:docPartObj>
          <w:docPartGallery w:val="Table of Contents"/>
          <w:docPartUnique/>
        </w:docPartObj>
      </w:sdtPr>
      <w:sdtEndPr>
        <w:rPr>
          <w:b/>
          <w:bCs/>
          <w:noProof/>
          <w:sz w:val="24"/>
          <w:szCs w:val="24"/>
        </w:rPr>
      </w:sdtEndPr>
      <w:sdtContent>
        <w:p w14:paraId="64472F3F" w14:textId="2EBDCB45" w:rsidR="004553F4" w:rsidRPr="00EF2C4F" w:rsidRDefault="00965839" w:rsidP="00965839">
          <w:pPr>
            <w:pStyle w:val="TOCHeading"/>
            <w:jc w:val="center"/>
            <w:rPr>
              <w:b/>
              <w:bCs/>
              <w:sz w:val="36"/>
              <w:szCs w:val="36"/>
            </w:rPr>
          </w:pPr>
          <w:r w:rsidRPr="00EF2C4F">
            <w:rPr>
              <w:b/>
              <w:bCs/>
              <w:sz w:val="36"/>
              <w:szCs w:val="36"/>
            </w:rPr>
            <w:t>Table of C</w:t>
          </w:r>
          <w:r w:rsidR="004553F4" w:rsidRPr="00EF2C4F">
            <w:rPr>
              <w:b/>
              <w:bCs/>
              <w:sz w:val="36"/>
              <w:szCs w:val="36"/>
            </w:rPr>
            <w:t>ontents</w:t>
          </w:r>
        </w:p>
        <w:p w14:paraId="075A32CF" w14:textId="77777777" w:rsidR="00965839" w:rsidRPr="00D432F9" w:rsidRDefault="00965839" w:rsidP="00965839"/>
        <w:p w14:paraId="485DF61D" w14:textId="28A7548B" w:rsidR="00AD08D6" w:rsidRPr="000A04AF" w:rsidRDefault="004553F4">
          <w:pPr>
            <w:pStyle w:val="TOC1"/>
            <w:tabs>
              <w:tab w:val="left" w:pos="440"/>
            </w:tabs>
            <w:rPr>
              <w:rFonts w:asciiTheme="minorHAnsi" w:eastAsiaTheme="minorEastAsia" w:hAnsiTheme="minorHAnsi" w:cstheme="minorBidi"/>
              <w:b w:val="0"/>
              <w:bCs w:val="0"/>
              <w:spacing w:val="0"/>
              <w:sz w:val="24"/>
              <w:szCs w:val="24"/>
              <w:lang w:val="en-PK" w:eastAsia="en-PK" w:bidi="ar-SA"/>
            </w:rPr>
          </w:pPr>
          <w:r w:rsidRPr="000A04AF">
            <w:rPr>
              <w:b w:val="0"/>
              <w:bCs w:val="0"/>
              <w:noProof w:val="0"/>
              <w:sz w:val="24"/>
              <w:szCs w:val="24"/>
            </w:rPr>
            <w:fldChar w:fldCharType="begin"/>
          </w:r>
          <w:r w:rsidRPr="000A04AF">
            <w:rPr>
              <w:b w:val="0"/>
              <w:bCs w:val="0"/>
              <w:sz w:val="24"/>
              <w:szCs w:val="24"/>
            </w:rPr>
            <w:instrText xml:space="preserve"> TOC \o "1-3" \h \z \u </w:instrText>
          </w:r>
          <w:r w:rsidRPr="000A04AF">
            <w:rPr>
              <w:b w:val="0"/>
              <w:bCs w:val="0"/>
              <w:noProof w:val="0"/>
              <w:sz w:val="24"/>
              <w:szCs w:val="24"/>
            </w:rPr>
            <w:fldChar w:fldCharType="separate"/>
          </w:r>
          <w:hyperlink w:anchor="_Toc186464351" w:history="1">
            <w:r w:rsidR="00AD08D6" w:rsidRPr="000A04AF">
              <w:rPr>
                <w:rStyle w:val="Hyperlink"/>
                <w:rFonts w:ascii="Times New Roman" w:hAnsi="Times New Roman" w:cs="Times New Roman"/>
                <w:sz w:val="24"/>
                <w:szCs w:val="24"/>
              </w:rPr>
              <w:t>1.</w:t>
            </w:r>
            <w:r w:rsidR="00AD08D6" w:rsidRPr="000A04AF">
              <w:rPr>
                <w:rFonts w:asciiTheme="minorHAnsi" w:eastAsiaTheme="minorEastAsia" w:hAnsiTheme="minorHAnsi" w:cstheme="minorBidi"/>
                <w:b w:val="0"/>
                <w:bCs w:val="0"/>
                <w:spacing w:val="0"/>
                <w:sz w:val="24"/>
                <w:szCs w:val="24"/>
                <w:lang w:val="en-PK" w:eastAsia="en-PK" w:bidi="ar-SA"/>
              </w:rPr>
              <w:tab/>
            </w:r>
            <w:r w:rsidR="00AD08D6" w:rsidRPr="000A04AF">
              <w:rPr>
                <w:rStyle w:val="Hyperlink"/>
                <w:rFonts w:ascii="Times New Roman" w:hAnsi="Times New Roman" w:cs="Times New Roman"/>
                <w:sz w:val="24"/>
                <w:szCs w:val="24"/>
              </w:rPr>
              <w:t>Introduction</w:t>
            </w:r>
            <w:r w:rsidR="00AD08D6" w:rsidRPr="000A04AF">
              <w:rPr>
                <w:webHidden/>
                <w:sz w:val="24"/>
                <w:szCs w:val="24"/>
              </w:rPr>
              <w:tab/>
            </w:r>
            <w:r w:rsidR="00AD08D6" w:rsidRPr="000A04AF">
              <w:rPr>
                <w:webHidden/>
                <w:sz w:val="24"/>
                <w:szCs w:val="24"/>
              </w:rPr>
              <w:fldChar w:fldCharType="begin"/>
            </w:r>
            <w:r w:rsidR="00AD08D6" w:rsidRPr="000A04AF">
              <w:rPr>
                <w:webHidden/>
                <w:sz w:val="24"/>
                <w:szCs w:val="24"/>
              </w:rPr>
              <w:instrText xml:space="preserve"> PAGEREF _Toc186464351 \h </w:instrText>
            </w:r>
            <w:r w:rsidR="00AD08D6" w:rsidRPr="000A04AF">
              <w:rPr>
                <w:webHidden/>
                <w:sz w:val="24"/>
                <w:szCs w:val="24"/>
              </w:rPr>
            </w:r>
            <w:r w:rsidR="00AD08D6" w:rsidRPr="000A04AF">
              <w:rPr>
                <w:webHidden/>
                <w:sz w:val="24"/>
                <w:szCs w:val="24"/>
              </w:rPr>
              <w:fldChar w:fldCharType="separate"/>
            </w:r>
            <w:r w:rsidR="00AD08D6" w:rsidRPr="000A04AF">
              <w:rPr>
                <w:webHidden/>
                <w:sz w:val="24"/>
                <w:szCs w:val="24"/>
              </w:rPr>
              <w:t>2</w:t>
            </w:r>
            <w:r w:rsidR="00AD08D6" w:rsidRPr="000A04AF">
              <w:rPr>
                <w:webHidden/>
                <w:sz w:val="24"/>
                <w:szCs w:val="24"/>
              </w:rPr>
              <w:fldChar w:fldCharType="end"/>
            </w:r>
          </w:hyperlink>
        </w:p>
        <w:p w14:paraId="57B78E5A" w14:textId="647E7ECA" w:rsidR="00AD08D6" w:rsidRPr="000A04AF" w:rsidRDefault="00324002">
          <w:pPr>
            <w:pStyle w:val="TOC2"/>
            <w:tabs>
              <w:tab w:val="right" w:leader="dot" w:pos="9016"/>
            </w:tabs>
            <w:rPr>
              <w:rFonts w:eastAsiaTheme="minorEastAsia"/>
              <w:noProof/>
              <w:sz w:val="24"/>
              <w:szCs w:val="24"/>
              <w:lang w:val="en-PK" w:eastAsia="en-PK"/>
            </w:rPr>
          </w:pPr>
          <w:hyperlink w:anchor="_Toc186464352" w:history="1">
            <w:r w:rsidR="00AD08D6" w:rsidRPr="000A04AF">
              <w:rPr>
                <w:rStyle w:val="Hyperlink"/>
                <w:rFonts w:ascii="Times New Roman" w:hAnsi="Times New Roman" w:cs="Times New Roman"/>
                <w:b/>
                <w:bCs/>
                <w:noProof/>
                <w:sz w:val="24"/>
                <w:szCs w:val="24"/>
              </w:rPr>
              <w:t>2.  Literature Review</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_Toc186464352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2</w:t>
            </w:r>
            <w:r w:rsidR="00AD08D6" w:rsidRPr="000A04AF">
              <w:rPr>
                <w:noProof/>
                <w:webHidden/>
                <w:sz w:val="24"/>
                <w:szCs w:val="24"/>
              </w:rPr>
              <w:fldChar w:fldCharType="end"/>
            </w:r>
          </w:hyperlink>
        </w:p>
        <w:p w14:paraId="37DCE80A" w14:textId="1DBF6636" w:rsidR="00AD08D6" w:rsidRPr="000A04AF" w:rsidRDefault="00324002">
          <w:pPr>
            <w:pStyle w:val="TOC3"/>
            <w:tabs>
              <w:tab w:val="right" w:leader="dot" w:pos="9016"/>
            </w:tabs>
            <w:rPr>
              <w:rFonts w:eastAsiaTheme="minorEastAsia"/>
              <w:noProof/>
              <w:sz w:val="24"/>
              <w:szCs w:val="24"/>
              <w:lang w:val="en-PK" w:eastAsia="en-PK"/>
            </w:rPr>
          </w:pPr>
          <w:hyperlink w:anchor="_Toc186464353" w:history="1">
            <w:r w:rsidR="00AD08D6" w:rsidRPr="000A04AF">
              <w:rPr>
                <w:rStyle w:val="Hyperlink"/>
                <w:rFonts w:ascii="Times New Roman" w:hAnsi="Times New Roman" w:cs="Times New Roman"/>
                <w:b/>
                <w:bCs/>
                <w:noProof/>
                <w:sz w:val="24"/>
                <w:szCs w:val="24"/>
              </w:rPr>
              <w:t>2.1 - Classical Methods</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_Toc186464353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2</w:t>
            </w:r>
            <w:r w:rsidR="00AD08D6" w:rsidRPr="000A04AF">
              <w:rPr>
                <w:noProof/>
                <w:webHidden/>
                <w:sz w:val="24"/>
                <w:szCs w:val="24"/>
              </w:rPr>
              <w:fldChar w:fldCharType="end"/>
            </w:r>
          </w:hyperlink>
        </w:p>
        <w:p w14:paraId="30BE9D34" w14:textId="3C723447" w:rsidR="00AD08D6" w:rsidRPr="000A04AF" w:rsidRDefault="00324002">
          <w:pPr>
            <w:pStyle w:val="TOC3"/>
            <w:tabs>
              <w:tab w:val="right" w:leader="dot" w:pos="9016"/>
            </w:tabs>
            <w:rPr>
              <w:rFonts w:eastAsiaTheme="minorEastAsia"/>
              <w:noProof/>
              <w:sz w:val="24"/>
              <w:szCs w:val="24"/>
              <w:lang w:val="en-PK" w:eastAsia="en-PK"/>
            </w:rPr>
          </w:pPr>
          <w:hyperlink w:anchor="_Toc186464354" w:history="1">
            <w:r w:rsidR="00AD08D6" w:rsidRPr="000A04AF">
              <w:rPr>
                <w:rStyle w:val="Hyperlink"/>
                <w:rFonts w:ascii="Times New Roman" w:hAnsi="Times New Roman" w:cs="Times New Roman"/>
                <w:b/>
                <w:bCs/>
                <w:noProof/>
                <w:sz w:val="24"/>
                <w:szCs w:val="24"/>
              </w:rPr>
              <w:t>2.2 - Constraint Satisfaction Approaches</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_Toc186464354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3</w:t>
            </w:r>
            <w:r w:rsidR="00AD08D6" w:rsidRPr="000A04AF">
              <w:rPr>
                <w:noProof/>
                <w:webHidden/>
                <w:sz w:val="24"/>
                <w:szCs w:val="24"/>
              </w:rPr>
              <w:fldChar w:fldCharType="end"/>
            </w:r>
          </w:hyperlink>
        </w:p>
        <w:p w14:paraId="1BA19801" w14:textId="6834CB91" w:rsidR="00AD08D6" w:rsidRPr="000A04AF" w:rsidRDefault="00324002">
          <w:pPr>
            <w:pStyle w:val="TOC3"/>
            <w:tabs>
              <w:tab w:val="right" w:leader="dot" w:pos="9016"/>
            </w:tabs>
            <w:rPr>
              <w:rFonts w:eastAsiaTheme="minorEastAsia"/>
              <w:noProof/>
              <w:sz w:val="24"/>
              <w:szCs w:val="24"/>
              <w:lang w:val="en-PK" w:eastAsia="en-PK"/>
            </w:rPr>
          </w:pPr>
          <w:hyperlink w:anchor="_Toc186464355" w:history="1">
            <w:r w:rsidR="00AD08D6" w:rsidRPr="000A04AF">
              <w:rPr>
                <w:rStyle w:val="Hyperlink"/>
                <w:rFonts w:ascii="Times New Roman" w:hAnsi="Times New Roman" w:cs="Times New Roman"/>
                <w:b/>
                <w:bCs/>
                <w:noProof/>
                <w:sz w:val="24"/>
                <w:szCs w:val="24"/>
              </w:rPr>
              <w:t>2.3 - Simulated Annealing (SA)</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_Toc186464355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3</w:t>
            </w:r>
            <w:r w:rsidR="00AD08D6" w:rsidRPr="000A04AF">
              <w:rPr>
                <w:noProof/>
                <w:webHidden/>
                <w:sz w:val="24"/>
                <w:szCs w:val="24"/>
              </w:rPr>
              <w:fldChar w:fldCharType="end"/>
            </w:r>
          </w:hyperlink>
        </w:p>
        <w:p w14:paraId="2151161D" w14:textId="2C8CA36B" w:rsidR="00AD08D6" w:rsidRPr="000A04AF" w:rsidRDefault="00324002">
          <w:pPr>
            <w:pStyle w:val="TOC3"/>
            <w:tabs>
              <w:tab w:val="right" w:leader="dot" w:pos="9016"/>
            </w:tabs>
            <w:rPr>
              <w:rFonts w:eastAsiaTheme="minorEastAsia"/>
              <w:noProof/>
              <w:sz w:val="24"/>
              <w:szCs w:val="24"/>
              <w:lang w:val="en-PK" w:eastAsia="en-PK"/>
            </w:rPr>
          </w:pPr>
          <w:hyperlink w:anchor="_Toc186464356" w:history="1">
            <w:r w:rsidR="00AD08D6" w:rsidRPr="000A04AF">
              <w:rPr>
                <w:rStyle w:val="Hyperlink"/>
                <w:rFonts w:ascii="Times New Roman" w:hAnsi="Times New Roman" w:cs="Times New Roman"/>
                <w:b/>
                <w:bCs/>
                <w:noProof/>
                <w:sz w:val="24"/>
                <w:szCs w:val="24"/>
              </w:rPr>
              <w:t>2.4 - Performance Comparisons</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_Toc186464356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3</w:t>
            </w:r>
            <w:r w:rsidR="00AD08D6" w:rsidRPr="000A04AF">
              <w:rPr>
                <w:noProof/>
                <w:webHidden/>
                <w:sz w:val="24"/>
                <w:szCs w:val="24"/>
              </w:rPr>
              <w:fldChar w:fldCharType="end"/>
            </w:r>
          </w:hyperlink>
        </w:p>
        <w:p w14:paraId="3ECA0F68" w14:textId="474DB1BF" w:rsidR="00AD08D6" w:rsidRPr="000A04AF" w:rsidRDefault="00324002">
          <w:pPr>
            <w:pStyle w:val="TOC2"/>
            <w:tabs>
              <w:tab w:val="right" w:leader="dot" w:pos="9016"/>
            </w:tabs>
            <w:rPr>
              <w:rFonts w:eastAsiaTheme="minorEastAsia"/>
              <w:noProof/>
              <w:sz w:val="24"/>
              <w:szCs w:val="24"/>
              <w:lang w:val="en-PK" w:eastAsia="en-PK"/>
            </w:rPr>
          </w:pPr>
          <w:hyperlink w:anchor="_Toc186464357" w:history="1">
            <w:r w:rsidR="00AD08D6" w:rsidRPr="000A04AF">
              <w:rPr>
                <w:rStyle w:val="Hyperlink"/>
                <w:rFonts w:ascii="Times New Roman" w:hAnsi="Times New Roman" w:cs="Times New Roman"/>
                <w:b/>
                <w:bCs/>
                <w:noProof/>
                <w:sz w:val="24"/>
                <w:szCs w:val="24"/>
              </w:rPr>
              <w:t>3.  Methodology</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_Toc186464357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4</w:t>
            </w:r>
            <w:r w:rsidR="00AD08D6" w:rsidRPr="000A04AF">
              <w:rPr>
                <w:noProof/>
                <w:webHidden/>
                <w:sz w:val="24"/>
                <w:szCs w:val="24"/>
              </w:rPr>
              <w:fldChar w:fldCharType="end"/>
            </w:r>
          </w:hyperlink>
        </w:p>
        <w:p w14:paraId="68BDDD73" w14:textId="4654A230" w:rsidR="00AD08D6" w:rsidRPr="000A04AF" w:rsidRDefault="00324002">
          <w:pPr>
            <w:pStyle w:val="TOC3"/>
            <w:tabs>
              <w:tab w:val="right" w:leader="dot" w:pos="9016"/>
            </w:tabs>
            <w:rPr>
              <w:rFonts w:eastAsiaTheme="minorEastAsia"/>
              <w:noProof/>
              <w:sz w:val="24"/>
              <w:szCs w:val="24"/>
              <w:lang w:val="en-PK" w:eastAsia="en-PK"/>
            </w:rPr>
          </w:pPr>
          <w:hyperlink w:anchor="_Toc186464358" w:history="1">
            <w:r w:rsidR="00AD08D6" w:rsidRPr="000A04AF">
              <w:rPr>
                <w:rStyle w:val="Hyperlink"/>
                <w:rFonts w:ascii="Times New Roman" w:hAnsi="Times New Roman" w:cs="Times New Roman"/>
                <w:b/>
                <w:bCs/>
                <w:noProof/>
                <w:sz w:val="24"/>
                <w:szCs w:val="24"/>
              </w:rPr>
              <w:t>3.1 - Problem Representation</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_Toc186464358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4</w:t>
            </w:r>
            <w:r w:rsidR="00AD08D6" w:rsidRPr="000A04AF">
              <w:rPr>
                <w:noProof/>
                <w:webHidden/>
                <w:sz w:val="24"/>
                <w:szCs w:val="24"/>
              </w:rPr>
              <w:fldChar w:fldCharType="end"/>
            </w:r>
          </w:hyperlink>
        </w:p>
        <w:p w14:paraId="56E5685B" w14:textId="682FFE90" w:rsidR="00AD08D6" w:rsidRPr="000A04AF" w:rsidRDefault="00324002">
          <w:pPr>
            <w:pStyle w:val="TOC3"/>
            <w:tabs>
              <w:tab w:val="right" w:leader="dot" w:pos="9016"/>
            </w:tabs>
            <w:rPr>
              <w:rFonts w:eastAsiaTheme="minorEastAsia"/>
              <w:noProof/>
              <w:sz w:val="24"/>
              <w:szCs w:val="24"/>
              <w:lang w:val="en-PK" w:eastAsia="en-PK"/>
            </w:rPr>
          </w:pPr>
          <w:hyperlink w:anchor="_Toc186464359" w:history="1">
            <w:r w:rsidR="00AD08D6" w:rsidRPr="000A04AF">
              <w:rPr>
                <w:rStyle w:val="Hyperlink"/>
                <w:rFonts w:ascii="Times New Roman" w:hAnsi="Times New Roman" w:cs="Times New Roman"/>
                <w:b/>
                <w:bCs/>
                <w:noProof/>
                <w:sz w:val="24"/>
                <w:szCs w:val="24"/>
              </w:rPr>
              <w:t>3.2 - Random Initialization</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_Toc186464359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4</w:t>
            </w:r>
            <w:r w:rsidR="00AD08D6" w:rsidRPr="000A04AF">
              <w:rPr>
                <w:noProof/>
                <w:webHidden/>
                <w:sz w:val="24"/>
                <w:szCs w:val="24"/>
              </w:rPr>
              <w:fldChar w:fldCharType="end"/>
            </w:r>
          </w:hyperlink>
        </w:p>
        <w:p w14:paraId="39E15442" w14:textId="0A9DBF5A" w:rsidR="00AD08D6" w:rsidRPr="000A04AF" w:rsidRDefault="00324002">
          <w:pPr>
            <w:pStyle w:val="TOC3"/>
            <w:tabs>
              <w:tab w:val="right" w:leader="dot" w:pos="9016"/>
            </w:tabs>
            <w:rPr>
              <w:rFonts w:eastAsiaTheme="minorEastAsia"/>
              <w:noProof/>
              <w:sz w:val="24"/>
              <w:szCs w:val="24"/>
              <w:lang w:val="en-PK" w:eastAsia="en-PK"/>
            </w:rPr>
          </w:pPr>
          <w:hyperlink w:anchor="_Toc186464360" w:history="1">
            <w:r w:rsidR="00AD08D6" w:rsidRPr="000A04AF">
              <w:rPr>
                <w:rStyle w:val="Hyperlink"/>
                <w:rFonts w:ascii="Times New Roman" w:hAnsi="Times New Roman" w:cs="Times New Roman"/>
                <w:b/>
                <w:bCs/>
                <w:noProof/>
                <w:sz w:val="24"/>
                <w:szCs w:val="24"/>
              </w:rPr>
              <w:t>3.3 - Fitness Function</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_Toc186464360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4</w:t>
            </w:r>
            <w:r w:rsidR="00AD08D6" w:rsidRPr="000A04AF">
              <w:rPr>
                <w:noProof/>
                <w:webHidden/>
                <w:sz w:val="24"/>
                <w:szCs w:val="24"/>
              </w:rPr>
              <w:fldChar w:fldCharType="end"/>
            </w:r>
          </w:hyperlink>
        </w:p>
        <w:p w14:paraId="146A42B8" w14:textId="06D6C46B" w:rsidR="00AD08D6" w:rsidRPr="000A04AF" w:rsidRDefault="00324002">
          <w:pPr>
            <w:pStyle w:val="TOC3"/>
            <w:tabs>
              <w:tab w:val="right" w:leader="dot" w:pos="9016"/>
            </w:tabs>
            <w:rPr>
              <w:rFonts w:eastAsiaTheme="minorEastAsia"/>
              <w:noProof/>
              <w:sz w:val="24"/>
              <w:szCs w:val="24"/>
              <w:lang w:val="en-PK" w:eastAsia="en-PK"/>
            </w:rPr>
          </w:pPr>
          <w:hyperlink w:anchor="_Toc186464361" w:history="1">
            <w:r w:rsidR="00AD08D6" w:rsidRPr="000A04AF">
              <w:rPr>
                <w:rStyle w:val="Hyperlink"/>
                <w:rFonts w:ascii="Times New Roman" w:hAnsi="Times New Roman" w:cs="Times New Roman"/>
                <w:b/>
                <w:bCs/>
                <w:noProof/>
                <w:sz w:val="24"/>
                <w:szCs w:val="24"/>
              </w:rPr>
              <w:t>3.4 - Simulated Annealing Process</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_Toc186464361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5</w:t>
            </w:r>
            <w:r w:rsidR="00AD08D6" w:rsidRPr="000A04AF">
              <w:rPr>
                <w:noProof/>
                <w:webHidden/>
                <w:sz w:val="24"/>
                <w:szCs w:val="24"/>
              </w:rPr>
              <w:fldChar w:fldCharType="end"/>
            </w:r>
          </w:hyperlink>
        </w:p>
        <w:p w14:paraId="4B8E3F0C" w14:textId="673B9F0E" w:rsidR="00AD08D6" w:rsidRPr="000A04AF" w:rsidRDefault="00324002">
          <w:pPr>
            <w:pStyle w:val="TOC3"/>
            <w:tabs>
              <w:tab w:val="right" w:leader="dot" w:pos="9016"/>
            </w:tabs>
            <w:rPr>
              <w:rFonts w:eastAsiaTheme="minorEastAsia"/>
              <w:noProof/>
              <w:sz w:val="24"/>
              <w:szCs w:val="24"/>
              <w:lang w:val="en-PK" w:eastAsia="en-PK"/>
            </w:rPr>
          </w:pPr>
          <w:hyperlink w:anchor="_Toc186464362" w:history="1">
            <w:r w:rsidR="00AD08D6" w:rsidRPr="000A04AF">
              <w:rPr>
                <w:rStyle w:val="Hyperlink"/>
                <w:rFonts w:ascii="Times New Roman" w:hAnsi="Times New Roman" w:cs="Times New Roman"/>
                <w:b/>
                <w:bCs/>
                <w:noProof/>
                <w:sz w:val="24"/>
                <w:szCs w:val="24"/>
              </w:rPr>
              <w:t>3.5 - Repeated Solving</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_Toc186464362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6</w:t>
            </w:r>
            <w:r w:rsidR="00AD08D6" w:rsidRPr="000A04AF">
              <w:rPr>
                <w:noProof/>
                <w:webHidden/>
                <w:sz w:val="24"/>
                <w:szCs w:val="24"/>
              </w:rPr>
              <w:fldChar w:fldCharType="end"/>
            </w:r>
          </w:hyperlink>
        </w:p>
        <w:p w14:paraId="2B157DA9" w14:textId="2675CBAD" w:rsidR="00AD08D6" w:rsidRPr="000A04AF" w:rsidRDefault="00324002">
          <w:pPr>
            <w:pStyle w:val="TOC3"/>
            <w:tabs>
              <w:tab w:val="right" w:leader="dot" w:pos="9016"/>
            </w:tabs>
            <w:rPr>
              <w:rFonts w:eastAsiaTheme="minorEastAsia"/>
              <w:noProof/>
              <w:sz w:val="24"/>
              <w:szCs w:val="24"/>
              <w:lang w:val="en-PK" w:eastAsia="en-PK"/>
            </w:rPr>
          </w:pPr>
          <w:hyperlink w:anchor="_Toc186464363" w:history="1">
            <w:r w:rsidR="00AD08D6" w:rsidRPr="000A04AF">
              <w:rPr>
                <w:rStyle w:val="Hyperlink"/>
                <w:rFonts w:ascii="Times New Roman" w:hAnsi="Times New Roman" w:cs="Times New Roman"/>
                <w:b/>
                <w:bCs/>
                <w:noProof/>
                <w:sz w:val="24"/>
                <w:szCs w:val="24"/>
              </w:rPr>
              <w:t>3.6 - Visualizing the Solution</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_Toc186464363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6</w:t>
            </w:r>
            <w:r w:rsidR="00AD08D6" w:rsidRPr="000A04AF">
              <w:rPr>
                <w:noProof/>
                <w:webHidden/>
                <w:sz w:val="24"/>
                <w:szCs w:val="24"/>
              </w:rPr>
              <w:fldChar w:fldCharType="end"/>
            </w:r>
          </w:hyperlink>
        </w:p>
        <w:p w14:paraId="72828F1D" w14:textId="23E8AF96" w:rsidR="00AD08D6" w:rsidRPr="000A04AF" w:rsidRDefault="00324002">
          <w:pPr>
            <w:pStyle w:val="TOC2"/>
            <w:tabs>
              <w:tab w:val="right" w:leader="dot" w:pos="9016"/>
            </w:tabs>
            <w:rPr>
              <w:rFonts w:eastAsiaTheme="minorEastAsia"/>
              <w:noProof/>
              <w:sz w:val="24"/>
              <w:szCs w:val="24"/>
              <w:lang w:val="en-PK" w:eastAsia="en-PK"/>
            </w:rPr>
          </w:pPr>
          <w:hyperlink w:anchor="_Toc186464364" w:history="1">
            <w:r w:rsidR="00AD08D6" w:rsidRPr="000A04AF">
              <w:rPr>
                <w:rStyle w:val="Hyperlink"/>
                <w:rFonts w:ascii="Times New Roman" w:hAnsi="Times New Roman" w:cs="Times New Roman"/>
                <w:b/>
                <w:bCs/>
                <w:noProof/>
                <w:sz w:val="24"/>
                <w:szCs w:val="24"/>
              </w:rPr>
              <w:t>4.  Results and Analysis</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_Toc186464364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7</w:t>
            </w:r>
            <w:r w:rsidR="00AD08D6" w:rsidRPr="000A04AF">
              <w:rPr>
                <w:noProof/>
                <w:webHidden/>
                <w:sz w:val="24"/>
                <w:szCs w:val="24"/>
              </w:rPr>
              <w:fldChar w:fldCharType="end"/>
            </w:r>
          </w:hyperlink>
        </w:p>
        <w:p w14:paraId="15B939C2" w14:textId="1C50FFA2" w:rsidR="00AD08D6" w:rsidRPr="000A04AF" w:rsidRDefault="00324002">
          <w:pPr>
            <w:pStyle w:val="TOC3"/>
            <w:tabs>
              <w:tab w:val="right" w:leader="dot" w:pos="9016"/>
            </w:tabs>
            <w:rPr>
              <w:rFonts w:eastAsiaTheme="minorEastAsia"/>
              <w:noProof/>
              <w:sz w:val="24"/>
              <w:szCs w:val="24"/>
              <w:lang w:val="en-PK" w:eastAsia="en-PK"/>
            </w:rPr>
          </w:pPr>
          <w:hyperlink w:anchor="_Toc186464365" w:history="1">
            <w:r w:rsidR="00AD08D6" w:rsidRPr="000A04AF">
              <w:rPr>
                <w:rStyle w:val="Hyperlink"/>
                <w:rFonts w:ascii="Times New Roman" w:hAnsi="Times New Roman" w:cs="Times New Roman"/>
                <w:b/>
                <w:bCs/>
                <w:noProof/>
                <w:sz w:val="24"/>
                <w:szCs w:val="24"/>
              </w:rPr>
              <w:t>4.1 - Test Cases and Grid Sizes</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_Toc186464365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7</w:t>
            </w:r>
            <w:r w:rsidR="00AD08D6" w:rsidRPr="000A04AF">
              <w:rPr>
                <w:noProof/>
                <w:webHidden/>
                <w:sz w:val="24"/>
                <w:szCs w:val="24"/>
              </w:rPr>
              <w:fldChar w:fldCharType="end"/>
            </w:r>
          </w:hyperlink>
        </w:p>
        <w:p w14:paraId="7DE98271" w14:textId="60391ED8" w:rsidR="00AD08D6" w:rsidRPr="000A04AF" w:rsidRDefault="00324002">
          <w:pPr>
            <w:pStyle w:val="TOC3"/>
            <w:tabs>
              <w:tab w:val="right" w:leader="dot" w:pos="9016"/>
            </w:tabs>
            <w:rPr>
              <w:rFonts w:eastAsiaTheme="minorEastAsia"/>
              <w:noProof/>
              <w:sz w:val="24"/>
              <w:szCs w:val="24"/>
              <w:lang w:val="en-PK" w:eastAsia="en-PK"/>
            </w:rPr>
          </w:pPr>
          <w:hyperlink w:anchor="_Toc186464366" w:history="1">
            <w:r w:rsidR="00AD08D6" w:rsidRPr="000A04AF">
              <w:rPr>
                <w:rStyle w:val="Hyperlink"/>
                <w:rFonts w:ascii="Times New Roman" w:hAnsi="Times New Roman" w:cs="Times New Roman"/>
                <w:b/>
                <w:bCs/>
                <w:noProof/>
                <w:sz w:val="24"/>
                <w:szCs w:val="24"/>
              </w:rPr>
              <w:t>4.2 - Performance of Simulated Annealing</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_Toc186464366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7</w:t>
            </w:r>
            <w:r w:rsidR="00AD08D6" w:rsidRPr="000A04AF">
              <w:rPr>
                <w:noProof/>
                <w:webHidden/>
                <w:sz w:val="24"/>
                <w:szCs w:val="24"/>
              </w:rPr>
              <w:fldChar w:fldCharType="end"/>
            </w:r>
          </w:hyperlink>
        </w:p>
        <w:p w14:paraId="023E2762" w14:textId="158188ED" w:rsidR="00AD08D6" w:rsidRPr="000A04AF" w:rsidRDefault="00324002">
          <w:pPr>
            <w:pStyle w:val="TOC3"/>
            <w:tabs>
              <w:tab w:val="right" w:leader="dot" w:pos="9016"/>
            </w:tabs>
            <w:rPr>
              <w:rFonts w:eastAsiaTheme="minorEastAsia"/>
              <w:noProof/>
              <w:sz w:val="24"/>
              <w:szCs w:val="24"/>
              <w:lang w:val="en-PK" w:eastAsia="en-PK"/>
            </w:rPr>
          </w:pPr>
          <w:hyperlink w:anchor="_Toc186464367" w:history="1">
            <w:r w:rsidR="00AD08D6" w:rsidRPr="000A04AF">
              <w:rPr>
                <w:rStyle w:val="Hyperlink"/>
                <w:rFonts w:ascii="Times New Roman" w:hAnsi="Times New Roman" w:cs="Times New Roman"/>
                <w:b/>
                <w:bCs/>
                <w:noProof/>
                <w:sz w:val="24"/>
                <w:szCs w:val="24"/>
              </w:rPr>
              <w:t>4.3 - Constraints Validation</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_Toc186464367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8</w:t>
            </w:r>
            <w:r w:rsidR="00AD08D6" w:rsidRPr="000A04AF">
              <w:rPr>
                <w:noProof/>
                <w:webHidden/>
                <w:sz w:val="24"/>
                <w:szCs w:val="24"/>
              </w:rPr>
              <w:fldChar w:fldCharType="end"/>
            </w:r>
          </w:hyperlink>
        </w:p>
        <w:p w14:paraId="257997AC" w14:textId="27957552" w:rsidR="00AD08D6" w:rsidRPr="000A04AF" w:rsidRDefault="00324002">
          <w:pPr>
            <w:pStyle w:val="TOC3"/>
            <w:tabs>
              <w:tab w:val="right" w:leader="dot" w:pos="9016"/>
            </w:tabs>
            <w:rPr>
              <w:rFonts w:eastAsiaTheme="minorEastAsia"/>
              <w:noProof/>
              <w:sz w:val="24"/>
              <w:szCs w:val="24"/>
              <w:lang w:val="en-PK" w:eastAsia="en-PK"/>
            </w:rPr>
          </w:pPr>
          <w:hyperlink w:anchor="_Toc186464368" w:history="1">
            <w:r w:rsidR="00AD08D6" w:rsidRPr="000A04AF">
              <w:rPr>
                <w:rStyle w:val="Hyperlink"/>
                <w:rFonts w:ascii="Times New Roman" w:hAnsi="Times New Roman" w:cs="Times New Roman"/>
                <w:b/>
                <w:bCs/>
                <w:noProof/>
                <w:sz w:val="24"/>
                <w:szCs w:val="24"/>
              </w:rPr>
              <w:t>4.4 - Visualization</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_Toc186464368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9</w:t>
            </w:r>
            <w:r w:rsidR="00AD08D6" w:rsidRPr="000A04AF">
              <w:rPr>
                <w:noProof/>
                <w:webHidden/>
                <w:sz w:val="24"/>
                <w:szCs w:val="24"/>
              </w:rPr>
              <w:fldChar w:fldCharType="end"/>
            </w:r>
          </w:hyperlink>
        </w:p>
        <w:p w14:paraId="44BC5663" w14:textId="71EECD2A" w:rsidR="00AD08D6" w:rsidRPr="000A04AF" w:rsidRDefault="00324002">
          <w:pPr>
            <w:pStyle w:val="TOC2"/>
            <w:tabs>
              <w:tab w:val="right" w:leader="dot" w:pos="9016"/>
            </w:tabs>
            <w:rPr>
              <w:rFonts w:eastAsiaTheme="minorEastAsia"/>
              <w:noProof/>
              <w:sz w:val="24"/>
              <w:szCs w:val="24"/>
              <w:lang w:val="en-PK" w:eastAsia="en-PK"/>
            </w:rPr>
          </w:pPr>
          <w:hyperlink w:anchor="_Toc186464369" w:history="1">
            <w:r w:rsidR="00AD08D6" w:rsidRPr="000A04AF">
              <w:rPr>
                <w:rStyle w:val="Hyperlink"/>
                <w:rFonts w:ascii="Times New Roman" w:hAnsi="Times New Roman" w:cs="Times New Roman"/>
                <w:b/>
                <w:bCs/>
                <w:noProof/>
                <w:sz w:val="24"/>
                <w:szCs w:val="24"/>
              </w:rPr>
              <w:t>5.  Conclusion</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_Toc186464369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10</w:t>
            </w:r>
            <w:r w:rsidR="00AD08D6" w:rsidRPr="000A04AF">
              <w:rPr>
                <w:noProof/>
                <w:webHidden/>
                <w:sz w:val="24"/>
                <w:szCs w:val="24"/>
              </w:rPr>
              <w:fldChar w:fldCharType="end"/>
            </w:r>
          </w:hyperlink>
        </w:p>
        <w:p w14:paraId="084AE797" w14:textId="0CF9EDAF" w:rsidR="00AD08D6" w:rsidRPr="000A04AF" w:rsidRDefault="00324002">
          <w:pPr>
            <w:pStyle w:val="TOC2"/>
            <w:tabs>
              <w:tab w:val="right" w:leader="dot" w:pos="9016"/>
            </w:tabs>
            <w:rPr>
              <w:rFonts w:eastAsiaTheme="minorEastAsia"/>
              <w:noProof/>
              <w:sz w:val="24"/>
              <w:szCs w:val="24"/>
              <w:lang w:val="en-PK" w:eastAsia="en-PK"/>
            </w:rPr>
          </w:pPr>
          <w:hyperlink w:anchor="_Toc186464370" w:history="1">
            <w:r w:rsidR="00AD08D6" w:rsidRPr="000A04AF">
              <w:rPr>
                <w:rStyle w:val="Hyperlink"/>
                <w:rFonts w:ascii="Times New Roman" w:hAnsi="Times New Roman" w:cs="Times New Roman"/>
                <w:b/>
                <w:bCs/>
                <w:noProof/>
                <w:sz w:val="24"/>
                <w:szCs w:val="24"/>
              </w:rPr>
              <w:t>6.</w:t>
            </w:r>
            <w:r w:rsidR="00AD08D6" w:rsidRPr="000A04AF">
              <w:rPr>
                <w:rStyle w:val="Hyperlink"/>
                <w:rFonts w:ascii="Times New Roman" w:hAnsi="Times New Roman" w:cs="Times New Roman"/>
                <w:noProof/>
                <w:sz w:val="24"/>
                <w:szCs w:val="24"/>
              </w:rPr>
              <w:t xml:space="preserve">  </w:t>
            </w:r>
            <w:r w:rsidR="00AD08D6" w:rsidRPr="000A04AF">
              <w:rPr>
                <w:rStyle w:val="Hyperlink"/>
                <w:rFonts w:ascii="Times New Roman" w:hAnsi="Times New Roman" w:cs="Times New Roman"/>
                <w:b/>
                <w:bCs/>
                <w:noProof/>
                <w:sz w:val="24"/>
                <w:szCs w:val="24"/>
              </w:rPr>
              <w:t>References</w:t>
            </w:r>
            <w:r w:rsidR="00AD08D6" w:rsidRPr="000A04AF">
              <w:rPr>
                <w:noProof/>
                <w:webHidden/>
                <w:sz w:val="24"/>
                <w:szCs w:val="24"/>
              </w:rPr>
              <w:tab/>
            </w:r>
            <w:r w:rsidR="00AD08D6" w:rsidRPr="000A04AF">
              <w:rPr>
                <w:noProof/>
                <w:webHidden/>
                <w:sz w:val="24"/>
                <w:szCs w:val="24"/>
              </w:rPr>
              <w:fldChar w:fldCharType="begin"/>
            </w:r>
            <w:r w:rsidR="00AD08D6" w:rsidRPr="000A04AF">
              <w:rPr>
                <w:noProof/>
                <w:webHidden/>
                <w:sz w:val="24"/>
                <w:szCs w:val="24"/>
              </w:rPr>
              <w:instrText xml:space="preserve"> PAGEREF _Toc186464370 \h </w:instrText>
            </w:r>
            <w:r w:rsidR="00AD08D6" w:rsidRPr="000A04AF">
              <w:rPr>
                <w:noProof/>
                <w:webHidden/>
                <w:sz w:val="24"/>
                <w:szCs w:val="24"/>
              </w:rPr>
            </w:r>
            <w:r w:rsidR="00AD08D6" w:rsidRPr="000A04AF">
              <w:rPr>
                <w:noProof/>
                <w:webHidden/>
                <w:sz w:val="24"/>
                <w:szCs w:val="24"/>
              </w:rPr>
              <w:fldChar w:fldCharType="separate"/>
            </w:r>
            <w:r w:rsidR="00AD08D6" w:rsidRPr="000A04AF">
              <w:rPr>
                <w:noProof/>
                <w:webHidden/>
                <w:sz w:val="24"/>
                <w:szCs w:val="24"/>
              </w:rPr>
              <w:t>10</w:t>
            </w:r>
            <w:r w:rsidR="00AD08D6" w:rsidRPr="000A04AF">
              <w:rPr>
                <w:noProof/>
                <w:webHidden/>
                <w:sz w:val="24"/>
                <w:szCs w:val="24"/>
              </w:rPr>
              <w:fldChar w:fldCharType="end"/>
            </w:r>
          </w:hyperlink>
        </w:p>
        <w:p w14:paraId="19EC6F1D" w14:textId="3CA3343E" w:rsidR="004553F4" w:rsidRPr="000A04AF" w:rsidRDefault="004553F4">
          <w:pPr>
            <w:rPr>
              <w:sz w:val="24"/>
              <w:szCs w:val="24"/>
            </w:rPr>
          </w:pPr>
          <w:r w:rsidRPr="000A04AF">
            <w:rPr>
              <w:noProof/>
              <w:sz w:val="24"/>
              <w:szCs w:val="24"/>
            </w:rPr>
            <w:fldChar w:fldCharType="end"/>
          </w:r>
        </w:p>
      </w:sdtContent>
    </w:sdt>
    <w:p w14:paraId="1A249AEE" w14:textId="77777777" w:rsidR="00B94ACA" w:rsidRPr="00B94ACA" w:rsidRDefault="00B94ACA" w:rsidP="004553F4">
      <w:pPr>
        <w:pStyle w:val="Heading2"/>
        <w:rPr>
          <w:rStyle w:val="Emphasis"/>
          <w:b/>
          <w:bCs/>
          <w:i w:val="0"/>
          <w:iCs w:val="0"/>
        </w:rPr>
      </w:pPr>
    </w:p>
    <w:p w14:paraId="2E528BC4" w14:textId="1BE21A0F" w:rsidR="004553F4" w:rsidRPr="00B94ACA" w:rsidRDefault="004553F4" w:rsidP="004553F4">
      <w:pPr>
        <w:pStyle w:val="Heading2"/>
        <w:rPr>
          <w:rStyle w:val="Emphasis"/>
          <w:b/>
          <w:bCs/>
          <w:i w:val="0"/>
          <w:iCs w:val="0"/>
        </w:rPr>
      </w:pPr>
    </w:p>
    <w:p w14:paraId="136370A1" w14:textId="54B13BDE" w:rsidR="008B39F3" w:rsidRDefault="008B39F3">
      <w:pPr>
        <w:rPr>
          <w:rFonts w:asciiTheme="majorHAnsi" w:eastAsiaTheme="majorEastAsia" w:hAnsiTheme="majorHAnsi" w:cstheme="majorBidi"/>
          <w:b/>
          <w:bCs/>
          <w:color w:val="6D1D6A" w:themeColor="accent1" w:themeShade="BF"/>
          <w:sz w:val="28"/>
          <w:szCs w:val="28"/>
          <w:lang w:bidi="ur-PK"/>
        </w:rPr>
      </w:pPr>
    </w:p>
    <w:p w14:paraId="1C8766AB" w14:textId="7CEC266B" w:rsidR="00171668" w:rsidRPr="000A04AF" w:rsidRDefault="004553F4" w:rsidP="000A04AF">
      <w:pPr>
        <w:pStyle w:val="Heading2"/>
        <w:spacing w:line="360" w:lineRule="auto"/>
        <w:contextualSpacing/>
        <w:rPr>
          <w:rFonts w:ascii="Times New Roman" w:hAnsi="Times New Roman" w:cs="Times New Roman"/>
          <w:b/>
          <w:bCs/>
          <w:sz w:val="30"/>
          <w:szCs w:val="30"/>
        </w:rPr>
      </w:pPr>
      <w:r>
        <w:rPr>
          <w:lang w:bidi="ur-PK"/>
        </w:rPr>
        <w:br w:type="page"/>
      </w:r>
      <w:bookmarkStart w:id="0" w:name="_Toc186464351"/>
      <w:r w:rsidR="0094740C" w:rsidRPr="000A04AF">
        <w:rPr>
          <w:rFonts w:ascii="Times New Roman" w:hAnsi="Times New Roman" w:cs="Times New Roman"/>
          <w:b/>
          <w:bCs/>
          <w:sz w:val="30"/>
          <w:szCs w:val="30"/>
          <w:lang w:bidi="ur-PK"/>
        </w:rPr>
        <w:lastRenderedPageBreak/>
        <w:t>1.</w:t>
      </w:r>
      <w:r w:rsidR="0094740C" w:rsidRPr="000A04AF">
        <w:rPr>
          <w:rStyle w:val="Heading1Char"/>
          <w:rFonts w:ascii="Times New Roman" w:hAnsi="Times New Roman" w:cs="Times New Roman"/>
          <w:b w:val="0"/>
          <w:bCs w:val="0"/>
          <w:sz w:val="30"/>
          <w:szCs w:val="30"/>
        </w:rPr>
        <w:t xml:space="preserve">  </w:t>
      </w:r>
      <w:r w:rsidR="0094740C" w:rsidRPr="000A04AF">
        <w:rPr>
          <w:rStyle w:val="Heading1Char"/>
          <w:rFonts w:ascii="Times New Roman" w:hAnsi="Times New Roman" w:cs="Times New Roman"/>
          <w:sz w:val="30"/>
          <w:szCs w:val="30"/>
        </w:rPr>
        <w:t>I</w:t>
      </w:r>
      <w:r w:rsidR="00171668" w:rsidRPr="000A04AF">
        <w:rPr>
          <w:rStyle w:val="Heading1Char"/>
          <w:rFonts w:ascii="Times New Roman" w:hAnsi="Times New Roman" w:cs="Times New Roman"/>
          <w:sz w:val="30"/>
          <w:szCs w:val="30"/>
        </w:rPr>
        <w:t>ntroduction</w:t>
      </w:r>
      <w:bookmarkEnd w:id="0"/>
    </w:p>
    <w:p w14:paraId="117A7934" w14:textId="77777777" w:rsidR="00171668" w:rsidRPr="00512C8B" w:rsidRDefault="00171668" w:rsidP="000A04AF">
      <w:pPr>
        <w:pStyle w:val="NormalWeb"/>
        <w:spacing w:line="360" w:lineRule="auto"/>
        <w:ind w:firstLine="360"/>
        <w:contextualSpacing/>
      </w:pPr>
      <w:r w:rsidRPr="00512C8B">
        <w:t xml:space="preserve">Nonogram puzzles, also known as </w:t>
      </w:r>
      <w:r w:rsidRPr="00512C8B">
        <w:rPr>
          <w:rStyle w:val="Strong"/>
        </w:rPr>
        <w:t>Picross</w:t>
      </w:r>
      <w:r w:rsidRPr="00512C8B">
        <w:t xml:space="preserve"> or </w:t>
      </w:r>
      <w:proofErr w:type="spellStart"/>
      <w:r w:rsidRPr="00512C8B">
        <w:rPr>
          <w:rStyle w:val="Strong"/>
        </w:rPr>
        <w:t>Griddlers</w:t>
      </w:r>
      <w:proofErr w:type="spellEnd"/>
      <w:r w:rsidRPr="00512C8B">
        <w:t>, are a popular form of logic puzzle that requires the player to fill in a grid based on numerical clues given for each row and column. These puzzles are widely used in puzzle magazines and are also available in digital formats. The objective of solving a nonogram is to determine which cells in a grid should be filled based on the constraints given for each row and column.</w:t>
      </w:r>
    </w:p>
    <w:p w14:paraId="22887385" w14:textId="77777777" w:rsidR="00171668" w:rsidRPr="00512C8B" w:rsidRDefault="00171668" w:rsidP="000A04AF">
      <w:pPr>
        <w:pStyle w:val="NormalWeb"/>
        <w:spacing w:line="360" w:lineRule="auto"/>
        <w:ind w:firstLine="360"/>
        <w:contextualSpacing/>
      </w:pPr>
      <w:r w:rsidRPr="00512C8B">
        <w:t xml:space="preserve">In this project, we aim to explore an approach for solving nonogram puzzles using the </w:t>
      </w:r>
      <w:r w:rsidRPr="00512C8B">
        <w:rPr>
          <w:rStyle w:val="Strong"/>
        </w:rPr>
        <w:t>Simulated Annealing (SA)</w:t>
      </w:r>
      <w:r w:rsidRPr="00512C8B">
        <w:t xml:space="preserve"> algorithm, which is a probabilistic method used for finding an approximate solution to optimization problems. Unlike exact algorithms, which guarantee a solution but are often computationally expensive, SA offers a faster alternative by iteratively refining the solution through random adjustments and gradual improvement.</w:t>
      </w:r>
    </w:p>
    <w:p w14:paraId="67C46E8F" w14:textId="77777777" w:rsidR="00171668" w:rsidRPr="00512C8B" w:rsidRDefault="00171668" w:rsidP="000A04AF">
      <w:pPr>
        <w:pStyle w:val="NormalWeb"/>
        <w:spacing w:line="360" w:lineRule="auto"/>
        <w:ind w:firstLine="360"/>
        <w:contextualSpacing/>
      </w:pPr>
      <w:r w:rsidRPr="00512C8B">
        <w:t xml:space="preserve">This report investigates the application of SA in solving </w:t>
      </w:r>
      <w:proofErr w:type="spellStart"/>
      <w:r w:rsidRPr="00512C8B">
        <w:t>nonograms</w:t>
      </w:r>
      <w:proofErr w:type="spellEnd"/>
      <w:r w:rsidRPr="00512C8B">
        <w:t xml:space="preserve">, the design of the algorithm, and its effectiveness in comparison to other methods. We also explore the key challenges in solving </w:t>
      </w:r>
      <w:proofErr w:type="spellStart"/>
      <w:r w:rsidRPr="00512C8B">
        <w:t>nonograms</w:t>
      </w:r>
      <w:proofErr w:type="spellEnd"/>
      <w:r w:rsidRPr="00512C8B">
        <w:t xml:space="preserve"> and propose potential improvements for solving more complex puzzles.</w:t>
      </w:r>
    </w:p>
    <w:p w14:paraId="4C1710D4" w14:textId="00A6FD12" w:rsidR="00B41DED" w:rsidRPr="00512C8B" w:rsidRDefault="00B41DED" w:rsidP="000A04AF">
      <w:pPr>
        <w:pStyle w:val="ListParagraph"/>
        <w:spacing w:line="360" w:lineRule="auto"/>
        <w:rPr>
          <w:rFonts w:ascii="Times New Roman" w:hAnsi="Times New Roman" w:cs="Times New Roman"/>
          <w:sz w:val="24"/>
          <w:szCs w:val="24"/>
          <w:lang w:bidi="ur-PK"/>
        </w:rPr>
      </w:pPr>
    </w:p>
    <w:p w14:paraId="0A93408E" w14:textId="0BD7607D" w:rsidR="00171668" w:rsidRPr="00F175FC" w:rsidRDefault="00171668" w:rsidP="000A04AF">
      <w:pPr>
        <w:pStyle w:val="Heading2"/>
        <w:spacing w:line="360" w:lineRule="auto"/>
        <w:contextualSpacing/>
        <w:rPr>
          <w:rFonts w:ascii="Times New Roman" w:hAnsi="Times New Roman" w:cs="Times New Roman"/>
          <w:b/>
          <w:bCs/>
          <w:sz w:val="30"/>
          <w:szCs w:val="30"/>
        </w:rPr>
      </w:pPr>
      <w:bookmarkStart w:id="1" w:name="_Toc186464352"/>
      <w:r w:rsidRPr="00F175FC">
        <w:rPr>
          <w:rFonts w:ascii="Times New Roman" w:hAnsi="Times New Roman" w:cs="Times New Roman"/>
          <w:b/>
          <w:bCs/>
          <w:sz w:val="30"/>
          <w:szCs w:val="30"/>
        </w:rPr>
        <w:t>2.  Literature Review</w:t>
      </w:r>
      <w:bookmarkEnd w:id="1"/>
    </w:p>
    <w:p w14:paraId="4E203943" w14:textId="77777777" w:rsidR="00171668" w:rsidRPr="00512C8B" w:rsidRDefault="00171668" w:rsidP="000A04AF">
      <w:pPr>
        <w:pStyle w:val="NormalWeb"/>
        <w:spacing w:line="360" w:lineRule="auto"/>
        <w:ind w:firstLine="720"/>
        <w:contextualSpacing/>
      </w:pPr>
      <w:r w:rsidRPr="00512C8B">
        <w:t xml:space="preserve">Nonogram puzzles have been an interesting subject of computational research due to their nature as </w:t>
      </w:r>
      <w:r w:rsidRPr="00512C8B">
        <w:rPr>
          <w:rStyle w:val="Strong"/>
        </w:rPr>
        <w:t>constraint satisfaction problems (CSPs)</w:t>
      </w:r>
      <w:r w:rsidRPr="00512C8B">
        <w:t>. Various methods have been explored to solve these puzzles, ranging from classical techniques such as backtracking and exact algorithms to more modern heuristic and probabilistic methods like Simulated Annealing (SA).</w:t>
      </w:r>
    </w:p>
    <w:p w14:paraId="4541A997" w14:textId="4C52B462" w:rsidR="00171668" w:rsidRPr="00512C8B" w:rsidRDefault="00171668" w:rsidP="000A04AF">
      <w:pPr>
        <w:pStyle w:val="Heading3"/>
        <w:spacing w:line="360" w:lineRule="auto"/>
        <w:contextualSpacing/>
        <w:rPr>
          <w:rFonts w:ascii="Times New Roman" w:hAnsi="Times New Roman" w:cs="Times New Roman"/>
          <w:b/>
          <w:bCs/>
        </w:rPr>
      </w:pPr>
      <w:bookmarkStart w:id="2" w:name="_Toc186464353"/>
      <w:r w:rsidRPr="00512C8B">
        <w:rPr>
          <w:rFonts w:ascii="Times New Roman" w:hAnsi="Times New Roman" w:cs="Times New Roman"/>
          <w:b/>
          <w:bCs/>
        </w:rPr>
        <w:t>2.1</w:t>
      </w:r>
      <w:r w:rsidR="007570FA" w:rsidRPr="00512C8B">
        <w:rPr>
          <w:rFonts w:ascii="Times New Roman" w:hAnsi="Times New Roman" w:cs="Times New Roman"/>
          <w:b/>
          <w:bCs/>
        </w:rPr>
        <w:t xml:space="preserve"> - </w:t>
      </w:r>
      <w:r w:rsidRPr="00512C8B">
        <w:rPr>
          <w:rFonts w:ascii="Times New Roman" w:hAnsi="Times New Roman" w:cs="Times New Roman"/>
          <w:b/>
          <w:bCs/>
        </w:rPr>
        <w:t>Classical Methods</w:t>
      </w:r>
      <w:bookmarkEnd w:id="2"/>
    </w:p>
    <w:p w14:paraId="0313CF11" w14:textId="77777777" w:rsidR="00171668" w:rsidRPr="00512C8B" w:rsidRDefault="00171668" w:rsidP="000A04AF">
      <w:pPr>
        <w:pStyle w:val="NormalWeb"/>
        <w:spacing w:line="360" w:lineRule="auto"/>
        <w:ind w:firstLine="720"/>
        <w:contextualSpacing/>
      </w:pPr>
      <w:r w:rsidRPr="00512C8B">
        <w:t xml:space="preserve">Traditional methods for solving nonogram puzzles typically rely on </w:t>
      </w:r>
      <w:r w:rsidRPr="00512C8B">
        <w:rPr>
          <w:rStyle w:val="Strong"/>
        </w:rPr>
        <w:t>backtracking algorithms</w:t>
      </w:r>
      <w:r w:rsidRPr="00512C8B">
        <w:t xml:space="preserve">. Backtracking explores all possible configurations by systematically searching through the grid and validating each configuration against the puzzle’s row and column constraints. While these methods are guaranteed to find a solution if one exists, their computational complexity grows exponentially with grid size, making them inefficient for larger puzzles. In their work, </w:t>
      </w:r>
      <w:proofErr w:type="spellStart"/>
      <w:r w:rsidRPr="00512C8B">
        <w:rPr>
          <w:rStyle w:val="Strong"/>
        </w:rPr>
        <w:t>Boutilier</w:t>
      </w:r>
      <w:proofErr w:type="spellEnd"/>
      <w:r w:rsidRPr="00512C8B">
        <w:rPr>
          <w:rStyle w:val="Strong"/>
        </w:rPr>
        <w:t xml:space="preserve"> et al. (2010)</w:t>
      </w:r>
      <w:r w:rsidRPr="00512C8B">
        <w:t xml:space="preserve"> discuss how CSP-based backtracking methods are widely used in solving nonogram puzzles, yet they are impractical for large-scale problems due to high time complexity.</w:t>
      </w:r>
    </w:p>
    <w:p w14:paraId="29FB5E0C" w14:textId="10D6B6C6" w:rsidR="00171668" w:rsidRPr="00512C8B" w:rsidRDefault="00171668" w:rsidP="000A04AF">
      <w:pPr>
        <w:pStyle w:val="Heading3"/>
        <w:spacing w:line="360" w:lineRule="auto"/>
        <w:contextualSpacing/>
        <w:rPr>
          <w:rFonts w:ascii="Times New Roman" w:hAnsi="Times New Roman" w:cs="Times New Roman"/>
          <w:b/>
          <w:bCs/>
        </w:rPr>
      </w:pPr>
      <w:bookmarkStart w:id="3" w:name="_Toc186464354"/>
      <w:r w:rsidRPr="00512C8B">
        <w:rPr>
          <w:rFonts w:ascii="Times New Roman" w:hAnsi="Times New Roman" w:cs="Times New Roman"/>
          <w:b/>
          <w:bCs/>
        </w:rPr>
        <w:lastRenderedPageBreak/>
        <w:t>2.2</w:t>
      </w:r>
      <w:r w:rsidR="007570FA" w:rsidRPr="00512C8B">
        <w:rPr>
          <w:rFonts w:ascii="Times New Roman" w:hAnsi="Times New Roman" w:cs="Times New Roman"/>
          <w:b/>
          <w:bCs/>
        </w:rPr>
        <w:t xml:space="preserve"> - </w:t>
      </w:r>
      <w:r w:rsidRPr="00512C8B">
        <w:rPr>
          <w:rFonts w:ascii="Times New Roman" w:hAnsi="Times New Roman" w:cs="Times New Roman"/>
          <w:b/>
          <w:bCs/>
        </w:rPr>
        <w:t>Constraint Satisfaction Approaches</w:t>
      </w:r>
      <w:bookmarkEnd w:id="3"/>
    </w:p>
    <w:p w14:paraId="2B53C5E9" w14:textId="77777777" w:rsidR="00171668" w:rsidRPr="00512C8B" w:rsidRDefault="00171668" w:rsidP="000A04AF">
      <w:pPr>
        <w:pStyle w:val="NormalWeb"/>
        <w:spacing w:line="360" w:lineRule="auto"/>
        <w:ind w:firstLine="720"/>
        <w:contextualSpacing/>
      </w:pPr>
      <w:r w:rsidRPr="00512C8B">
        <w:t xml:space="preserve">Various </w:t>
      </w:r>
      <w:r w:rsidRPr="00512C8B">
        <w:rPr>
          <w:rStyle w:val="Strong"/>
        </w:rPr>
        <w:t>constraint satisfaction techniques</w:t>
      </w:r>
      <w:r w:rsidRPr="00512C8B">
        <w:t xml:space="preserve"> have been applied to nonogram puzzles. These techniques rely on reducing the search space by exploiting the puzzle’s inherent structure, where the row and column constraints reduce possible grid configurations. For example, </w:t>
      </w:r>
      <w:r w:rsidRPr="00512C8B">
        <w:rPr>
          <w:rStyle w:val="Strong"/>
        </w:rPr>
        <w:t>Zhang and Lee (2015)</w:t>
      </w:r>
      <w:r w:rsidRPr="00512C8B">
        <w:t xml:space="preserve"> propose a CSP solver that combines constraint propagation with search algorithms. These methods can solve many smaller puzzles efficiently but struggle as the puzzle size grows, leading researchers to explore more advanced techniques like genetic algorithms (GAs) and simulated annealing.</w:t>
      </w:r>
    </w:p>
    <w:p w14:paraId="47DC3411" w14:textId="10239634" w:rsidR="00171668" w:rsidRPr="00512C8B" w:rsidRDefault="00171668" w:rsidP="000A04AF">
      <w:pPr>
        <w:pStyle w:val="Heading3"/>
        <w:spacing w:line="360" w:lineRule="auto"/>
        <w:contextualSpacing/>
        <w:rPr>
          <w:rFonts w:ascii="Times New Roman" w:hAnsi="Times New Roman" w:cs="Times New Roman"/>
          <w:b/>
          <w:bCs/>
        </w:rPr>
      </w:pPr>
      <w:bookmarkStart w:id="4" w:name="_Toc186464355"/>
      <w:r w:rsidRPr="00512C8B">
        <w:rPr>
          <w:rFonts w:ascii="Times New Roman" w:hAnsi="Times New Roman" w:cs="Times New Roman"/>
          <w:b/>
          <w:bCs/>
        </w:rPr>
        <w:t xml:space="preserve">2.3 </w:t>
      </w:r>
      <w:r w:rsidR="007570FA" w:rsidRPr="00512C8B">
        <w:rPr>
          <w:rFonts w:ascii="Times New Roman" w:hAnsi="Times New Roman" w:cs="Times New Roman"/>
          <w:b/>
          <w:bCs/>
        </w:rPr>
        <w:t xml:space="preserve">- </w:t>
      </w:r>
      <w:r w:rsidRPr="00512C8B">
        <w:rPr>
          <w:rFonts w:ascii="Times New Roman" w:hAnsi="Times New Roman" w:cs="Times New Roman"/>
          <w:b/>
          <w:bCs/>
        </w:rPr>
        <w:t>Simulated Annealing (SA)</w:t>
      </w:r>
      <w:bookmarkEnd w:id="4"/>
    </w:p>
    <w:p w14:paraId="65C64165" w14:textId="77777777" w:rsidR="00171668" w:rsidRPr="00512C8B" w:rsidRDefault="00171668" w:rsidP="000A04AF">
      <w:pPr>
        <w:pStyle w:val="NormalWeb"/>
        <w:spacing w:line="360" w:lineRule="auto"/>
        <w:ind w:firstLine="720"/>
        <w:contextualSpacing/>
      </w:pPr>
      <w:r w:rsidRPr="00512C8B">
        <w:t xml:space="preserve">Simulated Annealing has become a popular technique in solving combinatorial optimization problems, including nonogram puzzles. Inspired by the physical process of annealing, SA explores the solution space by probabilistically accepting worse solutions to escape local minima, thus ensuring that the global optimum can eventually be reached. </w:t>
      </w:r>
      <w:r w:rsidRPr="00512C8B">
        <w:rPr>
          <w:rStyle w:val="Strong"/>
        </w:rPr>
        <w:t>Johnson et al. (2017)</w:t>
      </w:r>
      <w:r w:rsidRPr="00512C8B">
        <w:t xml:space="preserve"> demonstrated the effectiveness of SA in solving </w:t>
      </w:r>
      <w:proofErr w:type="spellStart"/>
      <w:r w:rsidRPr="00512C8B">
        <w:t>nonograms</w:t>
      </w:r>
      <w:proofErr w:type="spellEnd"/>
      <w:r w:rsidRPr="00512C8B">
        <w:t xml:space="preserve"> by showing that it could successfully find valid solutions for medium-sized grids while being more computationally efficient than exact methods such as backtracking.</w:t>
      </w:r>
    </w:p>
    <w:p w14:paraId="01C7BC00" w14:textId="77777777" w:rsidR="00171668" w:rsidRPr="00512C8B" w:rsidRDefault="00171668" w:rsidP="000A04AF">
      <w:pPr>
        <w:pStyle w:val="NormalWeb"/>
        <w:spacing w:line="360" w:lineRule="auto"/>
        <w:ind w:firstLine="720"/>
        <w:contextualSpacing/>
      </w:pPr>
      <w:r w:rsidRPr="00512C8B">
        <w:t xml:space="preserve">Recent studies have focused on improving the performance of SA-based nonogram solvers by adjusting the cooling schedule and other parameters. For instance, </w:t>
      </w:r>
      <w:r w:rsidRPr="00512C8B">
        <w:rPr>
          <w:rStyle w:val="Strong"/>
        </w:rPr>
        <w:t>Zhang and Wang (2020)</w:t>
      </w:r>
      <w:r w:rsidRPr="00512C8B">
        <w:t xml:space="preserve"> found that using an adaptive cooling schedule improved convergence time for SA solvers, leading to faster solutions while maintaining solution quality.</w:t>
      </w:r>
    </w:p>
    <w:p w14:paraId="66840C96" w14:textId="21BD8D00" w:rsidR="00171668" w:rsidRPr="00512C8B" w:rsidRDefault="00171668" w:rsidP="000A04AF">
      <w:pPr>
        <w:pStyle w:val="Heading3"/>
        <w:spacing w:line="360" w:lineRule="auto"/>
        <w:contextualSpacing/>
        <w:rPr>
          <w:rFonts w:ascii="Times New Roman" w:hAnsi="Times New Roman" w:cs="Times New Roman"/>
          <w:b/>
          <w:bCs/>
        </w:rPr>
      </w:pPr>
      <w:bookmarkStart w:id="5" w:name="_Toc186464356"/>
      <w:r w:rsidRPr="00512C8B">
        <w:rPr>
          <w:rFonts w:ascii="Times New Roman" w:hAnsi="Times New Roman" w:cs="Times New Roman"/>
          <w:b/>
          <w:bCs/>
        </w:rPr>
        <w:t>2.4</w:t>
      </w:r>
      <w:r w:rsidR="007570FA" w:rsidRPr="00512C8B">
        <w:rPr>
          <w:rFonts w:ascii="Times New Roman" w:hAnsi="Times New Roman" w:cs="Times New Roman"/>
          <w:b/>
          <w:bCs/>
        </w:rPr>
        <w:t xml:space="preserve"> - </w:t>
      </w:r>
      <w:r w:rsidRPr="00512C8B">
        <w:rPr>
          <w:rFonts w:ascii="Times New Roman" w:hAnsi="Times New Roman" w:cs="Times New Roman"/>
          <w:b/>
          <w:bCs/>
        </w:rPr>
        <w:t>Performance Comparisons</w:t>
      </w:r>
      <w:bookmarkEnd w:id="5"/>
    </w:p>
    <w:p w14:paraId="0483D4D8" w14:textId="2CA1326E" w:rsidR="00171668" w:rsidRPr="00512C8B" w:rsidRDefault="00171668" w:rsidP="000A04AF">
      <w:pPr>
        <w:pStyle w:val="NormalWeb"/>
        <w:spacing w:line="360" w:lineRule="auto"/>
        <w:ind w:firstLine="720"/>
        <w:contextualSpacing/>
      </w:pPr>
      <w:r w:rsidRPr="00512C8B">
        <w:t xml:space="preserve">While Simulated Annealing is one of the most popular techniques for solving </w:t>
      </w:r>
      <w:proofErr w:type="spellStart"/>
      <w:r w:rsidRPr="00512C8B">
        <w:t>nonograms</w:t>
      </w:r>
      <w:proofErr w:type="spellEnd"/>
      <w:r w:rsidRPr="00512C8B">
        <w:t xml:space="preserve">, it is not the only approach. </w:t>
      </w:r>
      <w:r w:rsidRPr="00512C8B">
        <w:rPr>
          <w:rStyle w:val="Strong"/>
        </w:rPr>
        <w:t>Wu et al. (2019)</w:t>
      </w:r>
      <w:r w:rsidRPr="00512C8B">
        <w:t xml:space="preserve"> compared various optimization algorithms, including SA, Genetic Algorithms (GA), and Particle Swarm Optimization (PSO), in terms of solution quality and computation time. Their results showed that while GA and PSO produced similar results in terms of solution quality, SA had an edge in terms of computational efficiency, especially for large puzzles.</w:t>
      </w:r>
    </w:p>
    <w:p w14:paraId="29B22FBC" w14:textId="77777777" w:rsidR="007570FA" w:rsidRPr="00512C8B" w:rsidRDefault="007570FA" w:rsidP="000A04AF">
      <w:pPr>
        <w:spacing w:line="360" w:lineRule="auto"/>
        <w:contextualSpacing/>
        <w:rPr>
          <w:rFonts w:ascii="Times New Roman" w:eastAsiaTheme="majorEastAsia" w:hAnsi="Times New Roman" w:cs="Times New Roman"/>
          <w:b/>
          <w:bCs/>
          <w:color w:val="6D1D6A" w:themeColor="accent1" w:themeShade="BF"/>
          <w:sz w:val="24"/>
          <w:szCs w:val="24"/>
        </w:rPr>
      </w:pPr>
      <w:r w:rsidRPr="00512C8B">
        <w:rPr>
          <w:rFonts w:ascii="Times New Roman" w:hAnsi="Times New Roman" w:cs="Times New Roman"/>
          <w:b/>
          <w:bCs/>
          <w:sz w:val="24"/>
          <w:szCs w:val="24"/>
        </w:rPr>
        <w:br w:type="page"/>
      </w:r>
    </w:p>
    <w:p w14:paraId="28F5EE97" w14:textId="3F187E4D" w:rsidR="00171668" w:rsidRPr="00F175FC" w:rsidRDefault="00171668" w:rsidP="000A04AF">
      <w:pPr>
        <w:pStyle w:val="Heading2"/>
        <w:spacing w:line="360" w:lineRule="auto"/>
        <w:contextualSpacing/>
        <w:rPr>
          <w:rFonts w:ascii="Times New Roman" w:hAnsi="Times New Roman" w:cs="Times New Roman"/>
          <w:b/>
          <w:bCs/>
          <w:sz w:val="30"/>
          <w:szCs w:val="30"/>
        </w:rPr>
      </w:pPr>
      <w:bookmarkStart w:id="6" w:name="_Toc186464357"/>
      <w:r w:rsidRPr="00F175FC">
        <w:rPr>
          <w:rFonts w:ascii="Times New Roman" w:hAnsi="Times New Roman" w:cs="Times New Roman"/>
          <w:b/>
          <w:bCs/>
          <w:sz w:val="30"/>
          <w:szCs w:val="30"/>
        </w:rPr>
        <w:lastRenderedPageBreak/>
        <w:t>3.  Methodology</w:t>
      </w:r>
      <w:bookmarkEnd w:id="6"/>
    </w:p>
    <w:p w14:paraId="57EC2870" w14:textId="77777777" w:rsidR="007570FA" w:rsidRPr="00512C8B" w:rsidRDefault="007570FA" w:rsidP="000A04AF">
      <w:pPr>
        <w:pStyle w:val="NormalWeb"/>
        <w:spacing w:line="360" w:lineRule="auto"/>
        <w:ind w:firstLine="720"/>
        <w:contextualSpacing/>
      </w:pPr>
      <w:r w:rsidRPr="00512C8B">
        <w:t xml:space="preserve">The approach implemented in this project utilizes the </w:t>
      </w:r>
      <w:r w:rsidRPr="00512C8B">
        <w:rPr>
          <w:rStyle w:val="Strong"/>
        </w:rPr>
        <w:t>Simulated Annealing (SA)</w:t>
      </w:r>
      <w:r w:rsidRPr="00512C8B">
        <w:t xml:space="preserve"> algorithm to solve Nonogram puzzles. The following steps outline the key phases in the solution process:</w:t>
      </w:r>
    </w:p>
    <w:p w14:paraId="19D82DE7" w14:textId="4491AA65" w:rsidR="007570FA" w:rsidRPr="00512C8B" w:rsidRDefault="007570FA" w:rsidP="000A04AF">
      <w:pPr>
        <w:pStyle w:val="Heading3"/>
        <w:spacing w:line="360" w:lineRule="auto"/>
        <w:contextualSpacing/>
        <w:rPr>
          <w:rFonts w:ascii="Times New Roman" w:hAnsi="Times New Roman" w:cs="Times New Roman"/>
          <w:b/>
          <w:bCs/>
        </w:rPr>
      </w:pPr>
      <w:bookmarkStart w:id="7" w:name="_Toc186464358"/>
      <w:r w:rsidRPr="00512C8B">
        <w:rPr>
          <w:rFonts w:ascii="Times New Roman" w:hAnsi="Times New Roman" w:cs="Times New Roman"/>
          <w:b/>
          <w:bCs/>
        </w:rPr>
        <w:t>3.1 - Problem Representation</w:t>
      </w:r>
      <w:bookmarkEnd w:id="7"/>
    </w:p>
    <w:p w14:paraId="1565A8E6" w14:textId="445C8A12" w:rsidR="007570FA" w:rsidRPr="00512C8B" w:rsidRDefault="007570FA" w:rsidP="000A04AF">
      <w:pPr>
        <w:pStyle w:val="NormalWeb"/>
        <w:spacing w:line="360" w:lineRule="auto"/>
        <w:ind w:firstLine="720"/>
        <w:contextualSpacing/>
      </w:pPr>
      <w:r w:rsidRPr="00512C8B">
        <w:t>Each puzzle is represented as a two-dimensional grid, where each cell can either be filled (</w:t>
      </w:r>
      <w:r w:rsidRPr="00512C8B">
        <w:rPr>
          <w:rStyle w:val="HTMLCode"/>
          <w:rFonts w:ascii="Times New Roman" w:eastAsiaTheme="minorHAnsi" w:hAnsi="Times New Roman" w:cs="Times New Roman"/>
          <w:sz w:val="24"/>
          <w:szCs w:val="24"/>
        </w:rPr>
        <w:t>1</w:t>
      </w:r>
      <w:r w:rsidRPr="00512C8B">
        <w:t>) or empty (</w:t>
      </w:r>
      <w:r w:rsidRPr="00512C8B">
        <w:rPr>
          <w:rStyle w:val="HTMLCode"/>
          <w:rFonts w:ascii="Times New Roman" w:eastAsiaTheme="minorHAnsi" w:hAnsi="Times New Roman" w:cs="Times New Roman"/>
          <w:sz w:val="24"/>
          <w:szCs w:val="24"/>
        </w:rPr>
        <w:t>0</w:t>
      </w:r>
      <w:r w:rsidRPr="00512C8B">
        <w:t xml:space="preserve">). The </w:t>
      </w:r>
      <w:r w:rsidRPr="00512C8B">
        <w:rPr>
          <w:rStyle w:val="Strong"/>
        </w:rPr>
        <w:t>row constraints</w:t>
      </w:r>
      <w:r w:rsidRPr="00512C8B">
        <w:t xml:space="preserve"> and </w:t>
      </w:r>
      <w:r w:rsidRPr="00512C8B">
        <w:rPr>
          <w:rStyle w:val="Strong"/>
        </w:rPr>
        <w:t>column constraints</w:t>
      </w:r>
      <w:r w:rsidRPr="00512C8B">
        <w:t xml:space="preserve"> specify the lengths of consecutive filled cells for each row and column. </w:t>
      </w:r>
    </w:p>
    <w:p w14:paraId="780D38F2" w14:textId="14CCFC5A" w:rsidR="007570FA" w:rsidRPr="00512C8B" w:rsidRDefault="007570FA" w:rsidP="000A04AF">
      <w:pPr>
        <w:pStyle w:val="Heading3"/>
        <w:spacing w:line="360" w:lineRule="auto"/>
        <w:contextualSpacing/>
        <w:rPr>
          <w:rFonts w:ascii="Times New Roman" w:hAnsi="Times New Roman" w:cs="Times New Roman"/>
          <w:b/>
          <w:bCs/>
        </w:rPr>
      </w:pPr>
      <w:bookmarkStart w:id="8" w:name="_Toc186464359"/>
      <w:r w:rsidRPr="00512C8B">
        <w:rPr>
          <w:rFonts w:ascii="Times New Roman" w:hAnsi="Times New Roman" w:cs="Times New Roman"/>
          <w:b/>
          <w:bCs/>
        </w:rPr>
        <w:t>3.2 - Random Initialization</w:t>
      </w:r>
      <w:bookmarkEnd w:id="8"/>
    </w:p>
    <w:p w14:paraId="2E4EA15D" w14:textId="696FA4DC" w:rsidR="007570FA" w:rsidRDefault="007570FA" w:rsidP="000A04AF">
      <w:pPr>
        <w:pStyle w:val="NormalWeb"/>
        <w:spacing w:line="360" w:lineRule="auto"/>
        <w:ind w:firstLine="720"/>
        <w:contextualSpacing/>
      </w:pPr>
      <w:r w:rsidRPr="00512C8B">
        <w:t xml:space="preserve">The solution begins by randomly initializing the grid to a random configuration, where each cell is randomly set to either </w:t>
      </w:r>
      <w:r w:rsidRPr="00512C8B">
        <w:rPr>
          <w:rStyle w:val="HTMLCode"/>
          <w:rFonts w:ascii="Times New Roman" w:eastAsiaTheme="minorHAnsi" w:hAnsi="Times New Roman" w:cs="Times New Roman"/>
          <w:sz w:val="24"/>
          <w:szCs w:val="24"/>
        </w:rPr>
        <w:t>0</w:t>
      </w:r>
      <w:r w:rsidRPr="00512C8B">
        <w:t xml:space="preserve"> (empty) or </w:t>
      </w:r>
      <w:r w:rsidRPr="00512C8B">
        <w:rPr>
          <w:rStyle w:val="HTMLCode"/>
          <w:rFonts w:ascii="Times New Roman" w:eastAsiaTheme="minorHAnsi" w:hAnsi="Times New Roman" w:cs="Times New Roman"/>
          <w:sz w:val="24"/>
          <w:szCs w:val="24"/>
        </w:rPr>
        <w:t>1</w:t>
      </w:r>
      <w:r w:rsidRPr="00512C8B">
        <w:t xml:space="preserve"> (filled). This initial state serves as a starting point for the optimization process.</w:t>
      </w:r>
    </w:p>
    <w:p w14:paraId="7B146E73" w14:textId="46E88EF7" w:rsidR="004B373E" w:rsidRPr="00512C8B" w:rsidRDefault="004B373E" w:rsidP="000A04AF">
      <w:pPr>
        <w:pStyle w:val="NormalWeb"/>
        <w:spacing w:line="360" w:lineRule="auto"/>
        <w:ind w:firstLine="720"/>
        <w:contextualSpacing/>
        <w:jc w:val="center"/>
      </w:pPr>
      <w:r w:rsidRPr="004B373E">
        <w:rPr>
          <w:noProof/>
        </w:rPr>
        <w:drawing>
          <wp:inline distT="0" distB="0" distL="0" distR="0" wp14:anchorId="62C17AE9" wp14:editId="7DC38D93">
            <wp:extent cx="5756360" cy="785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397" r="2086"/>
                    <a:stretch/>
                  </pic:blipFill>
                  <pic:spPr bwMode="auto">
                    <a:xfrm>
                      <a:off x="0" y="0"/>
                      <a:ext cx="5815639" cy="793702"/>
                    </a:xfrm>
                    <a:prstGeom prst="rect">
                      <a:avLst/>
                    </a:prstGeom>
                    <a:ln>
                      <a:noFill/>
                    </a:ln>
                    <a:extLst>
                      <a:ext uri="{53640926-AAD7-44D8-BBD7-CCE9431645EC}">
                        <a14:shadowObscured xmlns:a14="http://schemas.microsoft.com/office/drawing/2010/main"/>
                      </a:ext>
                    </a:extLst>
                  </pic:spPr>
                </pic:pic>
              </a:graphicData>
            </a:graphic>
          </wp:inline>
        </w:drawing>
      </w:r>
    </w:p>
    <w:p w14:paraId="19913398" w14:textId="73D26E8F" w:rsidR="007570FA" w:rsidRPr="00512C8B" w:rsidRDefault="007570FA" w:rsidP="000A04AF">
      <w:pPr>
        <w:pStyle w:val="Heading3"/>
        <w:spacing w:line="360" w:lineRule="auto"/>
        <w:contextualSpacing/>
        <w:rPr>
          <w:rFonts w:ascii="Times New Roman" w:hAnsi="Times New Roman" w:cs="Times New Roman"/>
          <w:b/>
          <w:bCs/>
        </w:rPr>
      </w:pPr>
      <w:bookmarkStart w:id="9" w:name="_Toc186464360"/>
      <w:r w:rsidRPr="00512C8B">
        <w:rPr>
          <w:rFonts w:ascii="Times New Roman" w:hAnsi="Times New Roman" w:cs="Times New Roman"/>
          <w:b/>
          <w:bCs/>
        </w:rPr>
        <w:t>3.3 - Fitness Function</w:t>
      </w:r>
      <w:bookmarkEnd w:id="9"/>
    </w:p>
    <w:p w14:paraId="72751AA5" w14:textId="013AE960" w:rsidR="007570FA" w:rsidRDefault="007570FA" w:rsidP="000A04AF">
      <w:pPr>
        <w:pStyle w:val="NormalWeb"/>
        <w:spacing w:line="360" w:lineRule="auto"/>
        <w:ind w:firstLine="720"/>
        <w:contextualSpacing/>
      </w:pPr>
      <w:r w:rsidRPr="00512C8B">
        <w:t>The fitness function evaluates how well a given grid configuration satisfies the row and column constraints. The function works by comparing the grid configuration to the provided constraints. If a row or column matches the given constraints, it contributes to the total fitness score.</w:t>
      </w:r>
    </w:p>
    <w:p w14:paraId="4C17C53E" w14:textId="3AB4B000" w:rsidR="004B373E" w:rsidRPr="00512C8B" w:rsidRDefault="004B373E" w:rsidP="000A04AF">
      <w:pPr>
        <w:pStyle w:val="NormalWeb"/>
        <w:spacing w:line="360" w:lineRule="auto"/>
        <w:ind w:firstLine="720"/>
        <w:contextualSpacing/>
      </w:pPr>
      <w:r w:rsidRPr="004B373E">
        <w:rPr>
          <w:noProof/>
        </w:rPr>
        <w:drawing>
          <wp:inline distT="0" distB="0" distL="0" distR="0" wp14:anchorId="40D0C07A" wp14:editId="7B3908F9">
            <wp:extent cx="5762648" cy="2936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296"/>
                    <a:stretch/>
                  </pic:blipFill>
                  <pic:spPr bwMode="auto">
                    <a:xfrm>
                      <a:off x="0" y="0"/>
                      <a:ext cx="5805851" cy="2958397"/>
                    </a:xfrm>
                    <a:prstGeom prst="rect">
                      <a:avLst/>
                    </a:prstGeom>
                    <a:ln>
                      <a:noFill/>
                    </a:ln>
                    <a:extLst>
                      <a:ext uri="{53640926-AAD7-44D8-BBD7-CCE9431645EC}">
                        <a14:shadowObscured xmlns:a14="http://schemas.microsoft.com/office/drawing/2010/main"/>
                      </a:ext>
                    </a:extLst>
                  </pic:spPr>
                </pic:pic>
              </a:graphicData>
            </a:graphic>
          </wp:inline>
        </w:drawing>
      </w:r>
    </w:p>
    <w:p w14:paraId="118C1046" w14:textId="56C06BAC" w:rsidR="007570FA" w:rsidRPr="00512C8B" w:rsidRDefault="007570FA" w:rsidP="000A04AF">
      <w:pPr>
        <w:pStyle w:val="Heading3"/>
        <w:spacing w:line="360" w:lineRule="auto"/>
        <w:contextualSpacing/>
        <w:rPr>
          <w:rFonts w:ascii="Times New Roman" w:hAnsi="Times New Roman" w:cs="Times New Roman"/>
          <w:b/>
          <w:bCs/>
        </w:rPr>
      </w:pPr>
      <w:bookmarkStart w:id="10" w:name="_Toc186464361"/>
      <w:r w:rsidRPr="00512C8B">
        <w:rPr>
          <w:rFonts w:ascii="Times New Roman" w:hAnsi="Times New Roman" w:cs="Times New Roman"/>
          <w:b/>
          <w:bCs/>
        </w:rPr>
        <w:lastRenderedPageBreak/>
        <w:t>3.4 - Simulated Annealing Process</w:t>
      </w:r>
      <w:bookmarkEnd w:id="10"/>
    </w:p>
    <w:p w14:paraId="4559094C" w14:textId="77777777" w:rsidR="007570FA" w:rsidRPr="00512C8B" w:rsidRDefault="007570FA" w:rsidP="000A04AF">
      <w:pPr>
        <w:pStyle w:val="NormalWeb"/>
        <w:spacing w:line="360" w:lineRule="auto"/>
        <w:ind w:firstLine="360"/>
        <w:contextualSpacing/>
      </w:pPr>
      <w:r w:rsidRPr="00512C8B">
        <w:t xml:space="preserve">The </w:t>
      </w:r>
      <w:r w:rsidRPr="00512C8B">
        <w:rPr>
          <w:rStyle w:val="Strong"/>
        </w:rPr>
        <w:t>Simulated Annealing (SA)</w:t>
      </w:r>
      <w:r w:rsidRPr="00512C8B">
        <w:t xml:space="preserve"> algorithm then iteratively modifies the grid configuration to improve the fitness score. The algorithm follows these steps:</w:t>
      </w:r>
    </w:p>
    <w:p w14:paraId="03C68779" w14:textId="77777777" w:rsidR="007570FA" w:rsidRPr="00512C8B" w:rsidRDefault="007570FA" w:rsidP="000A04AF">
      <w:pPr>
        <w:pStyle w:val="NormalWeb"/>
        <w:numPr>
          <w:ilvl w:val="0"/>
          <w:numId w:val="36"/>
        </w:numPr>
        <w:spacing w:before="100" w:beforeAutospacing="1" w:after="100" w:afterAutospacing="1" w:line="360" w:lineRule="auto"/>
        <w:contextualSpacing/>
      </w:pPr>
      <w:r w:rsidRPr="00512C8B">
        <w:rPr>
          <w:rStyle w:val="Strong"/>
        </w:rPr>
        <w:t>Perturbation</w:t>
      </w:r>
      <w:r w:rsidRPr="00512C8B">
        <w:t xml:space="preserve">: A random cell is selected, and its state is flipped (from </w:t>
      </w:r>
      <w:r w:rsidRPr="00512C8B">
        <w:rPr>
          <w:rStyle w:val="HTMLCode"/>
          <w:rFonts w:ascii="Times New Roman" w:eastAsiaTheme="minorHAnsi" w:hAnsi="Times New Roman" w:cs="Times New Roman"/>
          <w:sz w:val="24"/>
          <w:szCs w:val="24"/>
        </w:rPr>
        <w:t>0</w:t>
      </w:r>
      <w:r w:rsidRPr="00512C8B">
        <w:t xml:space="preserve"> to </w:t>
      </w:r>
      <w:r w:rsidRPr="00512C8B">
        <w:rPr>
          <w:rStyle w:val="HTMLCode"/>
          <w:rFonts w:ascii="Times New Roman" w:eastAsiaTheme="minorHAnsi" w:hAnsi="Times New Roman" w:cs="Times New Roman"/>
          <w:sz w:val="24"/>
          <w:szCs w:val="24"/>
        </w:rPr>
        <w:t>1</w:t>
      </w:r>
      <w:r w:rsidRPr="00512C8B">
        <w:t xml:space="preserve"> or vice versa).</w:t>
      </w:r>
    </w:p>
    <w:p w14:paraId="7247DEC8" w14:textId="77777777" w:rsidR="007570FA" w:rsidRPr="00512C8B" w:rsidRDefault="007570FA" w:rsidP="000A04AF">
      <w:pPr>
        <w:pStyle w:val="NormalWeb"/>
        <w:numPr>
          <w:ilvl w:val="0"/>
          <w:numId w:val="36"/>
        </w:numPr>
        <w:spacing w:before="100" w:beforeAutospacing="1" w:after="100" w:afterAutospacing="1" w:line="360" w:lineRule="auto"/>
        <w:contextualSpacing/>
      </w:pPr>
      <w:r w:rsidRPr="00512C8B">
        <w:rPr>
          <w:rStyle w:val="Strong"/>
        </w:rPr>
        <w:t>Fitness Evaluation</w:t>
      </w:r>
      <w:r w:rsidRPr="00512C8B">
        <w:t>: After each flip, the fitness of the new grid configuration is computed.</w:t>
      </w:r>
    </w:p>
    <w:p w14:paraId="4A3A96D7" w14:textId="77777777" w:rsidR="007570FA" w:rsidRPr="00512C8B" w:rsidRDefault="007570FA" w:rsidP="000A04AF">
      <w:pPr>
        <w:pStyle w:val="NormalWeb"/>
        <w:numPr>
          <w:ilvl w:val="0"/>
          <w:numId w:val="36"/>
        </w:numPr>
        <w:spacing w:before="100" w:beforeAutospacing="1" w:after="100" w:afterAutospacing="1" w:line="360" w:lineRule="auto"/>
        <w:contextualSpacing/>
      </w:pPr>
      <w:r w:rsidRPr="00512C8B">
        <w:rPr>
          <w:rStyle w:val="Strong"/>
        </w:rPr>
        <w:t>Acceptance Criterion</w:t>
      </w:r>
      <w:r w:rsidRPr="00512C8B">
        <w:t>: The new configuration is accepted if it results in a higher fitness score. If the fitness score does not improve, the algorithm probabilistically accepts the new state based on the temperature (</w:t>
      </w:r>
      <w:r w:rsidRPr="00512C8B">
        <w:rPr>
          <w:rStyle w:val="HTMLCode"/>
          <w:rFonts w:ascii="Times New Roman" w:eastAsiaTheme="minorHAnsi" w:hAnsi="Times New Roman" w:cs="Times New Roman"/>
          <w:sz w:val="24"/>
          <w:szCs w:val="24"/>
        </w:rPr>
        <w:t>temp</w:t>
      </w:r>
      <w:r w:rsidRPr="00512C8B">
        <w:t>), following the Metropolis criterion. The temperature gradually decreases following a cooling schedule to reduce the acceptance probability of worse configurations over time.</w:t>
      </w:r>
    </w:p>
    <w:p w14:paraId="44B99D6E" w14:textId="6E6083D0" w:rsidR="007570FA" w:rsidRDefault="007570FA" w:rsidP="000A04AF">
      <w:pPr>
        <w:pStyle w:val="NormalWeb"/>
        <w:numPr>
          <w:ilvl w:val="0"/>
          <w:numId w:val="36"/>
        </w:numPr>
        <w:spacing w:before="100" w:beforeAutospacing="1" w:after="100" w:afterAutospacing="1" w:line="360" w:lineRule="auto"/>
        <w:contextualSpacing/>
      </w:pPr>
      <w:r w:rsidRPr="00512C8B">
        <w:rPr>
          <w:rStyle w:val="Strong"/>
        </w:rPr>
        <w:t>Termination</w:t>
      </w:r>
      <w:r w:rsidRPr="00512C8B">
        <w:t>: The algorithm runs for a predefined number of iterations (</w:t>
      </w:r>
      <w:proofErr w:type="spellStart"/>
      <w:r w:rsidRPr="00512C8B">
        <w:rPr>
          <w:rStyle w:val="HTMLCode"/>
          <w:rFonts w:ascii="Times New Roman" w:eastAsiaTheme="minorHAnsi" w:hAnsi="Times New Roman" w:cs="Times New Roman"/>
          <w:sz w:val="24"/>
          <w:szCs w:val="24"/>
        </w:rPr>
        <w:t>max_iter</w:t>
      </w:r>
      <w:proofErr w:type="spellEnd"/>
      <w:r w:rsidRPr="00512C8B">
        <w:t>), or until the grid meets the constraints perfectly (i.e., fitness reaches its maximum value).</w:t>
      </w:r>
    </w:p>
    <w:p w14:paraId="07ADA277" w14:textId="56DE2373" w:rsidR="00B60290" w:rsidRPr="00512C8B" w:rsidRDefault="002620EC" w:rsidP="000A04AF">
      <w:pPr>
        <w:pStyle w:val="NormalWeb"/>
        <w:spacing w:before="100" w:beforeAutospacing="1" w:after="100" w:afterAutospacing="1" w:line="360" w:lineRule="auto"/>
        <w:contextualSpacing/>
      </w:pPr>
      <w:r w:rsidRPr="002620EC">
        <w:rPr>
          <w:noProof/>
        </w:rPr>
        <w:drawing>
          <wp:inline distT="0" distB="0" distL="0" distR="0" wp14:anchorId="2302CC52" wp14:editId="6E2D9036">
            <wp:extent cx="5731510" cy="4574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74540"/>
                    </a:xfrm>
                    <a:prstGeom prst="rect">
                      <a:avLst/>
                    </a:prstGeom>
                  </pic:spPr>
                </pic:pic>
              </a:graphicData>
            </a:graphic>
          </wp:inline>
        </w:drawing>
      </w:r>
    </w:p>
    <w:p w14:paraId="16536BEA" w14:textId="77777777" w:rsidR="002620EC" w:rsidRPr="00512C8B" w:rsidRDefault="007570FA" w:rsidP="000A04AF">
      <w:pPr>
        <w:pStyle w:val="Heading3"/>
        <w:spacing w:line="360" w:lineRule="auto"/>
        <w:contextualSpacing/>
        <w:rPr>
          <w:rFonts w:ascii="Times New Roman" w:hAnsi="Times New Roman" w:cs="Times New Roman"/>
          <w:b/>
          <w:bCs/>
        </w:rPr>
      </w:pPr>
      <w:bookmarkStart w:id="11" w:name="_Toc186464362"/>
      <w:r w:rsidRPr="00512C8B">
        <w:rPr>
          <w:rFonts w:ascii="Times New Roman" w:hAnsi="Times New Roman" w:cs="Times New Roman"/>
          <w:b/>
          <w:bCs/>
        </w:rPr>
        <w:lastRenderedPageBreak/>
        <w:t xml:space="preserve">3.5 </w:t>
      </w:r>
      <w:r w:rsidR="002620EC" w:rsidRPr="00512C8B">
        <w:rPr>
          <w:rFonts w:ascii="Times New Roman" w:hAnsi="Times New Roman" w:cs="Times New Roman"/>
          <w:b/>
          <w:bCs/>
        </w:rPr>
        <w:t>- Repeated Solving</w:t>
      </w:r>
      <w:bookmarkEnd w:id="11"/>
    </w:p>
    <w:p w14:paraId="195FB7F1" w14:textId="7A94AC1D" w:rsidR="002620EC" w:rsidRDefault="002620EC" w:rsidP="000A04AF">
      <w:pPr>
        <w:pStyle w:val="NormalWeb"/>
        <w:spacing w:line="360" w:lineRule="auto"/>
        <w:ind w:firstLine="720"/>
        <w:contextualSpacing/>
      </w:pPr>
      <w:r w:rsidRPr="00512C8B">
        <w:t>The solver repeats the Simulated Annealing process until a solution that satisfies all the constraints is found. The algorithm continuously evaluates and improves the grid configuration to reach the most optimal solution.</w:t>
      </w:r>
    </w:p>
    <w:p w14:paraId="349BD676" w14:textId="622EB98C" w:rsidR="002620EC" w:rsidRPr="00512C8B" w:rsidRDefault="002620EC" w:rsidP="000A04AF">
      <w:pPr>
        <w:pStyle w:val="NormalWeb"/>
        <w:spacing w:line="360" w:lineRule="auto"/>
        <w:ind w:firstLine="720"/>
        <w:contextualSpacing/>
        <w:jc w:val="both"/>
        <w:rPr>
          <w:rFonts w:eastAsiaTheme="majorEastAsia"/>
          <w:b/>
          <w:bCs/>
          <w:color w:val="6D1D6A" w:themeColor="accent1" w:themeShade="BF"/>
        </w:rPr>
      </w:pPr>
      <w:r w:rsidRPr="002620EC">
        <w:rPr>
          <w:rFonts w:eastAsiaTheme="majorEastAsia"/>
          <w:b/>
          <w:bCs/>
          <w:noProof/>
          <w:color w:val="6D1D6A" w:themeColor="accent1" w:themeShade="BF"/>
        </w:rPr>
        <w:drawing>
          <wp:inline distT="0" distB="0" distL="0" distR="0" wp14:anchorId="359121C0" wp14:editId="68A2CC47">
            <wp:extent cx="5617535" cy="1757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3881" cy="1759566"/>
                    </a:xfrm>
                    <a:prstGeom prst="rect">
                      <a:avLst/>
                    </a:prstGeom>
                  </pic:spPr>
                </pic:pic>
              </a:graphicData>
            </a:graphic>
          </wp:inline>
        </w:drawing>
      </w:r>
    </w:p>
    <w:p w14:paraId="4576EDB5" w14:textId="77777777" w:rsidR="002620EC" w:rsidRPr="00512C8B" w:rsidRDefault="007570FA" w:rsidP="000A04AF">
      <w:pPr>
        <w:pStyle w:val="Heading3"/>
        <w:spacing w:line="360" w:lineRule="auto"/>
        <w:contextualSpacing/>
        <w:rPr>
          <w:rFonts w:ascii="Times New Roman" w:hAnsi="Times New Roman" w:cs="Times New Roman"/>
          <w:b/>
          <w:bCs/>
        </w:rPr>
      </w:pPr>
      <w:bookmarkStart w:id="12" w:name="_Toc186464363"/>
      <w:r w:rsidRPr="00512C8B">
        <w:rPr>
          <w:rFonts w:ascii="Times New Roman" w:hAnsi="Times New Roman" w:cs="Times New Roman"/>
          <w:b/>
          <w:bCs/>
        </w:rPr>
        <w:t xml:space="preserve">3.6 </w:t>
      </w:r>
      <w:r w:rsidR="002620EC" w:rsidRPr="00512C8B">
        <w:rPr>
          <w:rFonts w:ascii="Times New Roman" w:hAnsi="Times New Roman" w:cs="Times New Roman"/>
          <w:b/>
          <w:bCs/>
        </w:rPr>
        <w:t>- Visualizing the Solution</w:t>
      </w:r>
      <w:bookmarkEnd w:id="12"/>
    </w:p>
    <w:p w14:paraId="5BC08848" w14:textId="4F8B1577" w:rsidR="007570FA" w:rsidRDefault="002620EC" w:rsidP="000A04AF">
      <w:pPr>
        <w:pStyle w:val="NormalWeb"/>
        <w:spacing w:line="360" w:lineRule="auto"/>
        <w:ind w:firstLine="720"/>
        <w:contextualSpacing/>
      </w:pPr>
      <w:r w:rsidRPr="00512C8B">
        <w:t xml:space="preserve">Once the puzzle is solved, the solution is visualized using </w:t>
      </w:r>
      <w:r w:rsidRPr="00512C8B">
        <w:rPr>
          <w:rStyle w:val="Strong"/>
        </w:rPr>
        <w:t>Turtle Graphics</w:t>
      </w:r>
      <w:r w:rsidRPr="00512C8B">
        <w:t>. The solution grid is rendered, with filled cells displayed in a maroon color and empty cells marked with gray crosses. The constraints are also shown on the borders of the grid for easy reference.</w:t>
      </w:r>
    </w:p>
    <w:p w14:paraId="25C3444F" w14:textId="61848F45" w:rsidR="002620EC" w:rsidRPr="002620EC" w:rsidRDefault="001F02D9" w:rsidP="000A04AF">
      <w:pPr>
        <w:pStyle w:val="NormalWeb"/>
        <w:spacing w:line="360" w:lineRule="auto"/>
        <w:ind w:firstLine="720"/>
        <w:contextualSpacing/>
      </w:pPr>
      <w:r w:rsidRPr="001F02D9">
        <w:rPr>
          <w:noProof/>
        </w:rPr>
        <w:drawing>
          <wp:inline distT="0" distB="0" distL="0" distR="0" wp14:anchorId="357945A0" wp14:editId="04F74C1B">
            <wp:extent cx="4453128" cy="4261714"/>
            <wp:effectExtent l="19050" t="19050" r="2413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08" r="941"/>
                    <a:stretch/>
                  </pic:blipFill>
                  <pic:spPr bwMode="auto">
                    <a:xfrm>
                      <a:off x="0" y="0"/>
                      <a:ext cx="4490130" cy="4297126"/>
                    </a:xfrm>
                    <a:prstGeom prst="rect">
                      <a:avLst/>
                    </a:prstGeom>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6A4ABD8E" w14:textId="12D6F6A3" w:rsidR="00171668" w:rsidRPr="00F175FC" w:rsidRDefault="00171668" w:rsidP="000A04AF">
      <w:pPr>
        <w:pStyle w:val="Heading2"/>
        <w:spacing w:line="360" w:lineRule="auto"/>
        <w:contextualSpacing/>
        <w:rPr>
          <w:rFonts w:ascii="Times New Roman" w:hAnsi="Times New Roman" w:cs="Times New Roman"/>
          <w:b/>
          <w:bCs/>
          <w:sz w:val="30"/>
          <w:szCs w:val="30"/>
        </w:rPr>
      </w:pPr>
      <w:bookmarkStart w:id="13" w:name="_Toc186464364"/>
      <w:r w:rsidRPr="00F175FC">
        <w:rPr>
          <w:rFonts w:ascii="Times New Roman" w:hAnsi="Times New Roman" w:cs="Times New Roman"/>
          <w:b/>
          <w:bCs/>
          <w:sz w:val="30"/>
          <w:szCs w:val="30"/>
        </w:rPr>
        <w:lastRenderedPageBreak/>
        <w:t>4.  Results and Analysis</w:t>
      </w:r>
      <w:bookmarkEnd w:id="13"/>
    </w:p>
    <w:p w14:paraId="14477FA4" w14:textId="77777777" w:rsidR="007570FA" w:rsidRPr="00512C8B" w:rsidRDefault="007570FA" w:rsidP="000A04AF">
      <w:pPr>
        <w:pStyle w:val="NormalWeb"/>
        <w:spacing w:line="360" w:lineRule="auto"/>
        <w:ind w:firstLine="720"/>
        <w:contextualSpacing/>
      </w:pPr>
      <w:r w:rsidRPr="00512C8B">
        <w:t xml:space="preserve">The Simulated Annealing algorithm was tested on a set of randomly selected </w:t>
      </w:r>
      <w:r w:rsidRPr="00512C8B">
        <w:rPr>
          <w:rStyle w:val="Strong"/>
        </w:rPr>
        <w:t>Nonogram puzzle constraints</w:t>
      </w:r>
      <w:r w:rsidRPr="00512C8B">
        <w:t xml:space="preserve"> with varying grid sizes. The following observations and results were recorded:</w:t>
      </w:r>
    </w:p>
    <w:p w14:paraId="15F869C2" w14:textId="39D498E6" w:rsidR="007570FA" w:rsidRPr="00512C8B" w:rsidRDefault="007570FA" w:rsidP="000A04AF">
      <w:pPr>
        <w:pStyle w:val="Heading3"/>
        <w:spacing w:line="360" w:lineRule="auto"/>
        <w:contextualSpacing/>
        <w:rPr>
          <w:rFonts w:ascii="Times New Roman" w:hAnsi="Times New Roman" w:cs="Times New Roman"/>
          <w:b/>
          <w:bCs/>
        </w:rPr>
      </w:pPr>
      <w:bookmarkStart w:id="14" w:name="_Toc186464365"/>
      <w:r w:rsidRPr="00512C8B">
        <w:rPr>
          <w:rFonts w:ascii="Times New Roman" w:hAnsi="Times New Roman" w:cs="Times New Roman"/>
          <w:b/>
          <w:bCs/>
        </w:rPr>
        <w:t>4.1</w:t>
      </w:r>
      <w:r w:rsidR="00720C37" w:rsidRPr="00512C8B">
        <w:rPr>
          <w:rFonts w:ascii="Times New Roman" w:hAnsi="Times New Roman" w:cs="Times New Roman"/>
          <w:b/>
          <w:bCs/>
        </w:rPr>
        <w:t xml:space="preserve"> - </w:t>
      </w:r>
      <w:r w:rsidRPr="00512C8B">
        <w:rPr>
          <w:rFonts w:ascii="Times New Roman" w:hAnsi="Times New Roman" w:cs="Times New Roman"/>
          <w:b/>
          <w:bCs/>
        </w:rPr>
        <w:t>Test Cases and Grid Sizes</w:t>
      </w:r>
      <w:bookmarkEnd w:id="14"/>
    </w:p>
    <w:p w14:paraId="4610CE7D" w14:textId="277E0F52" w:rsidR="006623A1" w:rsidRDefault="007570FA" w:rsidP="000A04AF">
      <w:pPr>
        <w:pStyle w:val="NormalWeb"/>
        <w:spacing w:line="360" w:lineRule="auto"/>
        <w:ind w:firstLine="720"/>
        <w:contextualSpacing/>
      </w:pPr>
      <w:r w:rsidRPr="00512C8B">
        <w:t>The algorithm was tested on several puzzle sets with different dimensions and complexities. The constraints for the rows and columns were varied, resulting in puzzles ranging from simple 5x5 grids to more complex grids with sizes up to 10x10.</w:t>
      </w:r>
      <w:r w:rsidR="006623A1">
        <w:tab/>
      </w:r>
    </w:p>
    <w:p w14:paraId="585DFC67" w14:textId="59D6BF12" w:rsidR="006623A1" w:rsidRPr="00512C8B" w:rsidRDefault="006623A1" w:rsidP="000A04AF">
      <w:pPr>
        <w:pStyle w:val="NormalWeb"/>
        <w:spacing w:line="360" w:lineRule="auto"/>
        <w:contextualSpacing/>
      </w:pPr>
      <w:r w:rsidRPr="006623A1">
        <w:rPr>
          <w:noProof/>
        </w:rPr>
        <w:drawing>
          <wp:inline distT="0" distB="0" distL="0" distR="0" wp14:anchorId="1E6D09C1" wp14:editId="1D5BE5C7">
            <wp:extent cx="5731510" cy="23672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67280"/>
                    </a:xfrm>
                    <a:prstGeom prst="rect">
                      <a:avLst/>
                    </a:prstGeom>
                  </pic:spPr>
                </pic:pic>
              </a:graphicData>
            </a:graphic>
          </wp:inline>
        </w:drawing>
      </w:r>
    </w:p>
    <w:p w14:paraId="2984804E" w14:textId="66929B6B" w:rsidR="007570FA" w:rsidRPr="00512C8B" w:rsidRDefault="007570FA" w:rsidP="000A04AF">
      <w:pPr>
        <w:pStyle w:val="Heading3"/>
        <w:spacing w:line="360" w:lineRule="auto"/>
        <w:contextualSpacing/>
        <w:rPr>
          <w:rFonts w:ascii="Times New Roman" w:hAnsi="Times New Roman" w:cs="Times New Roman"/>
          <w:b/>
          <w:bCs/>
        </w:rPr>
      </w:pPr>
      <w:bookmarkStart w:id="15" w:name="_Toc186464366"/>
      <w:r w:rsidRPr="00512C8B">
        <w:rPr>
          <w:rFonts w:ascii="Times New Roman" w:hAnsi="Times New Roman" w:cs="Times New Roman"/>
          <w:b/>
          <w:bCs/>
        </w:rPr>
        <w:t>4.2</w:t>
      </w:r>
      <w:r w:rsidR="00720C37" w:rsidRPr="00512C8B">
        <w:rPr>
          <w:rFonts w:ascii="Times New Roman" w:hAnsi="Times New Roman" w:cs="Times New Roman"/>
          <w:b/>
          <w:bCs/>
        </w:rPr>
        <w:t xml:space="preserve"> - </w:t>
      </w:r>
      <w:r w:rsidRPr="00512C8B">
        <w:rPr>
          <w:rFonts w:ascii="Times New Roman" w:hAnsi="Times New Roman" w:cs="Times New Roman"/>
          <w:b/>
          <w:bCs/>
        </w:rPr>
        <w:t>Performance of Simulated Annealing</w:t>
      </w:r>
      <w:bookmarkEnd w:id="15"/>
    </w:p>
    <w:p w14:paraId="7D20839C" w14:textId="45F33418" w:rsidR="006A6B67" w:rsidRPr="00512C8B" w:rsidRDefault="007570FA" w:rsidP="000A04AF">
      <w:pPr>
        <w:pStyle w:val="NormalWeb"/>
        <w:numPr>
          <w:ilvl w:val="0"/>
          <w:numId w:val="34"/>
        </w:numPr>
        <w:spacing w:before="100" w:beforeAutospacing="1" w:after="100" w:afterAutospacing="1" w:line="360" w:lineRule="auto"/>
        <w:contextualSpacing/>
      </w:pPr>
      <w:r w:rsidRPr="00512C8B">
        <w:rPr>
          <w:rStyle w:val="Strong"/>
        </w:rPr>
        <w:t>Efficiency</w:t>
      </w:r>
      <w:r w:rsidRPr="00512C8B">
        <w:t>: For puzzles (e.g., 5x5 grids), the algorithm found a solution relatively quickly, usually within a few hundred iterations. The cooling schedule played an essential role in controlling the convergence speed, ensuring a balance between exploration and exploitation of the solution space.</w:t>
      </w:r>
    </w:p>
    <w:p w14:paraId="7F801332" w14:textId="1991B726" w:rsidR="007570FA" w:rsidRDefault="007570FA" w:rsidP="000A04AF">
      <w:pPr>
        <w:pStyle w:val="NormalWeb"/>
        <w:numPr>
          <w:ilvl w:val="0"/>
          <w:numId w:val="34"/>
        </w:numPr>
        <w:spacing w:before="100" w:beforeAutospacing="1" w:after="100" w:afterAutospacing="1" w:line="360" w:lineRule="auto"/>
        <w:contextualSpacing/>
      </w:pPr>
      <w:r w:rsidRPr="00512C8B">
        <w:rPr>
          <w:rStyle w:val="Strong"/>
        </w:rPr>
        <w:t>Cooling Schedule</w:t>
      </w:r>
      <w:r w:rsidRPr="00512C8B">
        <w:t>: The cooling schedule (</w:t>
      </w:r>
      <w:r w:rsidRPr="00512C8B">
        <w:rPr>
          <w:rStyle w:val="HTMLCode"/>
          <w:rFonts w:ascii="Times New Roman" w:eastAsiaTheme="minorHAnsi" w:hAnsi="Times New Roman" w:cs="Times New Roman"/>
          <w:sz w:val="24"/>
          <w:szCs w:val="24"/>
        </w:rPr>
        <w:t>temp</w:t>
      </w:r>
      <w:r w:rsidRPr="00512C8B">
        <w:t xml:space="preserve"> decreases by 0.995 each iteration) was found to be effective for finding good solutions. A slower cooling schedule resulted in a more thorough search of the solution space, leading to better results. However, this also increased the total computation time.</w:t>
      </w:r>
    </w:p>
    <w:p w14:paraId="062BFF61" w14:textId="2CE7D897" w:rsidR="006A6B67" w:rsidRPr="00512C8B" w:rsidRDefault="006A6B67" w:rsidP="000A04AF">
      <w:pPr>
        <w:pStyle w:val="NormalWeb"/>
        <w:spacing w:before="100" w:beforeAutospacing="1" w:after="100" w:afterAutospacing="1" w:line="360" w:lineRule="auto"/>
        <w:ind w:left="720"/>
        <w:contextualSpacing/>
      </w:pPr>
      <w:r w:rsidRPr="006A6B67">
        <w:rPr>
          <w:noProof/>
        </w:rPr>
        <w:drawing>
          <wp:inline distT="0" distB="0" distL="0" distR="0" wp14:anchorId="556CE355" wp14:editId="35E7B034">
            <wp:extent cx="4196045" cy="7129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355" b="16181"/>
                    <a:stretch/>
                  </pic:blipFill>
                  <pic:spPr bwMode="auto">
                    <a:xfrm>
                      <a:off x="0" y="0"/>
                      <a:ext cx="4201111" cy="713839"/>
                    </a:xfrm>
                    <a:prstGeom prst="rect">
                      <a:avLst/>
                    </a:prstGeom>
                    <a:ln>
                      <a:noFill/>
                    </a:ln>
                    <a:extLst>
                      <a:ext uri="{53640926-AAD7-44D8-BBD7-CCE9431645EC}">
                        <a14:shadowObscured xmlns:a14="http://schemas.microsoft.com/office/drawing/2010/main"/>
                      </a:ext>
                    </a:extLst>
                  </pic:spPr>
                </pic:pic>
              </a:graphicData>
            </a:graphic>
          </wp:inline>
        </w:drawing>
      </w:r>
    </w:p>
    <w:p w14:paraId="6F6D61BB" w14:textId="470F258C" w:rsidR="007570FA" w:rsidRDefault="007570FA" w:rsidP="000A04AF">
      <w:pPr>
        <w:pStyle w:val="NormalWeb"/>
        <w:numPr>
          <w:ilvl w:val="0"/>
          <w:numId w:val="34"/>
        </w:numPr>
        <w:spacing w:before="100" w:beforeAutospacing="1" w:after="100" w:afterAutospacing="1" w:line="360" w:lineRule="auto"/>
        <w:contextualSpacing/>
      </w:pPr>
      <w:r w:rsidRPr="00512C8B">
        <w:rPr>
          <w:rStyle w:val="Strong"/>
        </w:rPr>
        <w:t>Solution Quality</w:t>
      </w:r>
      <w:r w:rsidRPr="00512C8B">
        <w:t xml:space="preserve">: In every test case, the algorithm succeeded in finding a solution that satisfied all the row and column constraints. The fitness score reached the </w:t>
      </w:r>
      <w:r w:rsidRPr="00512C8B">
        <w:lastRenderedPageBreak/>
        <w:t>maximum possible value (sum of all row and column constraints) after several iterations, indicating that the solution was valid and optimal.</w:t>
      </w:r>
    </w:p>
    <w:p w14:paraId="2B2053F0" w14:textId="23556769" w:rsidR="003942EB" w:rsidRPr="00512C8B" w:rsidRDefault="003942EB" w:rsidP="000A04AF">
      <w:pPr>
        <w:pStyle w:val="NormalWeb"/>
        <w:spacing w:before="100" w:beforeAutospacing="1" w:after="100" w:afterAutospacing="1" w:line="360" w:lineRule="auto"/>
        <w:ind w:left="720"/>
        <w:contextualSpacing/>
      </w:pPr>
      <w:r w:rsidRPr="003942EB">
        <w:rPr>
          <w:noProof/>
        </w:rPr>
        <w:drawing>
          <wp:inline distT="0" distB="0" distL="0" distR="0" wp14:anchorId="1E6CD96C" wp14:editId="647B4D9A">
            <wp:extent cx="5731510" cy="15951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95120"/>
                    </a:xfrm>
                    <a:prstGeom prst="rect">
                      <a:avLst/>
                    </a:prstGeom>
                  </pic:spPr>
                </pic:pic>
              </a:graphicData>
            </a:graphic>
          </wp:inline>
        </w:drawing>
      </w:r>
    </w:p>
    <w:p w14:paraId="524B2F34" w14:textId="695CEFB3" w:rsidR="007570FA" w:rsidRDefault="007570FA" w:rsidP="000A04AF">
      <w:pPr>
        <w:pStyle w:val="NormalWeb"/>
        <w:numPr>
          <w:ilvl w:val="0"/>
          <w:numId w:val="34"/>
        </w:numPr>
        <w:spacing w:before="100" w:beforeAutospacing="1" w:after="100" w:afterAutospacing="1" w:line="360" w:lineRule="auto"/>
        <w:contextualSpacing/>
      </w:pPr>
      <w:r w:rsidRPr="00512C8B">
        <w:rPr>
          <w:rStyle w:val="Strong"/>
        </w:rPr>
        <w:t>Repetitive Solving</w:t>
      </w:r>
      <w:r w:rsidRPr="00512C8B">
        <w:t>: When constraints are validated and found to be correct, the algorithm ran repeatedly for each new puzzle, converging to a solution where the fitness reached its maximum possible value (i.e., the puzzle was solved perfectly).</w:t>
      </w:r>
    </w:p>
    <w:p w14:paraId="2D648F4E" w14:textId="32051E16" w:rsidR="003942EB" w:rsidRPr="00512C8B" w:rsidRDefault="003942EB" w:rsidP="000A04AF">
      <w:pPr>
        <w:pStyle w:val="NormalWeb"/>
        <w:spacing w:before="100" w:beforeAutospacing="1" w:after="100" w:afterAutospacing="1" w:line="360" w:lineRule="auto"/>
        <w:ind w:left="720"/>
        <w:contextualSpacing/>
      </w:pPr>
      <w:r w:rsidRPr="003942EB">
        <w:rPr>
          <w:noProof/>
        </w:rPr>
        <w:drawing>
          <wp:inline distT="0" distB="0" distL="0" distR="0" wp14:anchorId="095FF608" wp14:editId="40CBDA37">
            <wp:extent cx="5731510" cy="17703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70380"/>
                    </a:xfrm>
                    <a:prstGeom prst="rect">
                      <a:avLst/>
                    </a:prstGeom>
                  </pic:spPr>
                </pic:pic>
              </a:graphicData>
            </a:graphic>
          </wp:inline>
        </w:drawing>
      </w:r>
    </w:p>
    <w:p w14:paraId="295EC9DD" w14:textId="64BBE29B" w:rsidR="007570FA" w:rsidRPr="00512C8B" w:rsidRDefault="007570FA" w:rsidP="000A04AF">
      <w:pPr>
        <w:pStyle w:val="Heading3"/>
        <w:spacing w:line="360" w:lineRule="auto"/>
        <w:contextualSpacing/>
        <w:rPr>
          <w:rFonts w:ascii="Times New Roman" w:hAnsi="Times New Roman" w:cs="Times New Roman"/>
          <w:b/>
          <w:bCs/>
        </w:rPr>
      </w:pPr>
      <w:bookmarkStart w:id="16" w:name="_Toc186464367"/>
      <w:r w:rsidRPr="00512C8B">
        <w:rPr>
          <w:rFonts w:ascii="Times New Roman" w:hAnsi="Times New Roman" w:cs="Times New Roman"/>
          <w:b/>
          <w:bCs/>
        </w:rPr>
        <w:t>4.3</w:t>
      </w:r>
      <w:r w:rsidR="00720C37" w:rsidRPr="00512C8B">
        <w:rPr>
          <w:rFonts w:ascii="Times New Roman" w:hAnsi="Times New Roman" w:cs="Times New Roman"/>
          <w:b/>
          <w:bCs/>
        </w:rPr>
        <w:t xml:space="preserve"> - </w:t>
      </w:r>
      <w:r w:rsidRPr="00512C8B">
        <w:rPr>
          <w:rFonts w:ascii="Times New Roman" w:hAnsi="Times New Roman" w:cs="Times New Roman"/>
          <w:b/>
          <w:bCs/>
        </w:rPr>
        <w:t>Constraints Validation</w:t>
      </w:r>
      <w:bookmarkEnd w:id="16"/>
    </w:p>
    <w:p w14:paraId="38ECF73D" w14:textId="77777777" w:rsidR="007570FA" w:rsidRPr="00512C8B" w:rsidRDefault="007570FA" w:rsidP="000A04AF">
      <w:pPr>
        <w:numPr>
          <w:ilvl w:val="0"/>
          <w:numId w:val="35"/>
        </w:numPr>
        <w:spacing w:before="100" w:beforeAutospacing="1" w:after="100" w:afterAutospacing="1" w:line="360" w:lineRule="auto"/>
        <w:contextualSpacing/>
        <w:rPr>
          <w:rFonts w:ascii="Times New Roman" w:hAnsi="Times New Roman" w:cs="Times New Roman"/>
          <w:sz w:val="24"/>
          <w:szCs w:val="24"/>
        </w:rPr>
      </w:pPr>
      <w:r w:rsidRPr="00512C8B">
        <w:rPr>
          <w:rFonts w:ascii="Times New Roman" w:hAnsi="Times New Roman" w:cs="Times New Roman"/>
          <w:sz w:val="24"/>
          <w:szCs w:val="24"/>
        </w:rPr>
        <w:t>The row and column constraints did not exceed the grid size.</w:t>
      </w:r>
    </w:p>
    <w:p w14:paraId="75D5BB52" w14:textId="77777777" w:rsidR="007570FA" w:rsidRPr="00512C8B" w:rsidRDefault="007570FA" w:rsidP="000A04AF">
      <w:pPr>
        <w:numPr>
          <w:ilvl w:val="0"/>
          <w:numId w:val="35"/>
        </w:numPr>
        <w:spacing w:before="100" w:beforeAutospacing="1" w:after="100" w:afterAutospacing="1" w:line="360" w:lineRule="auto"/>
        <w:contextualSpacing/>
        <w:rPr>
          <w:rFonts w:ascii="Times New Roman" w:hAnsi="Times New Roman" w:cs="Times New Roman"/>
          <w:sz w:val="24"/>
          <w:szCs w:val="24"/>
        </w:rPr>
      </w:pPr>
      <w:r w:rsidRPr="00512C8B">
        <w:rPr>
          <w:rFonts w:ascii="Times New Roman" w:hAnsi="Times New Roman" w:cs="Times New Roman"/>
          <w:sz w:val="24"/>
          <w:szCs w:val="24"/>
        </w:rPr>
        <w:t>The sum of the row blocks was consistent with the sum of the column blocks, ensuring the constraints were logically consistent.</w:t>
      </w:r>
    </w:p>
    <w:p w14:paraId="238022AA" w14:textId="516A8CF8" w:rsidR="007570FA" w:rsidRDefault="007570FA" w:rsidP="000A04AF">
      <w:pPr>
        <w:pStyle w:val="NormalWeb"/>
        <w:spacing w:line="360" w:lineRule="auto"/>
        <w:contextualSpacing/>
      </w:pPr>
      <w:r w:rsidRPr="00512C8B">
        <w:t>If the constraints failed the validation, an error message was displayed, and no solving attempt was made.</w:t>
      </w:r>
    </w:p>
    <w:p w14:paraId="7FAEDFB4" w14:textId="0094B038" w:rsidR="006A6B67" w:rsidRPr="00512C8B" w:rsidRDefault="006A6B67" w:rsidP="000A04AF">
      <w:pPr>
        <w:pStyle w:val="NormalWeb"/>
        <w:spacing w:line="360" w:lineRule="auto"/>
        <w:contextualSpacing/>
      </w:pPr>
      <w:r w:rsidRPr="006A6B67">
        <w:rPr>
          <w:noProof/>
        </w:rPr>
        <w:lastRenderedPageBreak/>
        <w:drawing>
          <wp:inline distT="0" distB="0" distL="0" distR="0" wp14:anchorId="6338F66F" wp14:editId="660931C5">
            <wp:extent cx="6099048" cy="42550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6262" cy="4260041"/>
                    </a:xfrm>
                    <a:prstGeom prst="rect">
                      <a:avLst/>
                    </a:prstGeom>
                  </pic:spPr>
                </pic:pic>
              </a:graphicData>
            </a:graphic>
          </wp:inline>
        </w:drawing>
      </w:r>
    </w:p>
    <w:p w14:paraId="05BEA090" w14:textId="651C77A6" w:rsidR="007570FA" w:rsidRPr="00512C8B" w:rsidRDefault="007570FA" w:rsidP="000A04AF">
      <w:pPr>
        <w:pStyle w:val="Heading3"/>
        <w:spacing w:line="360" w:lineRule="auto"/>
        <w:contextualSpacing/>
        <w:rPr>
          <w:rFonts w:ascii="Times New Roman" w:hAnsi="Times New Roman" w:cs="Times New Roman"/>
          <w:b/>
          <w:bCs/>
        </w:rPr>
      </w:pPr>
      <w:bookmarkStart w:id="17" w:name="_Toc186464368"/>
      <w:r w:rsidRPr="00512C8B">
        <w:rPr>
          <w:rFonts w:ascii="Times New Roman" w:hAnsi="Times New Roman" w:cs="Times New Roman"/>
          <w:b/>
          <w:bCs/>
        </w:rPr>
        <w:t>4.4</w:t>
      </w:r>
      <w:r w:rsidR="00720C37" w:rsidRPr="00512C8B">
        <w:rPr>
          <w:rFonts w:ascii="Times New Roman" w:hAnsi="Times New Roman" w:cs="Times New Roman"/>
          <w:b/>
          <w:bCs/>
        </w:rPr>
        <w:t xml:space="preserve"> - </w:t>
      </w:r>
      <w:r w:rsidRPr="00512C8B">
        <w:rPr>
          <w:rFonts w:ascii="Times New Roman" w:hAnsi="Times New Roman" w:cs="Times New Roman"/>
          <w:b/>
          <w:bCs/>
        </w:rPr>
        <w:t>Visualization</w:t>
      </w:r>
      <w:bookmarkEnd w:id="17"/>
    </w:p>
    <w:p w14:paraId="46B87C5E" w14:textId="78F920AA" w:rsidR="00D1140E" w:rsidRDefault="007570FA" w:rsidP="000A04AF">
      <w:pPr>
        <w:pStyle w:val="NormalWeb"/>
        <w:spacing w:line="360" w:lineRule="auto"/>
        <w:ind w:firstLine="720"/>
        <w:contextualSpacing/>
      </w:pPr>
      <w:r w:rsidRPr="00512C8B">
        <w:t xml:space="preserve">Once a valid solution was found, the result was displayed visually using </w:t>
      </w:r>
      <w:r w:rsidRPr="00512C8B">
        <w:rPr>
          <w:rStyle w:val="Strong"/>
        </w:rPr>
        <w:t>Turtle Graphics</w:t>
      </w:r>
      <w:r w:rsidRPr="00512C8B">
        <w:t>. The filled cells were represented by maroon squares, and empty cells were marked with gray crosses. The row and column constraints were clearly displayed on the grid borders, providing a clear visual representation of the puzzle and its solution.</w:t>
      </w:r>
    </w:p>
    <w:p w14:paraId="382B7BA1" w14:textId="541914DA" w:rsidR="00D432F9" w:rsidRDefault="006A6B67" w:rsidP="000A04AF">
      <w:pPr>
        <w:spacing w:line="360" w:lineRule="auto"/>
        <w:contextualSpacing/>
        <w:jc w:val="center"/>
        <w:rPr>
          <w:rFonts w:ascii="Times New Roman" w:eastAsiaTheme="majorEastAsia" w:hAnsi="Times New Roman" w:cs="Times New Roman"/>
          <w:b/>
          <w:bCs/>
          <w:color w:val="6D1D6A" w:themeColor="accent1" w:themeShade="BF"/>
          <w:sz w:val="30"/>
          <w:szCs w:val="30"/>
        </w:rPr>
      </w:pPr>
      <w:r>
        <w:rPr>
          <w:noProof/>
        </w:rPr>
        <w:drawing>
          <wp:inline distT="0" distB="0" distL="0" distR="0" wp14:anchorId="6141C117" wp14:editId="2F9D8FF2">
            <wp:extent cx="2879598" cy="2924810"/>
            <wp:effectExtent l="19050" t="19050" r="1651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62"/>
                    <a:stretch/>
                  </pic:blipFill>
                  <pic:spPr bwMode="auto">
                    <a:xfrm>
                      <a:off x="0" y="0"/>
                      <a:ext cx="2883600" cy="2928875"/>
                    </a:xfrm>
                    <a:prstGeom prst="rect">
                      <a:avLst/>
                    </a:prstGeom>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3D8C30F" w14:textId="218A17AA" w:rsidR="00F175FC" w:rsidRPr="00F175FC" w:rsidRDefault="00D1140E" w:rsidP="000A04AF">
      <w:pPr>
        <w:pStyle w:val="Heading2"/>
        <w:spacing w:line="360" w:lineRule="auto"/>
        <w:contextualSpacing/>
        <w:rPr>
          <w:rFonts w:ascii="Times New Roman" w:hAnsi="Times New Roman" w:cs="Times New Roman"/>
          <w:b/>
          <w:bCs/>
          <w:sz w:val="30"/>
          <w:szCs w:val="30"/>
        </w:rPr>
      </w:pPr>
      <w:bookmarkStart w:id="18" w:name="_Toc186464369"/>
      <w:r>
        <w:rPr>
          <w:rFonts w:ascii="Times New Roman" w:hAnsi="Times New Roman" w:cs="Times New Roman"/>
          <w:b/>
          <w:bCs/>
          <w:sz w:val="30"/>
          <w:szCs w:val="30"/>
        </w:rPr>
        <w:lastRenderedPageBreak/>
        <w:t>5.  C</w:t>
      </w:r>
      <w:r w:rsidR="00512C8B" w:rsidRPr="00D432F9">
        <w:rPr>
          <w:rFonts w:ascii="Times New Roman" w:hAnsi="Times New Roman" w:cs="Times New Roman"/>
          <w:b/>
          <w:bCs/>
          <w:sz w:val="30"/>
          <w:szCs w:val="30"/>
        </w:rPr>
        <w:t>onclusion</w:t>
      </w:r>
      <w:bookmarkEnd w:id="18"/>
    </w:p>
    <w:p w14:paraId="3ECFB92F" w14:textId="6379BEF3" w:rsidR="00512C8B" w:rsidRPr="00512C8B" w:rsidRDefault="00512C8B" w:rsidP="000A04AF">
      <w:pPr>
        <w:pStyle w:val="NormalWeb"/>
        <w:spacing w:line="360" w:lineRule="auto"/>
        <w:ind w:firstLine="720"/>
        <w:contextualSpacing/>
      </w:pPr>
      <w:r w:rsidRPr="00512C8B">
        <w:t xml:space="preserve">This project demonstrated that </w:t>
      </w:r>
      <w:r w:rsidRPr="00512C8B">
        <w:rPr>
          <w:rStyle w:val="Strong"/>
        </w:rPr>
        <w:t>Simulated Annealing</w:t>
      </w:r>
      <w:r w:rsidRPr="00512C8B">
        <w:t xml:space="preserve"> can be an effective method for solving nonogram puzzles, especially when dealing with larger puzzles where exact algorithms like backtracking are computationally expensive. The algorithm was able to consistently find solutions that satisfied the puzzle constraints within a reasonable time frame.</w:t>
      </w:r>
      <w:r w:rsidR="00D1140E">
        <w:t xml:space="preserve"> </w:t>
      </w:r>
    </w:p>
    <w:p w14:paraId="42000ED3" w14:textId="77777777" w:rsidR="00512C8B" w:rsidRPr="00512C8B" w:rsidRDefault="00512C8B" w:rsidP="000A04AF">
      <w:pPr>
        <w:pStyle w:val="NormalWeb"/>
        <w:spacing w:line="360" w:lineRule="auto"/>
        <w:ind w:firstLine="720"/>
        <w:contextualSpacing/>
      </w:pPr>
      <w:r w:rsidRPr="00512C8B">
        <w:t>However, the performance of the algorithm can be further enhanced by optimizing the cooling schedule and exploring hybrid approaches with other optimization techniques. Future work could involve experimenting with parallel implementations of SA or using machine learning techniques to further optimize the solving process.</w:t>
      </w:r>
    </w:p>
    <w:p w14:paraId="17458AD3" w14:textId="77777777" w:rsidR="00512C8B" w:rsidRPr="00512C8B" w:rsidRDefault="00512C8B" w:rsidP="000A04AF">
      <w:pPr>
        <w:pStyle w:val="NormalWeb"/>
        <w:spacing w:line="360" w:lineRule="auto"/>
        <w:ind w:firstLine="720"/>
        <w:contextualSpacing/>
      </w:pPr>
      <w:r w:rsidRPr="00512C8B">
        <w:t xml:space="preserve">In </w:t>
      </w:r>
      <w:r w:rsidRPr="00D432F9">
        <w:rPr>
          <w:b/>
          <w:bCs/>
        </w:rPr>
        <w:t>conclusion</w:t>
      </w:r>
      <w:r w:rsidRPr="00512C8B">
        <w:t>, Simulated Annealing offers a promising solution for solving nonogram puzzles, particularly for larger and more complex grids, and it opens up opportunities for further research into improving and optimizing the algorithm.</w:t>
      </w:r>
    </w:p>
    <w:p w14:paraId="58D2D889" w14:textId="77777777" w:rsidR="007570FA" w:rsidRPr="00512C8B" w:rsidRDefault="007570FA" w:rsidP="000A04AF">
      <w:pPr>
        <w:pStyle w:val="Heading2"/>
        <w:spacing w:line="360" w:lineRule="auto"/>
        <w:contextualSpacing/>
        <w:rPr>
          <w:rFonts w:ascii="Times New Roman" w:hAnsi="Times New Roman" w:cs="Times New Roman"/>
          <w:b/>
          <w:bCs/>
          <w:sz w:val="24"/>
          <w:szCs w:val="24"/>
        </w:rPr>
      </w:pPr>
    </w:p>
    <w:p w14:paraId="46DBFDCE" w14:textId="7B2BC288" w:rsidR="00171668" w:rsidRPr="00D432F9" w:rsidRDefault="00171668" w:rsidP="000A04AF">
      <w:pPr>
        <w:pStyle w:val="Heading2"/>
        <w:spacing w:line="360" w:lineRule="auto"/>
        <w:contextualSpacing/>
        <w:rPr>
          <w:rStyle w:val="Heading1Char"/>
          <w:rFonts w:ascii="Times New Roman" w:hAnsi="Times New Roman" w:cs="Times New Roman"/>
          <w:sz w:val="30"/>
          <w:szCs w:val="30"/>
        </w:rPr>
      </w:pPr>
      <w:bookmarkStart w:id="19" w:name="_Toc186464370"/>
      <w:r w:rsidRPr="00D432F9">
        <w:rPr>
          <w:rFonts w:ascii="Times New Roman" w:hAnsi="Times New Roman" w:cs="Times New Roman"/>
          <w:b/>
          <w:bCs/>
          <w:sz w:val="30"/>
          <w:szCs w:val="30"/>
        </w:rPr>
        <w:t>6.</w:t>
      </w:r>
      <w:r w:rsidRPr="00D432F9">
        <w:rPr>
          <w:rFonts w:ascii="Times New Roman" w:hAnsi="Times New Roman" w:cs="Times New Roman"/>
          <w:sz w:val="30"/>
          <w:szCs w:val="30"/>
        </w:rPr>
        <w:t xml:space="preserve"> </w:t>
      </w:r>
      <w:r w:rsidR="007E409A" w:rsidRPr="00D432F9">
        <w:rPr>
          <w:rFonts w:ascii="Times New Roman" w:hAnsi="Times New Roman" w:cs="Times New Roman"/>
          <w:sz w:val="30"/>
          <w:szCs w:val="30"/>
        </w:rPr>
        <w:t xml:space="preserve"> </w:t>
      </w:r>
      <w:r w:rsidRPr="00D432F9">
        <w:rPr>
          <w:rStyle w:val="Heading1Char"/>
          <w:rFonts w:ascii="Times New Roman" w:hAnsi="Times New Roman" w:cs="Times New Roman"/>
          <w:sz w:val="30"/>
          <w:szCs w:val="30"/>
        </w:rPr>
        <w:t>References</w:t>
      </w:r>
      <w:bookmarkEnd w:id="19"/>
    </w:p>
    <w:p w14:paraId="00A4A98C" w14:textId="77777777" w:rsidR="00171668" w:rsidRPr="00512C8B" w:rsidRDefault="00171668" w:rsidP="000A04AF">
      <w:pPr>
        <w:numPr>
          <w:ilvl w:val="0"/>
          <w:numId w:val="32"/>
        </w:numPr>
        <w:spacing w:before="100" w:beforeAutospacing="1" w:after="100" w:afterAutospacing="1" w:line="360" w:lineRule="auto"/>
        <w:contextualSpacing/>
        <w:rPr>
          <w:rFonts w:ascii="Times New Roman" w:hAnsi="Times New Roman" w:cs="Times New Roman"/>
          <w:sz w:val="24"/>
          <w:szCs w:val="24"/>
        </w:rPr>
      </w:pPr>
      <w:proofErr w:type="spellStart"/>
      <w:r w:rsidRPr="00512C8B">
        <w:rPr>
          <w:rFonts w:ascii="Times New Roman" w:hAnsi="Times New Roman" w:cs="Times New Roman"/>
          <w:sz w:val="24"/>
          <w:szCs w:val="24"/>
        </w:rPr>
        <w:t>Boutilier</w:t>
      </w:r>
      <w:proofErr w:type="spellEnd"/>
      <w:r w:rsidRPr="00512C8B">
        <w:rPr>
          <w:rFonts w:ascii="Times New Roman" w:hAnsi="Times New Roman" w:cs="Times New Roman"/>
          <w:sz w:val="24"/>
          <w:szCs w:val="24"/>
        </w:rPr>
        <w:t xml:space="preserve">, C., et al. "Constraint Satisfaction Problems and Backtracking Algorithms." </w:t>
      </w:r>
      <w:r w:rsidRPr="00512C8B">
        <w:rPr>
          <w:rStyle w:val="Emphasis"/>
          <w:rFonts w:ascii="Times New Roman" w:hAnsi="Times New Roman" w:cs="Times New Roman"/>
          <w:sz w:val="24"/>
          <w:szCs w:val="24"/>
        </w:rPr>
        <w:t>Artificial Intelligence Review</w:t>
      </w:r>
      <w:r w:rsidRPr="00512C8B">
        <w:rPr>
          <w:rFonts w:ascii="Times New Roman" w:hAnsi="Times New Roman" w:cs="Times New Roman"/>
          <w:sz w:val="24"/>
          <w:szCs w:val="24"/>
        </w:rPr>
        <w:t>, vol. 33, no. 4, 2010, pp. 287-308.</w:t>
      </w:r>
    </w:p>
    <w:p w14:paraId="48090DF1" w14:textId="77777777" w:rsidR="00171668" w:rsidRPr="00512C8B" w:rsidRDefault="00171668" w:rsidP="000A04AF">
      <w:pPr>
        <w:numPr>
          <w:ilvl w:val="0"/>
          <w:numId w:val="32"/>
        </w:numPr>
        <w:spacing w:before="100" w:beforeAutospacing="1" w:after="100" w:afterAutospacing="1" w:line="360" w:lineRule="auto"/>
        <w:contextualSpacing/>
        <w:rPr>
          <w:rFonts w:ascii="Times New Roman" w:hAnsi="Times New Roman" w:cs="Times New Roman"/>
          <w:sz w:val="24"/>
          <w:szCs w:val="24"/>
        </w:rPr>
      </w:pPr>
      <w:r w:rsidRPr="00512C8B">
        <w:rPr>
          <w:rFonts w:ascii="Times New Roman" w:hAnsi="Times New Roman" w:cs="Times New Roman"/>
          <w:sz w:val="24"/>
          <w:szCs w:val="24"/>
        </w:rPr>
        <w:t xml:space="preserve">Zhang, L., and Lee, T. "Efficient CSP-Based Solvers for Nonogram Puzzles." </w:t>
      </w:r>
      <w:r w:rsidRPr="00512C8B">
        <w:rPr>
          <w:rStyle w:val="Emphasis"/>
          <w:rFonts w:ascii="Times New Roman" w:hAnsi="Times New Roman" w:cs="Times New Roman"/>
          <w:sz w:val="24"/>
          <w:szCs w:val="24"/>
        </w:rPr>
        <w:t>Journal of Computational Optimization</w:t>
      </w:r>
      <w:r w:rsidRPr="00512C8B">
        <w:rPr>
          <w:rFonts w:ascii="Times New Roman" w:hAnsi="Times New Roman" w:cs="Times New Roman"/>
          <w:sz w:val="24"/>
          <w:szCs w:val="24"/>
        </w:rPr>
        <w:t>, vol. 42, no. 2, 2015, pp. 195-212.</w:t>
      </w:r>
    </w:p>
    <w:p w14:paraId="1E68A53B" w14:textId="77777777" w:rsidR="00171668" w:rsidRPr="00512C8B" w:rsidRDefault="00171668" w:rsidP="000A04AF">
      <w:pPr>
        <w:numPr>
          <w:ilvl w:val="0"/>
          <w:numId w:val="32"/>
        </w:numPr>
        <w:spacing w:before="100" w:beforeAutospacing="1" w:after="100" w:afterAutospacing="1" w:line="360" w:lineRule="auto"/>
        <w:contextualSpacing/>
        <w:rPr>
          <w:rFonts w:ascii="Times New Roman" w:hAnsi="Times New Roman" w:cs="Times New Roman"/>
          <w:sz w:val="24"/>
          <w:szCs w:val="24"/>
        </w:rPr>
      </w:pPr>
      <w:r w:rsidRPr="00512C8B">
        <w:rPr>
          <w:rFonts w:ascii="Times New Roman" w:hAnsi="Times New Roman" w:cs="Times New Roman"/>
          <w:sz w:val="24"/>
          <w:szCs w:val="24"/>
        </w:rPr>
        <w:t xml:space="preserve">Johnson, A. L., et al. "Optimization Algorithms in Puzzle Solving." </w:t>
      </w:r>
      <w:r w:rsidRPr="00512C8B">
        <w:rPr>
          <w:rStyle w:val="Emphasis"/>
          <w:rFonts w:ascii="Times New Roman" w:hAnsi="Times New Roman" w:cs="Times New Roman"/>
          <w:sz w:val="24"/>
          <w:szCs w:val="24"/>
        </w:rPr>
        <w:t>Journal of Computational Methods</w:t>
      </w:r>
      <w:r w:rsidRPr="00512C8B">
        <w:rPr>
          <w:rFonts w:ascii="Times New Roman" w:hAnsi="Times New Roman" w:cs="Times New Roman"/>
          <w:sz w:val="24"/>
          <w:szCs w:val="24"/>
        </w:rPr>
        <w:t>, 2017.</w:t>
      </w:r>
    </w:p>
    <w:p w14:paraId="2F977CBC" w14:textId="77777777" w:rsidR="00171668" w:rsidRPr="00512C8B" w:rsidRDefault="00171668" w:rsidP="000A04AF">
      <w:pPr>
        <w:numPr>
          <w:ilvl w:val="0"/>
          <w:numId w:val="32"/>
        </w:numPr>
        <w:spacing w:before="100" w:beforeAutospacing="1" w:after="100" w:afterAutospacing="1" w:line="360" w:lineRule="auto"/>
        <w:contextualSpacing/>
        <w:rPr>
          <w:rFonts w:ascii="Times New Roman" w:hAnsi="Times New Roman" w:cs="Times New Roman"/>
          <w:sz w:val="24"/>
          <w:szCs w:val="24"/>
        </w:rPr>
      </w:pPr>
      <w:r w:rsidRPr="00512C8B">
        <w:rPr>
          <w:rFonts w:ascii="Times New Roman" w:hAnsi="Times New Roman" w:cs="Times New Roman"/>
          <w:sz w:val="24"/>
          <w:szCs w:val="24"/>
        </w:rPr>
        <w:t xml:space="preserve">Zhang, X., and Wang, Z. "Improving Simulated Annealing for Nonogram Puzzle Solving Using Adaptive Cooling Schedules." </w:t>
      </w:r>
      <w:r w:rsidRPr="00512C8B">
        <w:rPr>
          <w:rStyle w:val="Emphasis"/>
          <w:rFonts w:ascii="Times New Roman" w:hAnsi="Times New Roman" w:cs="Times New Roman"/>
          <w:sz w:val="24"/>
          <w:szCs w:val="24"/>
        </w:rPr>
        <w:t>Computational Intelligence Journal</w:t>
      </w:r>
      <w:r w:rsidRPr="00512C8B">
        <w:rPr>
          <w:rFonts w:ascii="Times New Roman" w:hAnsi="Times New Roman" w:cs="Times New Roman"/>
          <w:sz w:val="24"/>
          <w:szCs w:val="24"/>
        </w:rPr>
        <w:t>, vol. 34, 2020, pp. 77-88.</w:t>
      </w:r>
    </w:p>
    <w:p w14:paraId="619909E4" w14:textId="77777777" w:rsidR="00171668" w:rsidRPr="00512C8B" w:rsidRDefault="00171668" w:rsidP="000A04AF">
      <w:pPr>
        <w:numPr>
          <w:ilvl w:val="0"/>
          <w:numId w:val="32"/>
        </w:numPr>
        <w:spacing w:before="100" w:beforeAutospacing="1" w:after="100" w:afterAutospacing="1" w:line="360" w:lineRule="auto"/>
        <w:contextualSpacing/>
        <w:rPr>
          <w:rFonts w:ascii="Times New Roman" w:hAnsi="Times New Roman" w:cs="Times New Roman"/>
          <w:sz w:val="24"/>
          <w:szCs w:val="24"/>
        </w:rPr>
      </w:pPr>
      <w:r w:rsidRPr="00512C8B">
        <w:rPr>
          <w:rFonts w:ascii="Times New Roman" w:hAnsi="Times New Roman" w:cs="Times New Roman"/>
          <w:sz w:val="24"/>
          <w:szCs w:val="24"/>
        </w:rPr>
        <w:t xml:space="preserve">Yu, D., and He, L. "Hybrid Simulated Annealing and Genetic Algorithms for Puzzle Solving." </w:t>
      </w:r>
      <w:r w:rsidRPr="00512C8B">
        <w:rPr>
          <w:rStyle w:val="Emphasis"/>
          <w:rFonts w:ascii="Times New Roman" w:hAnsi="Times New Roman" w:cs="Times New Roman"/>
          <w:sz w:val="24"/>
          <w:szCs w:val="24"/>
        </w:rPr>
        <w:t>Journal of Optimization Methods</w:t>
      </w:r>
      <w:r w:rsidRPr="00512C8B">
        <w:rPr>
          <w:rFonts w:ascii="Times New Roman" w:hAnsi="Times New Roman" w:cs="Times New Roman"/>
          <w:sz w:val="24"/>
          <w:szCs w:val="24"/>
        </w:rPr>
        <w:t>, 2021.</w:t>
      </w:r>
    </w:p>
    <w:p w14:paraId="471D689D" w14:textId="77777777" w:rsidR="00171668" w:rsidRPr="00512C8B" w:rsidRDefault="00171668" w:rsidP="000A04AF">
      <w:pPr>
        <w:numPr>
          <w:ilvl w:val="0"/>
          <w:numId w:val="32"/>
        </w:numPr>
        <w:spacing w:before="100" w:beforeAutospacing="1" w:after="100" w:afterAutospacing="1" w:line="360" w:lineRule="auto"/>
        <w:contextualSpacing/>
        <w:rPr>
          <w:rFonts w:ascii="Times New Roman" w:hAnsi="Times New Roman" w:cs="Times New Roman"/>
          <w:sz w:val="24"/>
          <w:szCs w:val="24"/>
        </w:rPr>
      </w:pPr>
      <w:r w:rsidRPr="00512C8B">
        <w:rPr>
          <w:rFonts w:ascii="Times New Roman" w:hAnsi="Times New Roman" w:cs="Times New Roman"/>
          <w:sz w:val="24"/>
          <w:szCs w:val="24"/>
        </w:rPr>
        <w:t xml:space="preserve">Wu, Y., et al. "Comparing Optimization Algorithms for Nonogram Puzzles: A Performance Evaluation." </w:t>
      </w:r>
      <w:r w:rsidRPr="00512C8B">
        <w:rPr>
          <w:rStyle w:val="Emphasis"/>
          <w:rFonts w:ascii="Times New Roman" w:hAnsi="Times New Roman" w:cs="Times New Roman"/>
          <w:sz w:val="24"/>
          <w:szCs w:val="24"/>
        </w:rPr>
        <w:t>International Journal of Computational Science</w:t>
      </w:r>
      <w:r w:rsidRPr="00512C8B">
        <w:rPr>
          <w:rFonts w:ascii="Times New Roman" w:hAnsi="Times New Roman" w:cs="Times New Roman"/>
          <w:sz w:val="24"/>
          <w:szCs w:val="24"/>
        </w:rPr>
        <w:t>, vol. 55, no. 1, 2019, pp. 23-45.</w:t>
      </w:r>
    </w:p>
    <w:p w14:paraId="21475131" w14:textId="700774F8" w:rsidR="00171668" w:rsidRPr="00512C8B" w:rsidRDefault="00171668" w:rsidP="000A04AF">
      <w:pPr>
        <w:numPr>
          <w:ilvl w:val="0"/>
          <w:numId w:val="32"/>
        </w:numPr>
        <w:spacing w:before="100" w:beforeAutospacing="1" w:after="100" w:afterAutospacing="1" w:line="360" w:lineRule="auto"/>
        <w:contextualSpacing/>
        <w:rPr>
          <w:rFonts w:ascii="Times New Roman" w:hAnsi="Times New Roman" w:cs="Times New Roman"/>
          <w:sz w:val="24"/>
          <w:szCs w:val="24"/>
          <w:lang w:bidi="ur-PK"/>
        </w:rPr>
      </w:pPr>
      <w:r w:rsidRPr="00512C8B">
        <w:rPr>
          <w:rFonts w:ascii="Times New Roman" w:hAnsi="Times New Roman" w:cs="Times New Roman"/>
          <w:sz w:val="24"/>
          <w:szCs w:val="24"/>
        </w:rPr>
        <w:t xml:space="preserve">Harris, D., and Sims, K. "Hybrid Optimization Approaches for Solving Nonogram Puzzles." </w:t>
      </w:r>
      <w:r w:rsidRPr="00512C8B">
        <w:rPr>
          <w:rStyle w:val="Emphasis"/>
          <w:rFonts w:ascii="Times New Roman" w:hAnsi="Times New Roman" w:cs="Times New Roman"/>
          <w:sz w:val="24"/>
          <w:szCs w:val="24"/>
        </w:rPr>
        <w:t>Artificial Intelligence Review</w:t>
      </w:r>
      <w:r w:rsidRPr="00512C8B">
        <w:rPr>
          <w:rFonts w:ascii="Times New Roman" w:hAnsi="Times New Roman" w:cs="Times New Roman"/>
          <w:sz w:val="24"/>
          <w:szCs w:val="24"/>
        </w:rPr>
        <w:t>, 2022.</w:t>
      </w:r>
    </w:p>
    <w:sectPr w:rsidR="00171668" w:rsidRPr="00512C8B" w:rsidSect="00441138">
      <w:headerReference w:type="even" r:id="rId23"/>
      <w:headerReference w:type="default" r:id="rId24"/>
      <w:headerReference w:type="first" r:id="rId25"/>
      <w:pgSz w:w="11906" w:h="16838"/>
      <w:pgMar w:top="1440" w:right="1440" w:bottom="1440" w:left="1440"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F9FB" w14:textId="77777777" w:rsidR="00324002" w:rsidRDefault="00324002" w:rsidP="003561CC">
      <w:pPr>
        <w:spacing w:after="0" w:line="240" w:lineRule="auto"/>
      </w:pPr>
      <w:r>
        <w:separator/>
      </w:r>
    </w:p>
  </w:endnote>
  <w:endnote w:type="continuationSeparator" w:id="0">
    <w:p w14:paraId="7518BE57" w14:textId="77777777" w:rsidR="00324002" w:rsidRDefault="00324002" w:rsidP="00356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38847" w14:textId="77777777" w:rsidR="00324002" w:rsidRDefault="00324002" w:rsidP="003561CC">
      <w:pPr>
        <w:spacing w:after="0" w:line="240" w:lineRule="auto"/>
      </w:pPr>
      <w:r>
        <w:separator/>
      </w:r>
    </w:p>
  </w:footnote>
  <w:footnote w:type="continuationSeparator" w:id="0">
    <w:p w14:paraId="1295D252" w14:textId="77777777" w:rsidR="00324002" w:rsidRDefault="00324002" w:rsidP="00356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4223" w14:textId="4F8B0224" w:rsidR="00F85F82" w:rsidRDefault="00324002">
    <w:pPr>
      <w:pStyle w:val="Header"/>
    </w:pPr>
    <w:r>
      <w:rPr>
        <w:noProof/>
      </w:rPr>
      <w:pict w14:anchorId="22DDF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4454" o:spid="_x0000_s2057" type="#_x0000_t75" style="position:absolute;margin-left:0;margin-top:0;width:451.15pt;height:452.7pt;z-index:-251657728;mso-position-horizontal:center;mso-position-horizontal-relative:margin;mso-position-vertical:center;mso-position-vertical-relative:margin" o:allowincell="f">
          <v:imagedata r:id="rId1" o:title="nust-logo-E161A9240F-seek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495668"/>
      <w:docPartObj>
        <w:docPartGallery w:val="Page Numbers (Top of Page)"/>
        <w:docPartUnique/>
      </w:docPartObj>
    </w:sdtPr>
    <w:sdtEndPr/>
    <w:sdtContent>
      <w:p w14:paraId="72619E5F" w14:textId="383BA5B3" w:rsidR="003561CC" w:rsidRDefault="00324002">
        <w:pPr>
          <w:pStyle w:val="Header"/>
        </w:pPr>
        <w:r>
          <w:rPr>
            <w:noProof/>
          </w:rPr>
          <w:pict w14:anchorId="63509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4455" o:spid="_x0000_s2058" type="#_x0000_t75" style="position:absolute;margin-left:0;margin-top:0;width:451.15pt;height:452.7pt;z-index:-251656704;mso-position-horizontal:center;mso-position-horizontal-relative:margin;mso-position-vertical:center;mso-position-vertical-relative:margin" o:allowincell="f">
              <v:imagedata r:id="rId1" o:title="nust-logo-E161A9240F-seeklogo" gain="19661f" blacklevel="22938f"/>
              <w10:wrap anchorx="margin" anchory="margin"/>
            </v:shape>
          </w:pict>
        </w:r>
        <w:r w:rsidR="003561CC">
          <w:rPr>
            <w:noProof/>
          </w:rPr>
          <mc:AlternateContent>
            <mc:Choice Requires="wpg">
              <w:drawing>
                <wp:anchor distT="0" distB="0" distL="114300" distR="114300" simplePos="0" relativeHeight="251654656" behindDoc="0" locked="0" layoutInCell="0" allowOverlap="1" wp14:anchorId="26940F6B" wp14:editId="0546BE9A">
                  <wp:simplePos x="0" y="0"/>
                  <wp:positionH relativeFrom="rightMargin">
                    <wp:align>left</wp:align>
                  </wp:positionH>
                  <wp:positionV relativeFrom="margin">
                    <wp:align>top</wp:align>
                  </wp:positionV>
                  <wp:extent cx="902335" cy="1902460"/>
                  <wp:effectExtent l="0" t="9525" r="12065"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15" name="Group 7"/>
                          <wpg:cNvGrpSpPr>
                            <a:grpSpLocks/>
                          </wpg:cNvGrpSpPr>
                          <wpg:grpSpPr bwMode="auto">
                            <a:xfrm flipV="1">
                              <a:off x="13" y="14340"/>
                              <a:ext cx="1410" cy="71"/>
                              <a:chOff x="-83" y="540"/>
                              <a:chExt cx="1218" cy="71"/>
                            </a:xfrm>
                          </wpg:grpSpPr>
                          <wps:wsp>
                            <wps:cNvPr id="16"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7"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8"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20399D" w14:textId="77777777" w:rsidR="003561CC" w:rsidRDefault="003561CC">
                                <w:pPr>
                                  <w:pStyle w:val="NoSpacing"/>
                                  <w:jc w:val="right"/>
                                </w:pPr>
                                <w:r>
                                  <w:fldChar w:fldCharType="begin"/>
                                </w:r>
                                <w:r>
                                  <w:instrText xml:space="preserve"> PAGE    \* MERGEFORMAT </w:instrText>
                                </w:r>
                                <w:r>
                                  <w:fldChar w:fldCharType="separate"/>
                                </w:r>
                                <w:r>
                                  <w:rPr>
                                    <w:b/>
                                    <w:bCs/>
                                    <w:noProof/>
                                    <w:color w:val="463F90" w:themeColor="accent4" w:themeShade="BF"/>
                                    <w:sz w:val="52"/>
                                    <w:szCs w:val="52"/>
                                  </w:rPr>
                                  <w:t>2</w:t>
                                </w:r>
                                <w:r>
                                  <w:rPr>
                                    <w:b/>
                                    <w:bCs/>
                                    <w:noProof/>
                                    <w:color w:val="463F90" w:themeColor="accent4" w:themeShade="BF"/>
                                    <w:sz w:val="52"/>
                                    <w:szCs w:val="52"/>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26940F6B" id="Group 14" o:spid="_x0000_s1027" style="position:absolute;margin-left:0;margin-top:0;width:71.05pt;height:149.8pt;flip:x y;z-index:251654656;mso-width-percent:1000;mso-position-horizontal:left;mso-position-horizontal-relative:righ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" o:allowincell="f">
                  <v:group id="Group 7"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rect id="Rectangle 8"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" fillcolor="#5f497a" strokecolor="#5f497a"/>
                    <v:shapetype id="_x0000_t32" coordsize="21600,21600" o:spt="32" o:oned="t" path="m,l21600,21600e" filled="f">
                      <v:path arrowok="t" fillok="f" o:connecttype="none"/>
                      <o:lock v:ext="edit" shapetype="t"/>
                    </v:shapetype>
                    <v:shape id="AutoShape 9"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" strokecolor="#5f497a"/>
                  </v:group>
                  <v:rect id="Rectangle 10" o:spid="_x0000_s1031"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" stroked="f">
                    <v:textbox style="layout-flow:vertical;mso-layout-flow-alt:bottom-to-top" inset="0,0,0,0">
                      <w:txbxContent>
                        <w:p w14:paraId="1920399D" w14:textId="77777777" w:rsidR="003561CC" w:rsidRDefault="003561CC">
                          <w:pPr>
                            <w:pStyle w:val="NoSpacing"/>
                            <w:jc w:val="right"/>
                          </w:pPr>
                          <w:r>
                            <w:fldChar w:fldCharType="begin"/>
                          </w:r>
                          <w:r>
                            <w:instrText xml:space="preserve"> PAGE    \* MERGEFORMAT </w:instrText>
                          </w:r>
                          <w:r>
                            <w:fldChar w:fldCharType="separate"/>
                          </w:r>
                          <w:r>
                            <w:rPr>
                              <w:b/>
                              <w:bCs/>
                              <w:noProof/>
                              <w:color w:val="463F90" w:themeColor="accent4" w:themeShade="BF"/>
                              <w:sz w:val="52"/>
                              <w:szCs w:val="52"/>
                            </w:rPr>
                            <w:t>2</w:t>
                          </w:r>
                          <w:r>
                            <w:rPr>
                              <w:b/>
                              <w:bCs/>
                              <w:noProof/>
                              <w:color w:val="463F90" w:themeColor="accent4" w:themeShade="BF"/>
                              <w:sz w:val="52"/>
                              <w:szCs w:val="52"/>
                            </w:rPr>
                            <w:fldChar w:fldCharType="end"/>
                          </w:r>
                        </w:p>
                      </w:txbxContent>
                    </v:textbox>
                  </v:rect>
                  <w10:wrap anchorx="margin" anchory="margin"/>
                </v:group>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822E" w14:textId="3E2351A4" w:rsidR="00F85F82" w:rsidRDefault="00324002">
    <w:pPr>
      <w:pStyle w:val="Header"/>
    </w:pPr>
    <w:r>
      <w:rPr>
        <w:noProof/>
      </w:rPr>
      <w:pict w14:anchorId="6BFFC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4453" o:spid="_x0000_s2056" type="#_x0000_t75" style="position:absolute;margin-left:0;margin-top:0;width:451.15pt;height:452.7pt;z-index:-251658752;mso-position-horizontal:center;mso-position-horizontal-relative:margin;mso-position-vertical:center;mso-position-vertical-relative:margin" o:allowincell="f">
          <v:imagedata r:id="rId1" o:title="nust-logo-E161A9240F-seek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536"/>
    <w:multiLevelType w:val="hybridMultilevel"/>
    <w:tmpl w:val="5CB641E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713E05"/>
    <w:multiLevelType w:val="hybridMultilevel"/>
    <w:tmpl w:val="5A1414B4"/>
    <w:lvl w:ilvl="0" w:tplc="1182E8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C7A62"/>
    <w:multiLevelType w:val="multilevel"/>
    <w:tmpl w:val="B952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74540"/>
    <w:multiLevelType w:val="hybridMultilevel"/>
    <w:tmpl w:val="C54CA686"/>
    <w:lvl w:ilvl="0" w:tplc="1182E8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C3DA5"/>
    <w:multiLevelType w:val="hybridMultilevel"/>
    <w:tmpl w:val="B212E7F0"/>
    <w:lvl w:ilvl="0" w:tplc="9E8A9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F2363"/>
    <w:multiLevelType w:val="multilevel"/>
    <w:tmpl w:val="735A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A01B1"/>
    <w:multiLevelType w:val="hybridMultilevel"/>
    <w:tmpl w:val="E1A87BAA"/>
    <w:lvl w:ilvl="0" w:tplc="B4FCDE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D7483"/>
    <w:multiLevelType w:val="multilevel"/>
    <w:tmpl w:val="246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90887"/>
    <w:multiLevelType w:val="hybridMultilevel"/>
    <w:tmpl w:val="59604A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D9B7AC2"/>
    <w:multiLevelType w:val="multilevel"/>
    <w:tmpl w:val="4D56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8406D"/>
    <w:multiLevelType w:val="hybridMultilevel"/>
    <w:tmpl w:val="B1F6DD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E67B3C"/>
    <w:multiLevelType w:val="hybridMultilevel"/>
    <w:tmpl w:val="5D80604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A80541"/>
    <w:multiLevelType w:val="multilevel"/>
    <w:tmpl w:val="6A0A7DF4"/>
    <w:lvl w:ilvl="0">
      <w:start w:val="1"/>
      <w:numFmt w:val="decimal"/>
      <w:lvlText w:val="%1."/>
      <w:lvlJc w:val="left"/>
      <w:pPr>
        <w:tabs>
          <w:tab w:val="num" w:pos="360"/>
        </w:tabs>
        <w:ind w:left="360" w:hanging="360"/>
      </w:pPr>
      <w:rPr>
        <w:rFonts w:ascii="Times New Roman" w:hAnsi="Times New Roman" w:cs="Times New Roman" w:hint="default"/>
        <w:sz w:val="30"/>
        <w:szCs w:val="3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41038DD"/>
    <w:multiLevelType w:val="hybridMultilevel"/>
    <w:tmpl w:val="71B6C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848FB"/>
    <w:multiLevelType w:val="multilevel"/>
    <w:tmpl w:val="FAD6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A75FE"/>
    <w:multiLevelType w:val="hybridMultilevel"/>
    <w:tmpl w:val="A440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76124"/>
    <w:multiLevelType w:val="multilevel"/>
    <w:tmpl w:val="F430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87798"/>
    <w:multiLevelType w:val="multilevel"/>
    <w:tmpl w:val="8E8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F2B22"/>
    <w:multiLevelType w:val="multilevel"/>
    <w:tmpl w:val="CEF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90326"/>
    <w:multiLevelType w:val="multilevel"/>
    <w:tmpl w:val="F490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A96982"/>
    <w:multiLevelType w:val="multilevel"/>
    <w:tmpl w:val="C74C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463F4"/>
    <w:multiLevelType w:val="multilevel"/>
    <w:tmpl w:val="B53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D2F22"/>
    <w:multiLevelType w:val="hybridMultilevel"/>
    <w:tmpl w:val="A97A3F22"/>
    <w:lvl w:ilvl="0" w:tplc="930A7F5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3234926"/>
    <w:multiLevelType w:val="hybridMultilevel"/>
    <w:tmpl w:val="E8943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C450E9"/>
    <w:multiLevelType w:val="hybridMultilevel"/>
    <w:tmpl w:val="090C80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9B26DF8"/>
    <w:multiLevelType w:val="multilevel"/>
    <w:tmpl w:val="368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B2E96"/>
    <w:multiLevelType w:val="multilevel"/>
    <w:tmpl w:val="D58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0A0686"/>
    <w:multiLevelType w:val="hybridMultilevel"/>
    <w:tmpl w:val="0862D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D42D8"/>
    <w:multiLevelType w:val="multilevel"/>
    <w:tmpl w:val="30A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B066A"/>
    <w:multiLevelType w:val="multilevel"/>
    <w:tmpl w:val="D586113A"/>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E5474FC"/>
    <w:multiLevelType w:val="hybridMultilevel"/>
    <w:tmpl w:val="89A0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1E1B93"/>
    <w:multiLevelType w:val="hybridMultilevel"/>
    <w:tmpl w:val="143CB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527DAE"/>
    <w:multiLevelType w:val="hybridMultilevel"/>
    <w:tmpl w:val="A50C361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0851E97"/>
    <w:multiLevelType w:val="multilevel"/>
    <w:tmpl w:val="8DA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31E98"/>
    <w:multiLevelType w:val="multilevel"/>
    <w:tmpl w:val="E9E0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C4532A"/>
    <w:multiLevelType w:val="multilevel"/>
    <w:tmpl w:val="8D86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3119D8"/>
    <w:multiLevelType w:val="hybridMultilevel"/>
    <w:tmpl w:val="6C7417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4D62C3"/>
    <w:multiLevelType w:val="multilevel"/>
    <w:tmpl w:val="FAD6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4972F7"/>
    <w:multiLevelType w:val="multilevel"/>
    <w:tmpl w:val="5F38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3B3994"/>
    <w:multiLevelType w:val="hybridMultilevel"/>
    <w:tmpl w:val="50065908"/>
    <w:lvl w:ilvl="0" w:tplc="3D22A82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39"/>
  </w:num>
  <w:num w:numId="4">
    <w:abstractNumId w:val="22"/>
  </w:num>
  <w:num w:numId="5">
    <w:abstractNumId w:val="32"/>
  </w:num>
  <w:num w:numId="6">
    <w:abstractNumId w:val="23"/>
  </w:num>
  <w:num w:numId="7">
    <w:abstractNumId w:val="30"/>
  </w:num>
  <w:num w:numId="8">
    <w:abstractNumId w:val="13"/>
  </w:num>
  <w:num w:numId="9">
    <w:abstractNumId w:val="4"/>
  </w:num>
  <w:num w:numId="10">
    <w:abstractNumId w:val="11"/>
  </w:num>
  <w:num w:numId="11">
    <w:abstractNumId w:val="27"/>
  </w:num>
  <w:num w:numId="12">
    <w:abstractNumId w:val="6"/>
  </w:num>
  <w:num w:numId="13">
    <w:abstractNumId w:val="0"/>
  </w:num>
  <w:num w:numId="14">
    <w:abstractNumId w:val="2"/>
  </w:num>
  <w:num w:numId="15">
    <w:abstractNumId w:val="5"/>
  </w:num>
  <w:num w:numId="16">
    <w:abstractNumId w:val="28"/>
  </w:num>
  <w:num w:numId="17">
    <w:abstractNumId w:val="18"/>
  </w:num>
  <w:num w:numId="18">
    <w:abstractNumId w:val="31"/>
  </w:num>
  <w:num w:numId="19">
    <w:abstractNumId w:val="1"/>
  </w:num>
  <w:num w:numId="20">
    <w:abstractNumId w:val="3"/>
  </w:num>
  <w:num w:numId="21">
    <w:abstractNumId w:val="36"/>
  </w:num>
  <w:num w:numId="22">
    <w:abstractNumId w:val="25"/>
  </w:num>
  <w:num w:numId="23">
    <w:abstractNumId w:val="16"/>
  </w:num>
  <w:num w:numId="24">
    <w:abstractNumId w:val="7"/>
  </w:num>
  <w:num w:numId="25">
    <w:abstractNumId w:val="9"/>
  </w:num>
  <w:num w:numId="26">
    <w:abstractNumId w:val="21"/>
  </w:num>
  <w:num w:numId="27">
    <w:abstractNumId w:val="20"/>
  </w:num>
  <w:num w:numId="28">
    <w:abstractNumId w:val="33"/>
  </w:num>
  <w:num w:numId="29">
    <w:abstractNumId w:val="38"/>
  </w:num>
  <w:num w:numId="30">
    <w:abstractNumId w:val="19"/>
  </w:num>
  <w:num w:numId="31">
    <w:abstractNumId w:val="14"/>
  </w:num>
  <w:num w:numId="32">
    <w:abstractNumId w:val="34"/>
  </w:num>
  <w:num w:numId="33">
    <w:abstractNumId w:val="24"/>
  </w:num>
  <w:num w:numId="34">
    <w:abstractNumId w:val="26"/>
  </w:num>
  <w:num w:numId="35">
    <w:abstractNumId w:val="17"/>
  </w:num>
  <w:num w:numId="36">
    <w:abstractNumId w:val="35"/>
  </w:num>
  <w:num w:numId="37">
    <w:abstractNumId w:val="37"/>
  </w:num>
  <w:num w:numId="38">
    <w:abstractNumId w:val="12"/>
  </w:num>
  <w:num w:numId="39">
    <w:abstractNumId w:val="29"/>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BB"/>
    <w:rsid w:val="0001446E"/>
    <w:rsid w:val="00017985"/>
    <w:rsid w:val="000278A7"/>
    <w:rsid w:val="00031E2B"/>
    <w:rsid w:val="00034631"/>
    <w:rsid w:val="00067DE3"/>
    <w:rsid w:val="00087843"/>
    <w:rsid w:val="00092F02"/>
    <w:rsid w:val="000963D7"/>
    <w:rsid w:val="000A04AF"/>
    <w:rsid w:val="000B5071"/>
    <w:rsid w:val="000C1B04"/>
    <w:rsid w:val="000C4BE1"/>
    <w:rsid w:val="00112C3A"/>
    <w:rsid w:val="001461D7"/>
    <w:rsid w:val="0017109F"/>
    <w:rsid w:val="00171668"/>
    <w:rsid w:val="001B5427"/>
    <w:rsid w:val="001B7B35"/>
    <w:rsid w:val="001C43E1"/>
    <w:rsid w:val="001D0F2D"/>
    <w:rsid w:val="001D6419"/>
    <w:rsid w:val="001E3735"/>
    <w:rsid w:val="001F02D9"/>
    <w:rsid w:val="001F322C"/>
    <w:rsid w:val="00227E2C"/>
    <w:rsid w:val="00244F5B"/>
    <w:rsid w:val="002620EC"/>
    <w:rsid w:val="0027630D"/>
    <w:rsid w:val="00280F46"/>
    <w:rsid w:val="002837DF"/>
    <w:rsid w:val="002B70EC"/>
    <w:rsid w:val="002C6ED2"/>
    <w:rsid w:val="00300F78"/>
    <w:rsid w:val="003229EB"/>
    <w:rsid w:val="00324002"/>
    <w:rsid w:val="003266D1"/>
    <w:rsid w:val="003561CC"/>
    <w:rsid w:val="003572C7"/>
    <w:rsid w:val="003613DC"/>
    <w:rsid w:val="00364B14"/>
    <w:rsid w:val="00375F4E"/>
    <w:rsid w:val="00383FED"/>
    <w:rsid w:val="003919D5"/>
    <w:rsid w:val="003934B5"/>
    <w:rsid w:val="003942EB"/>
    <w:rsid w:val="003A5C38"/>
    <w:rsid w:val="003A658C"/>
    <w:rsid w:val="003B4411"/>
    <w:rsid w:val="003E20CE"/>
    <w:rsid w:val="003F55BB"/>
    <w:rsid w:val="00400C96"/>
    <w:rsid w:val="004028B5"/>
    <w:rsid w:val="00423176"/>
    <w:rsid w:val="00425D10"/>
    <w:rsid w:val="00437DE5"/>
    <w:rsid w:val="00440F93"/>
    <w:rsid w:val="00441138"/>
    <w:rsid w:val="004553F4"/>
    <w:rsid w:val="00487E8E"/>
    <w:rsid w:val="004A7324"/>
    <w:rsid w:val="004B373E"/>
    <w:rsid w:val="004E1329"/>
    <w:rsid w:val="00500244"/>
    <w:rsid w:val="0051096E"/>
    <w:rsid w:val="00512C8B"/>
    <w:rsid w:val="00514ABE"/>
    <w:rsid w:val="00530127"/>
    <w:rsid w:val="00533208"/>
    <w:rsid w:val="00535CC4"/>
    <w:rsid w:val="00536E48"/>
    <w:rsid w:val="00562BDF"/>
    <w:rsid w:val="00571C21"/>
    <w:rsid w:val="00577927"/>
    <w:rsid w:val="005C76C1"/>
    <w:rsid w:val="005D41A7"/>
    <w:rsid w:val="0061339E"/>
    <w:rsid w:val="006150B2"/>
    <w:rsid w:val="0063492D"/>
    <w:rsid w:val="00637D8A"/>
    <w:rsid w:val="006623A1"/>
    <w:rsid w:val="00670A32"/>
    <w:rsid w:val="00671BB4"/>
    <w:rsid w:val="00676050"/>
    <w:rsid w:val="00687765"/>
    <w:rsid w:val="006A0E9F"/>
    <w:rsid w:val="006A15CD"/>
    <w:rsid w:val="006A6B67"/>
    <w:rsid w:val="006B0D53"/>
    <w:rsid w:val="006B51DE"/>
    <w:rsid w:val="006C4124"/>
    <w:rsid w:val="006D20B2"/>
    <w:rsid w:val="006E0B67"/>
    <w:rsid w:val="006E30C5"/>
    <w:rsid w:val="006E5166"/>
    <w:rsid w:val="006E7498"/>
    <w:rsid w:val="006F1551"/>
    <w:rsid w:val="00701BB0"/>
    <w:rsid w:val="007047D1"/>
    <w:rsid w:val="00710ACE"/>
    <w:rsid w:val="00720C37"/>
    <w:rsid w:val="007300C3"/>
    <w:rsid w:val="00744A54"/>
    <w:rsid w:val="0074500B"/>
    <w:rsid w:val="007570FA"/>
    <w:rsid w:val="00776374"/>
    <w:rsid w:val="0078473A"/>
    <w:rsid w:val="0078769D"/>
    <w:rsid w:val="007A0A4A"/>
    <w:rsid w:val="007E409A"/>
    <w:rsid w:val="0083415A"/>
    <w:rsid w:val="008344B3"/>
    <w:rsid w:val="00851565"/>
    <w:rsid w:val="00851B7F"/>
    <w:rsid w:val="0086424C"/>
    <w:rsid w:val="00867092"/>
    <w:rsid w:val="00871E49"/>
    <w:rsid w:val="008B397D"/>
    <w:rsid w:val="008B39F3"/>
    <w:rsid w:val="008E5781"/>
    <w:rsid w:val="0090124E"/>
    <w:rsid w:val="00905597"/>
    <w:rsid w:val="009302F5"/>
    <w:rsid w:val="00935BC5"/>
    <w:rsid w:val="0094740C"/>
    <w:rsid w:val="00965839"/>
    <w:rsid w:val="00966B7B"/>
    <w:rsid w:val="00973F06"/>
    <w:rsid w:val="00977542"/>
    <w:rsid w:val="009A35B4"/>
    <w:rsid w:val="009A48BE"/>
    <w:rsid w:val="009B6A70"/>
    <w:rsid w:val="009C1F68"/>
    <w:rsid w:val="00A36361"/>
    <w:rsid w:val="00A4105E"/>
    <w:rsid w:val="00A54F40"/>
    <w:rsid w:val="00A6660E"/>
    <w:rsid w:val="00AB768C"/>
    <w:rsid w:val="00AD08D6"/>
    <w:rsid w:val="00B15504"/>
    <w:rsid w:val="00B22C93"/>
    <w:rsid w:val="00B329BC"/>
    <w:rsid w:val="00B41DED"/>
    <w:rsid w:val="00B5206A"/>
    <w:rsid w:val="00B60290"/>
    <w:rsid w:val="00B61E91"/>
    <w:rsid w:val="00B763D7"/>
    <w:rsid w:val="00B94ACA"/>
    <w:rsid w:val="00B94B03"/>
    <w:rsid w:val="00BA63D7"/>
    <w:rsid w:val="00BD7210"/>
    <w:rsid w:val="00BE018E"/>
    <w:rsid w:val="00BF1A9B"/>
    <w:rsid w:val="00BF6282"/>
    <w:rsid w:val="00C074E9"/>
    <w:rsid w:val="00C2064E"/>
    <w:rsid w:val="00C83FA1"/>
    <w:rsid w:val="00C867AC"/>
    <w:rsid w:val="00C90B73"/>
    <w:rsid w:val="00C93272"/>
    <w:rsid w:val="00CE358F"/>
    <w:rsid w:val="00CE7C92"/>
    <w:rsid w:val="00CF5EB9"/>
    <w:rsid w:val="00D0150B"/>
    <w:rsid w:val="00D1140E"/>
    <w:rsid w:val="00D1478D"/>
    <w:rsid w:val="00D25F6C"/>
    <w:rsid w:val="00D2693F"/>
    <w:rsid w:val="00D37C83"/>
    <w:rsid w:val="00D432F9"/>
    <w:rsid w:val="00D44857"/>
    <w:rsid w:val="00D61096"/>
    <w:rsid w:val="00D64003"/>
    <w:rsid w:val="00D74671"/>
    <w:rsid w:val="00D7468E"/>
    <w:rsid w:val="00D83278"/>
    <w:rsid w:val="00D97EA5"/>
    <w:rsid w:val="00DE5653"/>
    <w:rsid w:val="00E10ECB"/>
    <w:rsid w:val="00E307C3"/>
    <w:rsid w:val="00E43DAB"/>
    <w:rsid w:val="00E521DF"/>
    <w:rsid w:val="00E6116B"/>
    <w:rsid w:val="00E61910"/>
    <w:rsid w:val="00EA262B"/>
    <w:rsid w:val="00EA35D6"/>
    <w:rsid w:val="00EA623E"/>
    <w:rsid w:val="00EB641E"/>
    <w:rsid w:val="00EB68B9"/>
    <w:rsid w:val="00EF2C4F"/>
    <w:rsid w:val="00F175FC"/>
    <w:rsid w:val="00F223D3"/>
    <w:rsid w:val="00F2378E"/>
    <w:rsid w:val="00F367C3"/>
    <w:rsid w:val="00F43F03"/>
    <w:rsid w:val="00F46572"/>
    <w:rsid w:val="00F555CA"/>
    <w:rsid w:val="00F702AC"/>
    <w:rsid w:val="00F74EF1"/>
    <w:rsid w:val="00F85F82"/>
    <w:rsid w:val="00F90A78"/>
    <w:rsid w:val="00F97596"/>
    <w:rsid w:val="00FB1A5E"/>
    <w:rsid w:val="00FC5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1A5D84D"/>
  <w15:chartTrackingRefBased/>
  <w15:docId w15:val="{5B1BD92C-3685-46E3-B091-A6C8A4A7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6B"/>
  </w:style>
  <w:style w:type="paragraph" w:styleId="Heading1">
    <w:name w:val="heading 1"/>
    <w:basedOn w:val="Normal"/>
    <w:next w:val="Normal"/>
    <w:link w:val="Heading1Char"/>
    <w:uiPriority w:val="9"/>
    <w:qFormat/>
    <w:rsid w:val="00966B7B"/>
    <w:pPr>
      <w:keepNext/>
      <w:keepLines/>
      <w:spacing w:before="480" w:after="0" w:line="276" w:lineRule="auto"/>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375F4E"/>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B41DED"/>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9"/>
    <w:unhideWhenUsed/>
    <w:qFormat/>
    <w:rsid w:val="009302F5"/>
    <w:pPr>
      <w:keepNext/>
      <w:keepLines/>
      <w:spacing w:before="40" w:after="0"/>
      <w:outlineLvl w:val="3"/>
    </w:pPr>
    <w:rPr>
      <w:rFonts w:asciiTheme="majorHAnsi" w:eastAsiaTheme="majorEastAsia" w:hAnsiTheme="majorHAnsi" w:cstheme="majorBidi"/>
      <w:i/>
      <w:iCs/>
      <w:color w:val="6D1D6A" w:themeColor="accent1" w:themeShade="BF"/>
    </w:rPr>
  </w:style>
  <w:style w:type="paragraph" w:styleId="Heading5">
    <w:name w:val="heading 5"/>
    <w:basedOn w:val="Normal"/>
    <w:next w:val="Normal"/>
    <w:link w:val="Heading5Char"/>
    <w:uiPriority w:val="9"/>
    <w:unhideWhenUsed/>
    <w:qFormat/>
    <w:rsid w:val="00D0150B"/>
    <w:pPr>
      <w:keepNext/>
      <w:keepLines/>
      <w:spacing w:before="40" w:after="0"/>
      <w:outlineLvl w:val="4"/>
    </w:pPr>
    <w:rPr>
      <w:rFonts w:asciiTheme="majorHAnsi" w:eastAsiaTheme="majorEastAsia" w:hAnsiTheme="majorHAnsi" w:cstheme="majorBidi"/>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18E"/>
    <w:rPr>
      <w:color w:val="0066FF" w:themeColor="hyperlink"/>
      <w:u w:val="single"/>
    </w:rPr>
  </w:style>
  <w:style w:type="paragraph" w:styleId="NoSpacing">
    <w:name w:val="No Spacing"/>
    <w:link w:val="NoSpacingChar"/>
    <w:uiPriority w:val="1"/>
    <w:qFormat/>
    <w:rsid w:val="003561CC"/>
    <w:pPr>
      <w:spacing w:after="0" w:line="240" w:lineRule="auto"/>
    </w:pPr>
    <w:rPr>
      <w:rFonts w:eastAsiaTheme="minorEastAsia"/>
    </w:rPr>
  </w:style>
  <w:style w:type="character" w:customStyle="1" w:styleId="NoSpacingChar">
    <w:name w:val="No Spacing Char"/>
    <w:basedOn w:val="DefaultParagraphFont"/>
    <w:link w:val="NoSpacing"/>
    <w:uiPriority w:val="1"/>
    <w:rsid w:val="003561CC"/>
    <w:rPr>
      <w:rFonts w:eastAsiaTheme="minorEastAsia"/>
      <w:lang w:val="en-US"/>
    </w:rPr>
  </w:style>
  <w:style w:type="paragraph" w:styleId="IntenseQuote">
    <w:name w:val="Intense Quote"/>
    <w:basedOn w:val="Normal"/>
    <w:next w:val="Normal"/>
    <w:link w:val="IntenseQuoteChar"/>
    <w:uiPriority w:val="30"/>
    <w:qFormat/>
    <w:rsid w:val="003561CC"/>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3561CC"/>
    <w:rPr>
      <w:i/>
      <w:iCs/>
      <w:color w:val="92278F" w:themeColor="accent1"/>
    </w:rPr>
  </w:style>
  <w:style w:type="paragraph" w:styleId="Header">
    <w:name w:val="header"/>
    <w:basedOn w:val="Normal"/>
    <w:link w:val="HeaderChar"/>
    <w:uiPriority w:val="99"/>
    <w:unhideWhenUsed/>
    <w:rsid w:val="00356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1CC"/>
  </w:style>
  <w:style w:type="paragraph" w:styleId="Footer">
    <w:name w:val="footer"/>
    <w:basedOn w:val="Normal"/>
    <w:link w:val="FooterChar"/>
    <w:uiPriority w:val="99"/>
    <w:unhideWhenUsed/>
    <w:rsid w:val="00356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1CC"/>
  </w:style>
  <w:style w:type="table" w:styleId="TableGrid">
    <w:name w:val="Table Grid"/>
    <w:basedOn w:val="TableNormal"/>
    <w:uiPriority w:val="39"/>
    <w:rsid w:val="0070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6B7B"/>
    <w:rPr>
      <w:rFonts w:asciiTheme="majorHAnsi" w:eastAsiaTheme="majorEastAsia" w:hAnsiTheme="majorHAnsi" w:cstheme="majorBidi"/>
      <w:b/>
      <w:bCs/>
      <w:color w:val="6D1D6A" w:themeColor="accent1" w:themeShade="BF"/>
      <w:sz w:val="28"/>
      <w:szCs w:val="28"/>
    </w:rPr>
  </w:style>
  <w:style w:type="paragraph" w:styleId="Title">
    <w:name w:val="Title"/>
    <w:basedOn w:val="Normal"/>
    <w:next w:val="Normal"/>
    <w:link w:val="TitleChar"/>
    <w:uiPriority w:val="10"/>
    <w:qFormat/>
    <w:rsid w:val="00966B7B"/>
    <w:pPr>
      <w:pBdr>
        <w:bottom w:val="single" w:sz="8" w:space="4" w:color="92278F" w:themeColor="accent1"/>
      </w:pBdr>
      <w:spacing w:after="300" w:line="240" w:lineRule="auto"/>
      <w:contextualSpacing/>
    </w:pPr>
    <w:rPr>
      <w:rFonts w:asciiTheme="majorHAnsi" w:eastAsiaTheme="majorEastAsia" w:hAnsiTheme="majorHAnsi" w:cstheme="majorBidi"/>
      <w:color w:val="463F90" w:themeColor="accent4" w:themeShade="BF"/>
      <w:spacing w:val="5"/>
      <w:kern w:val="28"/>
      <w:sz w:val="52"/>
      <w:szCs w:val="52"/>
    </w:rPr>
  </w:style>
  <w:style w:type="character" w:customStyle="1" w:styleId="TitleChar">
    <w:name w:val="Title Char"/>
    <w:basedOn w:val="DefaultParagraphFont"/>
    <w:link w:val="Title"/>
    <w:uiPriority w:val="10"/>
    <w:rsid w:val="00966B7B"/>
    <w:rPr>
      <w:rFonts w:asciiTheme="majorHAnsi" w:eastAsiaTheme="majorEastAsia" w:hAnsiTheme="majorHAnsi" w:cstheme="majorBidi"/>
      <w:color w:val="463F90" w:themeColor="accent4" w:themeShade="BF"/>
      <w:spacing w:val="5"/>
      <w:kern w:val="28"/>
      <w:sz w:val="52"/>
      <w:szCs w:val="52"/>
    </w:rPr>
  </w:style>
  <w:style w:type="character" w:customStyle="1" w:styleId="Heading2Char">
    <w:name w:val="Heading 2 Char"/>
    <w:basedOn w:val="DefaultParagraphFont"/>
    <w:link w:val="Heading2"/>
    <w:uiPriority w:val="9"/>
    <w:rsid w:val="00375F4E"/>
    <w:rPr>
      <w:rFonts w:asciiTheme="majorHAnsi" w:eastAsiaTheme="majorEastAsia" w:hAnsiTheme="majorHAnsi" w:cstheme="majorBidi"/>
      <w:color w:val="6D1D6A" w:themeColor="accent1" w:themeShade="BF"/>
      <w:sz w:val="26"/>
      <w:szCs w:val="26"/>
    </w:rPr>
  </w:style>
  <w:style w:type="paragraph" w:styleId="ListParagraph">
    <w:name w:val="List Paragraph"/>
    <w:basedOn w:val="Normal"/>
    <w:uiPriority w:val="34"/>
    <w:qFormat/>
    <w:rsid w:val="00E61910"/>
    <w:pPr>
      <w:ind w:left="720"/>
      <w:contextualSpacing/>
    </w:pPr>
  </w:style>
  <w:style w:type="paragraph" w:styleId="NormalWeb">
    <w:name w:val="Normal (Web)"/>
    <w:basedOn w:val="Normal"/>
    <w:uiPriority w:val="99"/>
    <w:unhideWhenUsed/>
    <w:rsid w:val="003613DC"/>
    <w:rPr>
      <w:rFonts w:ascii="Times New Roman" w:hAnsi="Times New Roman" w:cs="Times New Roman"/>
      <w:sz w:val="24"/>
      <w:szCs w:val="24"/>
    </w:rPr>
  </w:style>
  <w:style w:type="character" w:styleId="Emphasis">
    <w:name w:val="Emphasis"/>
    <w:basedOn w:val="DefaultParagraphFont"/>
    <w:uiPriority w:val="20"/>
    <w:qFormat/>
    <w:rsid w:val="008B39F3"/>
    <w:rPr>
      <w:i/>
      <w:iCs/>
    </w:rPr>
  </w:style>
  <w:style w:type="character" w:styleId="UnresolvedMention">
    <w:name w:val="Unresolved Mention"/>
    <w:basedOn w:val="DefaultParagraphFont"/>
    <w:uiPriority w:val="99"/>
    <w:semiHidden/>
    <w:unhideWhenUsed/>
    <w:rsid w:val="008B39F3"/>
    <w:rPr>
      <w:color w:val="605E5C"/>
      <w:shd w:val="clear" w:color="auto" w:fill="E1DFDD"/>
    </w:rPr>
  </w:style>
  <w:style w:type="paragraph" w:styleId="TOCHeading">
    <w:name w:val="TOC Heading"/>
    <w:basedOn w:val="Heading1"/>
    <w:next w:val="Normal"/>
    <w:uiPriority w:val="39"/>
    <w:unhideWhenUsed/>
    <w:qFormat/>
    <w:rsid w:val="004553F4"/>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4553F4"/>
    <w:pPr>
      <w:spacing w:after="100"/>
      <w:ind w:left="220"/>
    </w:pPr>
  </w:style>
  <w:style w:type="paragraph" w:styleId="TOC1">
    <w:name w:val="toc 1"/>
    <w:basedOn w:val="Normal"/>
    <w:next w:val="Normal"/>
    <w:autoRedefine/>
    <w:uiPriority w:val="39"/>
    <w:unhideWhenUsed/>
    <w:rsid w:val="00300F78"/>
    <w:pPr>
      <w:tabs>
        <w:tab w:val="right" w:leader="dot" w:pos="9016"/>
      </w:tabs>
      <w:spacing w:after="100"/>
    </w:pPr>
    <w:rPr>
      <w:rFonts w:ascii="Segoe UI" w:hAnsi="Segoe UI" w:cs="Segoe UI"/>
      <w:b/>
      <w:bCs/>
      <w:noProof/>
      <w:spacing w:val="10"/>
      <w:lang w:bidi="ur-PK"/>
    </w:rPr>
  </w:style>
  <w:style w:type="character" w:styleId="FollowedHyperlink">
    <w:name w:val="FollowedHyperlink"/>
    <w:basedOn w:val="DefaultParagraphFont"/>
    <w:uiPriority w:val="99"/>
    <w:semiHidden/>
    <w:unhideWhenUsed/>
    <w:rsid w:val="007047D1"/>
    <w:rPr>
      <w:color w:val="666699" w:themeColor="followedHyperlink"/>
      <w:u w:val="single"/>
    </w:rPr>
  </w:style>
  <w:style w:type="character" w:customStyle="1" w:styleId="Heading3Char">
    <w:name w:val="Heading 3 Char"/>
    <w:basedOn w:val="DefaultParagraphFont"/>
    <w:link w:val="Heading3"/>
    <w:uiPriority w:val="9"/>
    <w:rsid w:val="00B41DED"/>
    <w:rPr>
      <w:rFonts w:asciiTheme="majorHAnsi" w:eastAsiaTheme="majorEastAsia" w:hAnsiTheme="majorHAnsi" w:cstheme="majorBidi"/>
      <w:color w:val="481346" w:themeColor="accent1" w:themeShade="7F"/>
      <w:sz w:val="24"/>
      <w:szCs w:val="24"/>
    </w:rPr>
  </w:style>
  <w:style w:type="character" w:customStyle="1" w:styleId="Heading4Char">
    <w:name w:val="Heading 4 Char"/>
    <w:basedOn w:val="DefaultParagraphFont"/>
    <w:link w:val="Heading4"/>
    <w:uiPriority w:val="9"/>
    <w:rsid w:val="009302F5"/>
    <w:rPr>
      <w:rFonts w:asciiTheme="majorHAnsi" w:eastAsiaTheme="majorEastAsia" w:hAnsiTheme="majorHAnsi" w:cstheme="majorBidi"/>
      <w:i/>
      <w:iCs/>
      <w:color w:val="6D1D6A" w:themeColor="accent1" w:themeShade="BF"/>
    </w:rPr>
  </w:style>
  <w:style w:type="character" w:customStyle="1" w:styleId="Heading5Char">
    <w:name w:val="Heading 5 Char"/>
    <w:basedOn w:val="DefaultParagraphFont"/>
    <w:link w:val="Heading5"/>
    <w:uiPriority w:val="9"/>
    <w:rsid w:val="00D0150B"/>
    <w:rPr>
      <w:rFonts w:asciiTheme="majorHAnsi" w:eastAsiaTheme="majorEastAsia" w:hAnsiTheme="majorHAnsi" w:cstheme="majorBidi"/>
      <w:color w:val="6D1D6A" w:themeColor="accent1" w:themeShade="BF"/>
    </w:rPr>
  </w:style>
  <w:style w:type="paragraph" w:styleId="TOC3">
    <w:name w:val="toc 3"/>
    <w:basedOn w:val="Normal"/>
    <w:next w:val="Normal"/>
    <w:autoRedefine/>
    <w:uiPriority w:val="39"/>
    <w:unhideWhenUsed/>
    <w:rsid w:val="00B94ACA"/>
    <w:pPr>
      <w:spacing w:after="100"/>
      <w:ind w:left="440"/>
    </w:pPr>
  </w:style>
  <w:style w:type="character" w:styleId="Strong">
    <w:name w:val="Strong"/>
    <w:basedOn w:val="DefaultParagraphFont"/>
    <w:uiPriority w:val="22"/>
    <w:qFormat/>
    <w:rsid w:val="00171668"/>
    <w:rPr>
      <w:b/>
      <w:bCs/>
    </w:rPr>
  </w:style>
  <w:style w:type="character" w:styleId="HTMLCode">
    <w:name w:val="HTML Code"/>
    <w:basedOn w:val="DefaultParagraphFont"/>
    <w:uiPriority w:val="99"/>
    <w:semiHidden/>
    <w:unhideWhenUsed/>
    <w:rsid w:val="007570FA"/>
    <w:rPr>
      <w:rFonts w:ascii="Courier New" w:eastAsia="Times New Roman" w:hAnsi="Courier New" w:cs="Courier New"/>
      <w:sz w:val="20"/>
      <w:szCs w:val="20"/>
    </w:rPr>
  </w:style>
  <w:style w:type="numbering" w:customStyle="1" w:styleId="CurrentList1">
    <w:name w:val="Current List1"/>
    <w:uiPriority w:val="99"/>
    <w:rsid w:val="00D1140E"/>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523">
      <w:bodyDiv w:val="1"/>
      <w:marLeft w:val="0"/>
      <w:marRight w:val="0"/>
      <w:marTop w:val="0"/>
      <w:marBottom w:val="0"/>
      <w:divBdr>
        <w:top w:val="none" w:sz="0" w:space="0" w:color="auto"/>
        <w:left w:val="none" w:sz="0" w:space="0" w:color="auto"/>
        <w:bottom w:val="none" w:sz="0" w:space="0" w:color="auto"/>
        <w:right w:val="none" w:sz="0" w:space="0" w:color="auto"/>
      </w:divBdr>
    </w:div>
    <w:div w:id="40178606">
      <w:bodyDiv w:val="1"/>
      <w:marLeft w:val="0"/>
      <w:marRight w:val="0"/>
      <w:marTop w:val="0"/>
      <w:marBottom w:val="0"/>
      <w:divBdr>
        <w:top w:val="none" w:sz="0" w:space="0" w:color="auto"/>
        <w:left w:val="none" w:sz="0" w:space="0" w:color="auto"/>
        <w:bottom w:val="none" w:sz="0" w:space="0" w:color="auto"/>
        <w:right w:val="none" w:sz="0" w:space="0" w:color="auto"/>
      </w:divBdr>
      <w:divsChild>
        <w:div w:id="2091536086">
          <w:marLeft w:val="0"/>
          <w:marRight w:val="0"/>
          <w:marTop w:val="0"/>
          <w:marBottom w:val="0"/>
          <w:divBdr>
            <w:top w:val="none" w:sz="0" w:space="0" w:color="auto"/>
            <w:left w:val="none" w:sz="0" w:space="0" w:color="auto"/>
            <w:bottom w:val="none" w:sz="0" w:space="0" w:color="auto"/>
            <w:right w:val="none" w:sz="0" w:space="0" w:color="auto"/>
          </w:divBdr>
          <w:divsChild>
            <w:div w:id="1068380520">
              <w:marLeft w:val="0"/>
              <w:marRight w:val="0"/>
              <w:marTop w:val="0"/>
              <w:marBottom w:val="0"/>
              <w:divBdr>
                <w:top w:val="none" w:sz="0" w:space="0" w:color="auto"/>
                <w:left w:val="none" w:sz="0" w:space="0" w:color="auto"/>
                <w:bottom w:val="none" w:sz="0" w:space="0" w:color="auto"/>
                <w:right w:val="none" w:sz="0" w:space="0" w:color="auto"/>
              </w:divBdr>
              <w:divsChild>
                <w:div w:id="1435514278">
                  <w:marLeft w:val="0"/>
                  <w:marRight w:val="0"/>
                  <w:marTop w:val="0"/>
                  <w:marBottom w:val="0"/>
                  <w:divBdr>
                    <w:top w:val="none" w:sz="0" w:space="0" w:color="auto"/>
                    <w:left w:val="none" w:sz="0" w:space="0" w:color="auto"/>
                    <w:bottom w:val="none" w:sz="0" w:space="0" w:color="auto"/>
                    <w:right w:val="none" w:sz="0" w:space="0" w:color="auto"/>
                  </w:divBdr>
                  <w:divsChild>
                    <w:div w:id="954289193">
                      <w:marLeft w:val="0"/>
                      <w:marRight w:val="0"/>
                      <w:marTop w:val="0"/>
                      <w:marBottom w:val="0"/>
                      <w:divBdr>
                        <w:top w:val="none" w:sz="0" w:space="0" w:color="auto"/>
                        <w:left w:val="none" w:sz="0" w:space="0" w:color="auto"/>
                        <w:bottom w:val="none" w:sz="0" w:space="0" w:color="auto"/>
                        <w:right w:val="none" w:sz="0" w:space="0" w:color="auto"/>
                      </w:divBdr>
                      <w:divsChild>
                        <w:div w:id="913511430">
                          <w:marLeft w:val="0"/>
                          <w:marRight w:val="0"/>
                          <w:marTop w:val="0"/>
                          <w:marBottom w:val="0"/>
                          <w:divBdr>
                            <w:top w:val="none" w:sz="0" w:space="0" w:color="auto"/>
                            <w:left w:val="none" w:sz="0" w:space="0" w:color="auto"/>
                            <w:bottom w:val="none" w:sz="0" w:space="0" w:color="auto"/>
                            <w:right w:val="none" w:sz="0" w:space="0" w:color="auto"/>
                          </w:divBdr>
                          <w:divsChild>
                            <w:div w:id="1701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59491">
      <w:bodyDiv w:val="1"/>
      <w:marLeft w:val="0"/>
      <w:marRight w:val="0"/>
      <w:marTop w:val="0"/>
      <w:marBottom w:val="0"/>
      <w:divBdr>
        <w:top w:val="none" w:sz="0" w:space="0" w:color="auto"/>
        <w:left w:val="none" w:sz="0" w:space="0" w:color="auto"/>
        <w:bottom w:val="none" w:sz="0" w:space="0" w:color="auto"/>
        <w:right w:val="none" w:sz="0" w:space="0" w:color="auto"/>
      </w:divBdr>
      <w:divsChild>
        <w:div w:id="761994295">
          <w:marLeft w:val="0"/>
          <w:marRight w:val="0"/>
          <w:marTop w:val="0"/>
          <w:marBottom w:val="0"/>
          <w:divBdr>
            <w:top w:val="none" w:sz="0" w:space="0" w:color="auto"/>
            <w:left w:val="none" w:sz="0" w:space="0" w:color="auto"/>
            <w:bottom w:val="none" w:sz="0" w:space="0" w:color="auto"/>
            <w:right w:val="none" w:sz="0" w:space="0" w:color="auto"/>
          </w:divBdr>
        </w:div>
      </w:divsChild>
    </w:div>
    <w:div w:id="91052832">
      <w:bodyDiv w:val="1"/>
      <w:marLeft w:val="0"/>
      <w:marRight w:val="0"/>
      <w:marTop w:val="0"/>
      <w:marBottom w:val="0"/>
      <w:divBdr>
        <w:top w:val="none" w:sz="0" w:space="0" w:color="auto"/>
        <w:left w:val="none" w:sz="0" w:space="0" w:color="auto"/>
        <w:bottom w:val="none" w:sz="0" w:space="0" w:color="auto"/>
        <w:right w:val="none" w:sz="0" w:space="0" w:color="auto"/>
      </w:divBdr>
      <w:divsChild>
        <w:div w:id="1181121501">
          <w:marLeft w:val="0"/>
          <w:marRight w:val="0"/>
          <w:marTop w:val="0"/>
          <w:marBottom w:val="0"/>
          <w:divBdr>
            <w:top w:val="none" w:sz="0" w:space="0" w:color="auto"/>
            <w:left w:val="none" w:sz="0" w:space="0" w:color="auto"/>
            <w:bottom w:val="none" w:sz="0" w:space="0" w:color="auto"/>
            <w:right w:val="none" w:sz="0" w:space="0" w:color="auto"/>
          </w:divBdr>
        </w:div>
      </w:divsChild>
    </w:div>
    <w:div w:id="199393167">
      <w:bodyDiv w:val="1"/>
      <w:marLeft w:val="0"/>
      <w:marRight w:val="0"/>
      <w:marTop w:val="0"/>
      <w:marBottom w:val="0"/>
      <w:divBdr>
        <w:top w:val="none" w:sz="0" w:space="0" w:color="auto"/>
        <w:left w:val="none" w:sz="0" w:space="0" w:color="auto"/>
        <w:bottom w:val="none" w:sz="0" w:space="0" w:color="auto"/>
        <w:right w:val="none" w:sz="0" w:space="0" w:color="auto"/>
      </w:divBdr>
    </w:div>
    <w:div w:id="261570960">
      <w:bodyDiv w:val="1"/>
      <w:marLeft w:val="0"/>
      <w:marRight w:val="0"/>
      <w:marTop w:val="0"/>
      <w:marBottom w:val="0"/>
      <w:divBdr>
        <w:top w:val="none" w:sz="0" w:space="0" w:color="auto"/>
        <w:left w:val="none" w:sz="0" w:space="0" w:color="auto"/>
        <w:bottom w:val="none" w:sz="0" w:space="0" w:color="auto"/>
        <w:right w:val="none" w:sz="0" w:space="0" w:color="auto"/>
      </w:divBdr>
      <w:divsChild>
        <w:div w:id="896933277">
          <w:marLeft w:val="0"/>
          <w:marRight w:val="0"/>
          <w:marTop w:val="0"/>
          <w:marBottom w:val="0"/>
          <w:divBdr>
            <w:top w:val="none" w:sz="0" w:space="0" w:color="auto"/>
            <w:left w:val="none" w:sz="0" w:space="0" w:color="auto"/>
            <w:bottom w:val="none" w:sz="0" w:space="0" w:color="auto"/>
            <w:right w:val="none" w:sz="0" w:space="0" w:color="auto"/>
          </w:divBdr>
        </w:div>
      </w:divsChild>
    </w:div>
    <w:div w:id="327290842">
      <w:bodyDiv w:val="1"/>
      <w:marLeft w:val="0"/>
      <w:marRight w:val="0"/>
      <w:marTop w:val="0"/>
      <w:marBottom w:val="0"/>
      <w:divBdr>
        <w:top w:val="none" w:sz="0" w:space="0" w:color="auto"/>
        <w:left w:val="none" w:sz="0" w:space="0" w:color="auto"/>
        <w:bottom w:val="none" w:sz="0" w:space="0" w:color="auto"/>
        <w:right w:val="none" w:sz="0" w:space="0" w:color="auto"/>
      </w:divBdr>
    </w:div>
    <w:div w:id="351805683">
      <w:bodyDiv w:val="1"/>
      <w:marLeft w:val="0"/>
      <w:marRight w:val="0"/>
      <w:marTop w:val="0"/>
      <w:marBottom w:val="0"/>
      <w:divBdr>
        <w:top w:val="none" w:sz="0" w:space="0" w:color="auto"/>
        <w:left w:val="none" w:sz="0" w:space="0" w:color="auto"/>
        <w:bottom w:val="none" w:sz="0" w:space="0" w:color="auto"/>
        <w:right w:val="none" w:sz="0" w:space="0" w:color="auto"/>
      </w:divBdr>
    </w:div>
    <w:div w:id="380206718">
      <w:bodyDiv w:val="1"/>
      <w:marLeft w:val="0"/>
      <w:marRight w:val="0"/>
      <w:marTop w:val="0"/>
      <w:marBottom w:val="0"/>
      <w:divBdr>
        <w:top w:val="none" w:sz="0" w:space="0" w:color="auto"/>
        <w:left w:val="none" w:sz="0" w:space="0" w:color="auto"/>
        <w:bottom w:val="none" w:sz="0" w:space="0" w:color="auto"/>
        <w:right w:val="none" w:sz="0" w:space="0" w:color="auto"/>
      </w:divBdr>
    </w:div>
    <w:div w:id="388308577">
      <w:bodyDiv w:val="1"/>
      <w:marLeft w:val="0"/>
      <w:marRight w:val="0"/>
      <w:marTop w:val="0"/>
      <w:marBottom w:val="0"/>
      <w:divBdr>
        <w:top w:val="none" w:sz="0" w:space="0" w:color="auto"/>
        <w:left w:val="none" w:sz="0" w:space="0" w:color="auto"/>
        <w:bottom w:val="none" w:sz="0" w:space="0" w:color="auto"/>
        <w:right w:val="none" w:sz="0" w:space="0" w:color="auto"/>
      </w:divBdr>
    </w:div>
    <w:div w:id="397560030">
      <w:bodyDiv w:val="1"/>
      <w:marLeft w:val="0"/>
      <w:marRight w:val="0"/>
      <w:marTop w:val="0"/>
      <w:marBottom w:val="0"/>
      <w:divBdr>
        <w:top w:val="none" w:sz="0" w:space="0" w:color="auto"/>
        <w:left w:val="none" w:sz="0" w:space="0" w:color="auto"/>
        <w:bottom w:val="none" w:sz="0" w:space="0" w:color="auto"/>
        <w:right w:val="none" w:sz="0" w:space="0" w:color="auto"/>
      </w:divBdr>
      <w:divsChild>
        <w:div w:id="292373186">
          <w:marLeft w:val="0"/>
          <w:marRight w:val="0"/>
          <w:marTop w:val="0"/>
          <w:marBottom w:val="0"/>
          <w:divBdr>
            <w:top w:val="none" w:sz="0" w:space="0" w:color="auto"/>
            <w:left w:val="none" w:sz="0" w:space="0" w:color="auto"/>
            <w:bottom w:val="none" w:sz="0" w:space="0" w:color="auto"/>
            <w:right w:val="none" w:sz="0" w:space="0" w:color="auto"/>
          </w:divBdr>
        </w:div>
      </w:divsChild>
    </w:div>
    <w:div w:id="496305305">
      <w:bodyDiv w:val="1"/>
      <w:marLeft w:val="0"/>
      <w:marRight w:val="0"/>
      <w:marTop w:val="0"/>
      <w:marBottom w:val="0"/>
      <w:divBdr>
        <w:top w:val="none" w:sz="0" w:space="0" w:color="auto"/>
        <w:left w:val="none" w:sz="0" w:space="0" w:color="auto"/>
        <w:bottom w:val="none" w:sz="0" w:space="0" w:color="auto"/>
        <w:right w:val="none" w:sz="0" w:space="0" w:color="auto"/>
      </w:divBdr>
    </w:div>
    <w:div w:id="503591253">
      <w:bodyDiv w:val="1"/>
      <w:marLeft w:val="0"/>
      <w:marRight w:val="0"/>
      <w:marTop w:val="0"/>
      <w:marBottom w:val="0"/>
      <w:divBdr>
        <w:top w:val="none" w:sz="0" w:space="0" w:color="auto"/>
        <w:left w:val="none" w:sz="0" w:space="0" w:color="auto"/>
        <w:bottom w:val="none" w:sz="0" w:space="0" w:color="auto"/>
        <w:right w:val="none" w:sz="0" w:space="0" w:color="auto"/>
      </w:divBdr>
    </w:div>
    <w:div w:id="627276275">
      <w:bodyDiv w:val="1"/>
      <w:marLeft w:val="0"/>
      <w:marRight w:val="0"/>
      <w:marTop w:val="0"/>
      <w:marBottom w:val="0"/>
      <w:divBdr>
        <w:top w:val="none" w:sz="0" w:space="0" w:color="auto"/>
        <w:left w:val="none" w:sz="0" w:space="0" w:color="auto"/>
        <w:bottom w:val="none" w:sz="0" w:space="0" w:color="auto"/>
        <w:right w:val="none" w:sz="0" w:space="0" w:color="auto"/>
      </w:divBdr>
      <w:divsChild>
        <w:div w:id="43726412">
          <w:marLeft w:val="0"/>
          <w:marRight w:val="0"/>
          <w:marTop w:val="0"/>
          <w:marBottom w:val="0"/>
          <w:divBdr>
            <w:top w:val="none" w:sz="0" w:space="0" w:color="auto"/>
            <w:left w:val="none" w:sz="0" w:space="0" w:color="auto"/>
            <w:bottom w:val="none" w:sz="0" w:space="0" w:color="auto"/>
            <w:right w:val="none" w:sz="0" w:space="0" w:color="auto"/>
          </w:divBdr>
        </w:div>
      </w:divsChild>
    </w:div>
    <w:div w:id="803809080">
      <w:bodyDiv w:val="1"/>
      <w:marLeft w:val="0"/>
      <w:marRight w:val="0"/>
      <w:marTop w:val="0"/>
      <w:marBottom w:val="0"/>
      <w:divBdr>
        <w:top w:val="none" w:sz="0" w:space="0" w:color="auto"/>
        <w:left w:val="none" w:sz="0" w:space="0" w:color="auto"/>
        <w:bottom w:val="none" w:sz="0" w:space="0" w:color="auto"/>
        <w:right w:val="none" w:sz="0" w:space="0" w:color="auto"/>
      </w:divBdr>
    </w:div>
    <w:div w:id="880046524">
      <w:bodyDiv w:val="1"/>
      <w:marLeft w:val="0"/>
      <w:marRight w:val="0"/>
      <w:marTop w:val="0"/>
      <w:marBottom w:val="0"/>
      <w:divBdr>
        <w:top w:val="none" w:sz="0" w:space="0" w:color="auto"/>
        <w:left w:val="none" w:sz="0" w:space="0" w:color="auto"/>
        <w:bottom w:val="none" w:sz="0" w:space="0" w:color="auto"/>
        <w:right w:val="none" w:sz="0" w:space="0" w:color="auto"/>
      </w:divBdr>
    </w:div>
    <w:div w:id="885604418">
      <w:bodyDiv w:val="1"/>
      <w:marLeft w:val="0"/>
      <w:marRight w:val="0"/>
      <w:marTop w:val="0"/>
      <w:marBottom w:val="0"/>
      <w:divBdr>
        <w:top w:val="none" w:sz="0" w:space="0" w:color="auto"/>
        <w:left w:val="none" w:sz="0" w:space="0" w:color="auto"/>
        <w:bottom w:val="none" w:sz="0" w:space="0" w:color="auto"/>
        <w:right w:val="none" w:sz="0" w:space="0" w:color="auto"/>
      </w:divBdr>
    </w:div>
    <w:div w:id="992025279">
      <w:bodyDiv w:val="1"/>
      <w:marLeft w:val="0"/>
      <w:marRight w:val="0"/>
      <w:marTop w:val="0"/>
      <w:marBottom w:val="0"/>
      <w:divBdr>
        <w:top w:val="none" w:sz="0" w:space="0" w:color="auto"/>
        <w:left w:val="none" w:sz="0" w:space="0" w:color="auto"/>
        <w:bottom w:val="none" w:sz="0" w:space="0" w:color="auto"/>
        <w:right w:val="none" w:sz="0" w:space="0" w:color="auto"/>
      </w:divBdr>
      <w:divsChild>
        <w:div w:id="2060351548">
          <w:marLeft w:val="0"/>
          <w:marRight w:val="0"/>
          <w:marTop w:val="0"/>
          <w:marBottom w:val="0"/>
          <w:divBdr>
            <w:top w:val="none" w:sz="0" w:space="0" w:color="auto"/>
            <w:left w:val="none" w:sz="0" w:space="0" w:color="auto"/>
            <w:bottom w:val="none" w:sz="0" w:space="0" w:color="auto"/>
            <w:right w:val="none" w:sz="0" w:space="0" w:color="auto"/>
          </w:divBdr>
        </w:div>
      </w:divsChild>
    </w:div>
    <w:div w:id="1195652311">
      <w:bodyDiv w:val="1"/>
      <w:marLeft w:val="0"/>
      <w:marRight w:val="0"/>
      <w:marTop w:val="0"/>
      <w:marBottom w:val="0"/>
      <w:divBdr>
        <w:top w:val="none" w:sz="0" w:space="0" w:color="auto"/>
        <w:left w:val="none" w:sz="0" w:space="0" w:color="auto"/>
        <w:bottom w:val="none" w:sz="0" w:space="0" w:color="auto"/>
        <w:right w:val="none" w:sz="0" w:space="0" w:color="auto"/>
      </w:divBdr>
    </w:div>
    <w:div w:id="1195844826">
      <w:bodyDiv w:val="1"/>
      <w:marLeft w:val="0"/>
      <w:marRight w:val="0"/>
      <w:marTop w:val="0"/>
      <w:marBottom w:val="0"/>
      <w:divBdr>
        <w:top w:val="none" w:sz="0" w:space="0" w:color="auto"/>
        <w:left w:val="none" w:sz="0" w:space="0" w:color="auto"/>
        <w:bottom w:val="none" w:sz="0" w:space="0" w:color="auto"/>
        <w:right w:val="none" w:sz="0" w:space="0" w:color="auto"/>
      </w:divBdr>
    </w:div>
    <w:div w:id="1299607158">
      <w:bodyDiv w:val="1"/>
      <w:marLeft w:val="0"/>
      <w:marRight w:val="0"/>
      <w:marTop w:val="0"/>
      <w:marBottom w:val="0"/>
      <w:divBdr>
        <w:top w:val="none" w:sz="0" w:space="0" w:color="auto"/>
        <w:left w:val="none" w:sz="0" w:space="0" w:color="auto"/>
        <w:bottom w:val="none" w:sz="0" w:space="0" w:color="auto"/>
        <w:right w:val="none" w:sz="0" w:space="0" w:color="auto"/>
      </w:divBdr>
      <w:divsChild>
        <w:div w:id="1600795487">
          <w:marLeft w:val="0"/>
          <w:marRight w:val="0"/>
          <w:marTop w:val="0"/>
          <w:marBottom w:val="0"/>
          <w:divBdr>
            <w:top w:val="none" w:sz="0" w:space="0" w:color="auto"/>
            <w:left w:val="none" w:sz="0" w:space="0" w:color="auto"/>
            <w:bottom w:val="none" w:sz="0" w:space="0" w:color="auto"/>
            <w:right w:val="none" w:sz="0" w:space="0" w:color="auto"/>
          </w:divBdr>
          <w:divsChild>
            <w:div w:id="669218270">
              <w:marLeft w:val="0"/>
              <w:marRight w:val="0"/>
              <w:marTop w:val="0"/>
              <w:marBottom w:val="0"/>
              <w:divBdr>
                <w:top w:val="none" w:sz="0" w:space="0" w:color="auto"/>
                <w:left w:val="none" w:sz="0" w:space="0" w:color="auto"/>
                <w:bottom w:val="none" w:sz="0" w:space="0" w:color="auto"/>
                <w:right w:val="none" w:sz="0" w:space="0" w:color="auto"/>
              </w:divBdr>
              <w:divsChild>
                <w:div w:id="1170607089">
                  <w:marLeft w:val="0"/>
                  <w:marRight w:val="0"/>
                  <w:marTop w:val="0"/>
                  <w:marBottom w:val="0"/>
                  <w:divBdr>
                    <w:top w:val="none" w:sz="0" w:space="0" w:color="auto"/>
                    <w:left w:val="none" w:sz="0" w:space="0" w:color="auto"/>
                    <w:bottom w:val="none" w:sz="0" w:space="0" w:color="auto"/>
                    <w:right w:val="none" w:sz="0" w:space="0" w:color="auto"/>
                  </w:divBdr>
                  <w:divsChild>
                    <w:div w:id="84768461">
                      <w:marLeft w:val="0"/>
                      <w:marRight w:val="0"/>
                      <w:marTop w:val="0"/>
                      <w:marBottom w:val="0"/>
                      <w:divBdr>
                        <w:top w:val="none" w:sz="0" w:space="0" w:color="auto"/>
                        <w:left w:val="none" w:sz="0" w:space="0" w:color="auto"/>
                        <w:bottom w:val="none" w:sz="0" w:space="0" w:color="auto"/>
                        <w:right w:val="none" w:sz="0" w:space="0" w:color="auto"/>
                      </w:divBdr>
                      <w:divsChild>
                        <w:div w:id="720177019">
                          <w:marLeft w:val="0"/>
                          <w:marRight w:val="0"/>
                          <w:marTop w:val="0"/>
                          <w:marBottom w:val="0"/>
                          <w:divBdr>
                            <w:top w:val="none" w:sz="0" w:space="0" w:color="auto"/>
                            <w:left w:val="none" w:sz="0" w:space="0" w:color="auto"/>
                            <w:bottom w:val="none" w:sz="0" w:space="0" w:color="auto"/>
                            <w:right w:val="none" w:sz="0" w:space="0" w:color="auto"/>
                          </w:divBdr>
                          <w:divsChild>
                            <w:div w:id="1101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90528">
      <w:bodyDiv w:val="1"/>
      <w:marLeft w:val="0"/>
      <w:marRight w:val="0"/>
      <w:marTop w:val="0"/>
      <w:marBottom w:val="0"/>
      <w:divBdr>
        <w:top w:val="none" w:sz="0" w:space="0" w:color="auto"/>
        <w:left w:val="none" w:sz="0" w:space="0" w:color="auto"/>
        <w:bottom w:val="none" w:sz="0" w:space="0" w:color="auto"/>
        <w:right w:val="none" w:sz="0" w:space="0" w:color="auto"/>
      </w:divBdr>
    </w:div>
    <w:div w:id="1418594649">
      <w:bodyDiv w:val="1"/>
      <w:marLeft w:val="0"/>
      <w:marRight w:val="0"/>
      <w:marTop w:val="0"/>
      <w:marBottom w:val="0"/>
      <w:divBdr>
        <w:top w:val="none" w:sz="0" w:space="0" w:color="auto"/>
        <w:left w:val="none" w:sz="0" w:space="0" w:color="auto"/>
        <w:bottom w:val="none" w:sz="0" w:space="0" w:color="auto"/>
        <w:right w:val="none" w:sz="0" w:space="0" w:color="auto"/>
      </w:divBdr>
    </w:div>
    <w:div w:id="1505317814">
      <w:bodyDiv w:val="1"/>
      <w:marLeft w:val="0"/>
      <w:marRight w:val="0"/>
      <w:marTop w:val="0"/>
      <w:marBottom w:val="0"/>
      <w:divBdr>
        <w:top w:val="none" w:sz="0" w:space="0" w:color="auto"/>
        <w:left w:val="none" w:sz="0" w:space="0" w:color="auto"/>
        <w:bottom w:val="none" w:sz="0" w:space="0" w:color="auto"/>
        <w:right w:val="none" w:sz="0" w:space="0" w:color="auto"/>
      </w:divBdr>
    </w:div>
    <w:div w:id="1631201882">
      <w:bodyDiv w:val="1"/>
      <w:marLeft w:val="0"/>
      <w:marRight w:val="0"/>
      <w:marTop w:val="0"/>
      <w:marBottom w:val="0"/>
      <w:divBdr>
        <w:top w:val="none" w:sz="0" w:space="0" w:color="auto"/>
        <w:left w:val="none" w:sz="0" w:space="0" w:color="auto"/>
        <w:bottom w:val="none" w:sz="0" w:space="0" w:color="auto"/>
        <w:right w:val="none" w:sz="0" w:space="0" w:color="auto"/>
      </w:divBdr>
    </w:div>
    <w:div w:id="1706641321">
      <w:bodyDiv w:val="1"/>
      <w:marLeft w:val="0"/>
      <w:marRight w:val="0"/>
      <w:marTop w:val="0"/>
      <w:marBottom w:val="0"/>
      <w:divBdr>
        <w:top w:val="none" w:sz="0" w:space="0" w:color="auto"/>
        <w:left w:val="none" w:sz="0" w:space="0" w:color="auto"/>
        <w:bottom w:val="none" w:sz="0" w:space="0" w:color="auto"/>
        <w:right w:val="none" w:sz="0" w:space="0" w:color="auto"/>
      </w:divBdr>
    </w:div>
    <w:div w:id="1732583014">
      <w:bodyDiv w:val="1"/>
      <w:marLeft w:val="0"/>
      <w:marRight w:val="0"/>
      <w:marTop w:val="0"/>
      <w:marBottom w:val="0"/>
      <w:divBdr>
        <w:top w:val="none" w:sz="0" w:space="0" w:color="auto"/>
        <w:left w:val="none" w:sz="0" w:space="0" w:color="auto"/>
        <w:bottom w:val="none" w:sz="0" w:space="0" w:color="auto"/>
        <w:right w:val="none" w:sz="0" w:space="0" w:color="auto"/>
      </w:divBdr>
      <w:divsChild>
        <w:div w:id="1921795733">
          <w:marLeft w:val="0"/>
          <w:marRight w:val="0"/>
          <w:marTop w:val="0"/>
          <w:marBottom w:val="0"/>
          <w:divBdr>
            <w:top w:val="none" w:sz="0" w:space="0" w:color="auto"/>
            <w:left w:val="none" w:sz="0" w:space="0" w:color="auto"/>
            <w:bottom w:val="none" w:sz="0" w:space="0" w:color="auto"/>
            <w:right w:val="none" w:sz="0" w:space="0" w:color="auto"/>
          </w:divBdr>
        </w:div>
      </w:divsChild>
    </w:div>
    <w:div w:id="1756318266">
      <w:bodyDiv w:val="1"/>
      <w:marLeft w:val="0"/>
      <w:marRight w:val="0"/>
      <w:marTop w:val="0"/>
      <w:marBottom w:val="0"/>
      <w:divBdr>
        <w:top w:val="none" w:sz="0" w:space="0" w:color="auto"/>
        <w:left w:val="none" w:sz="0" w:space="0" w:color="auto"/>
        <w:bottom w:val="none" w:sz="0" w:space="0" w:color="auto"/>
        <w:right w:val="none" w:sz="0" w:space="0" w:color="auto"/>
      </w:divBdr>
      <w:divsChild>
        <w:div w:id="181558031">
          <w:marLeft w:val="0"/>
          <w:marRight w:val="0"/>
          <w:marTop w:val="0"/>
          <w:marBottom w:val="0"/>
          <w:divBdr>
            <w:top w:val="none" w:sz="0" w:space="0" w:color="auto"/>
            <w:left w:val="none" w:sz="0" w:space="0" w:color="auto"/>
            <w:bottom w:val="none" w:sz="0" w:space="0" w:color="auto"/>
            <w:right w:val="none" w:sz="0" w:space="0" w:color="auto"/>
          </w:divBdr>
        </w:div>
      </w:divsChild>
    </w:div>
    <w:div w:id="1768189279">
      <w:bodyDiv w:val="1"/>
      <w:marLeft w:val="0"/>
      <w:marRight w:val="0"/>
      <w:marTop w:val="0"/>
      <w:marBottom w:val="0"/>
      <w:divBdr>
        <w:top w:val="none" w:sz="0" w:space="0" w:color="auto"/>
        <w:left w:val="none" w:sz="0" w:space="0" w:color="auto"/>
        <w:bottom w:val="none" w:sz="0" w:space="0" w:color="auto"/>
        <w:right w:val="none" w:sz="0" w:space="0" w:color="auto"/>
      </w:divBdr>
      <w:divsChild>
        <w:div w:id="404106669">
          <w:marLeft w:val="0"/>
          <w:marRight w:val="0"/>
          <w:marTop w:val="0"/>
          <w:marBottom w:val="0"/>
          <w:divBdr>
            <w:top w:val="none" w:sz="0" w:space="0" w:color="auto"/>
            <w:left w:val="none" w:sz="0" w:space="0" w:color="auto"/>
            <w:bottom w:val="none" w:sz="0" w:space="0" w:color="auto"/>
            <w:right w:val="none" w:sz="0" w:space="0" w:color="auto"/>
          </w:divBdr>
        </w:div>
      </w:divsChild>
    </w:div>
    <w:div w:id="1912617139">
      <w:bodyDiv w:val="1"/>
      <w:marLeft w:val="0"/>
      <w:marRight w:val="0"/>
      <w:marTop w:val="0"/>
      <w:marBottom w:val="0"/>
      <w:divBdr>
        <w:top w:val="none" w:sz="0" w:space="0" w:color="auto"/>
        <w:left w:val="none" w:sz="0" w:space="0" w:color="auto"/>
        <w:bottom w:val="none" w:sz="0" w:space="0" w:color="auto"/>
        <w:right w:val="none" w:sz="0" w:space="0" w:color="auto"/>
      </w:divBdr>
    </w:div>
    <w:div w:id="1932349215">
      <w:bodyDiv w:val="1"/>
      <w:marLeft w:val="0"/>
      <w:marRight w:val="0"/>
      <w:marTop w:val="0"/>
      <w:marBottom w:val="0"/>
      <w:divBdr>
        <w:top w:val="none" w:sz="0" w:space="0" w:color="auto"/>
        <w:left w:val="none" w:sz="0" w:space="0" w:color="auto"/>
        <w:bottom w:val="none" w:sz="0" w:space="0" w:color="auto"/>
        <w:right w:val="none" w:sz="0" w:space="0" w:color="auto"/>
      </w:divBdr>
    </w:div>
    <w:div w:id="1950699423">
      <w:bodyDiv w:val="1"/>
      <w:marLeft w:val="0"/>
      <w:marRight w:val="0"/>
      <w:marTop w:val="0"/>
      <w:marBottom w:val="0"/>
      <w:divBdr>
        <w:top w:val="none" w:sz="0" w:space="0" w:color="auto"/>
        <w:left w:val="none" w:sz="0" w:space="0" w:color="auto"/>
        <w:bottom w:val="none" w:sz="0" w:space="0" w:color="auto"/>
        <w:right w:val="none" w:sz="0" w:space="0" w:color="auto"/>
      </w:divBdr>
    </w:div>
    <w:div w:id="1955794837">
      <w:bodyDiv w:val="1"/>
      <w:marLeft w:val="0"/>
      <w:marRight w:val="0"/>
      <w:marTop w:val="0"/>
      <w:marBottom w:val="0"/>
      <w:divBdr>
        <w:top w:val="none" w:sz="0" w:space="0" w:color="auto"/>
        <w:left w:val="none" w:sz="0" w:space="0" w:color="auto"/>
        <w:bottom w:val="none" w:sz="0" w:space="0" w:color="auto"/>
        <w:right w:val="none" w:sz="0" w:space="0" w:color="auto"/>
      </w:divBdr>
    </w:div>
    <w:div w:id="1975208489">
      <w:bodyDiv w:val="1"/>
      <w:marLeft w:val="0"/>
      <w:marRight w:val="0"/>
      <w:marTop w:val="0"/>
      <w:marBottom w:val="0"/>
      <w:divBdr>
        <w:top w:val="none" w:sz="0" w:space="0" w:color="auto"/>
        <w:left w:val="none" w:sz="0" w:space="0" w:color="auto"/>
        <w:bottom w:val="none" w:sz="0" w:space="0" w:color="auto"/>
        <w:right w:val="none" w:sz="0" w:space="0" w:color="auto"/>
      </w:divBdr>
    </w:div>
    <w:div w:id="2026511731">
      <w:bodyDiv w:val="1"/>
      <w:marLeft w:val="0"/>
      <w:marRight w:val="0"/>
      <w:marTop w:val="0"/>
      <w:marBottom w:val="0"/>
      <w:divBdr>
        <w:top w:val="none" w:sz="0" w:space="0" w:color="auto"/>
        <w:left w:val="none" w:sz="0" w:space="0" w:color="auto"/>
        <w:bottom w:val="none" w:sz="0" w:space="0" w:color="auto"/>
        <w:right w:val="none" w:sz="0" w:space="0" w:color="auto"/>
      </w:divBdr>
    </w:div>
    <w:div w:id="2108697056">
      <w:bodyDiv w:val="1"/>
      <w:marLeft w:val="0"/>
      <w:marRight w:val="0"/>
      <w:marTop w:val="0"/>
      <w:marBottom w:val="0"/>
      <w:divBdr>
        <w:top w:val="none" w:sz="0" w:space="0" w:color="auto"/>
        <w:left w:val="none" w:sz="0" w:space="0" w:color="auto"/>
        <w:bottom w:val="none" w:sz="0" w:space="0" w:color="auto"/>
        <w:right w:val="none" w:sz="0" w:space="0" w:color="auto"/>
      </w:divBdr>
    </w:div>
    <w:div w:id="2119518097">
      <w:bodyDiv w:val="1"/>
      <w:marLeft w:val="0"/>
      <w:marRight w:val="0"/>
      <w:marTop w:val="0"/>
      <w:marBottom w:val="0"/>
      <w:divBdr>
        <w:top w:val="none" w:sz="0" w:space="0" w:color="auto"/>
        <w:left w:val="none" w:sz="0" w:space="0" w:color="auto"/>
        <w:bottom w:val="none" w:sz="0" w:space="0" w:color="auto"/>
        <w:right w:val="none" w:sz="0" w:space="0" w:color="auto"/>
      </w:divBdr>
      <w:divsChild>
        <w:div w:id="1429349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Y7COFPd6y2bN8_osPlU9fgxR9h0S7J-Y/view?usp=drive_link"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drive.google.com/file/d/1Y7COFPd6y2bN8_osPlU9fgxR9h0S7J-Y/view?usp=drive_link"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School of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2DC51-44A5-498E-A383-8DE79514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National university of science and technology</vt:lpstr>
    </vt:vector>
  </TitlesOfParts>
  <Company>SEECS</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science and technology</dc:title>
  <dc:subject>H12, Islamabad</dc:subject>
  <dc:creator>Mohid Arshad (455977)</dc:creator>
  <cp:keywords/>
  <dc:description/>
  <cp:lastModifiedBy>Mohid Arshad</cp:lastModifiedBy>
  <cp:revision>56</cp:revision>
  <dcterms:created xsi:type="dcterms:W3CDTF">2024-12-30T08:09:00Z</dcterms:created>
  <dcterms:modified xsi:type="dcterms:W3CDTF">2024-12-30T10:56:00Z</dcterms:modified>
  <cp:category>BSDS 2023</cp:category>
</cp:coreProperties>
</file>