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6009B" w14:textId="7268C5ED" w:rsidR="00DE4BC4" w:rsidRPr="005933F1" w:rsidRDefault="00854F3E" w:rsidP="00854F3E">
      <w:pPr>
        <w:spacing w:line="480" w:lineRule="auto"/>
        <w:jc w:val="center"/>
        <w:rPr>
          <w:b/>
        </w:rPr>
      </w:pPr>
      <w:r w:rsidRPr="005933F1">
        <w:rPr>
          <w:b/>
        </w:rPr>
        <w:t xml:space="preserve">NEEDS ASSESSMENT, </w:t>
      </w:r>
      <w:r w:rsidR="00DE4BC4" w:rsidRPr="005933F1">
        <w:rPr>
          <w:b/>
        </w:rPr>
        <w:t>DEVELOPMENT</w:t>
      </w:r>
      <w:r w:rsidRPr="005933F1">
        <w:rPr>
          <w:b/>
        </w:rPr>
        <w:t>,</w:t>
      </w:r>
      <w:r w:rsidR="00DE4BC4" w:rsidRPr="005933F1">
        <w:rPr>
          <w:b/>
        </w:rPr>
        <w:t xml:space="preserve"> &amp; </w:t>
      </w:r>
      <w:r w:rsidRPr="005933F1">
        <w:rPr>
          <w:b/>
        </w:rPr>
        <w:t>USABILITY ANALYSIS</w:t>
      </w:r>
      <w:r w:rsidR="00362321">
        <w:rPr>
          <w:b/>
        </w:rPr>
        <w:t xml:space="preserve"> OF SHOP LOCAL WEEKLY: A </w:t>
      </w:r>
      <w:r w:rsidRPr="005933F1">
        <w:rPr>
          <w:b/>
        </w:rPr>
        <w:t>WEB APPLICATION DESIGNED TO IMPROVE LOCAL ECONOMY</w:t>
      </w:r>
    </w:p>
    <w:p w14:paraId="3FE217BF" w14:textId="77777777" w:rsidR="00DE4BC4" w:rsidRPr="005933F1" w:rsidRDefault="00DE4BC4" w:rsidP="00DE4BC4">
      <w:pPr>
        <w:spacing w:line="480" w:lineRule="auto"/>
        <w:jc w:val="center"/>
      </w:pPr>
    </w:p>
    <w:p w14:paraId="5FB5C144" w14:textId="77777777" w:rsidR="00DE4BC4" w:rsidRPr="005933F1" w:rsidRDefault="00DE4BC4" w:rsidP="00DE4BC4">
      <w:pPr>
        <w:spacing w:line="480" w:lineRule="auto"/>
        <w:jc w:val="center"/>
      </w:pPr>
      <w:r w:rsidRPr="005933F1">
        <w:t>by</w:t>
      </w:r>
    </w:p>
    <w:p w14:paraId="3F7520F4" w14:textId="3C1A829E" w:rsidR="00903BEB" w:rsidRPr="005933F1" w:rsidRDefault="00DE4BC4" w:rsidP="0045574C">
      <w:pPr>
        <w:spacing w:line="480" w:lineRule="auto"/>
        <w:jc w:val="center"/>
      </w:pPr>
      <w:r w:rsidRPr="005933F1">
        <w:t>Lindsey Baker</w:t>
      </w:r>
    </w:p>
    <w:p w14:paraId="17A3FAE9" w14:textId="77777777" w:rsidR="00DE4BC4" w:rsidRPr="005933F1" w:rsidRDefault="00DE4BC4" w:rsidP="00DE4BC4">
      <w:pPr>
        <w:spacing w:line="480" w:lineRule="auto"/>
        <w:jc w:val="center"/>
      </w:pPr>
    </w:p>
    <w:p w14:paraId="372506AF" w14:textId="77777777" w:rsidR="0045574C" w:rsidRPr="005933F1" w:rsidRDefault="0045574C" w:rsidP="00DE4BC4">
      <w:pPr>
        <w:spacing w:line="480" w:lineRule="auto"/>
        <w:jc w:val="center"/>
      </w:pPr>
    </w:p>
    <w:p w14:paraId="08DD7691" w14:textId="77777777" w:rsidR="00DE4BC4" w:rsidRPr="005933F1" w:rsidRDefault="00DE4BC4" w:rsidP="00DE4BC4">
      <w:pPr>
        <w:spacing w:line="480" w:lineRule="auto"/>
        <w:jc w:val="center"/>
      </w:pPr>
    </w:p>
    <w:p w14:paraId="06C1151D" w14:textId="61BA4400" w:rsidR="0054343B" w:rsidRPr="005933F1" w:rsidRDefault="00DE4BC4" w:rsidP="0054343B">
      <w:pPr>
        <w:spacing w:line="480" w:lineRule="auto"/>
        <w:jc w:val="center"/>
      </w:pPr>
      <w:r w:rsidRPr="005933F1">
        <w:t>A</w:t>
      </w:r>
      <w:r w:rsidR="00854F3E" w:rsidRPr="005933F1">
        <w:t>n Applied</w:t>
      </w:r>
      <w:r w:rsidRPr="005933F1">
        <w:t xml:space="preserve"> Project in Partial Fulfillm</w:t>
      </w:r>
      <w:r w:rsidR="0054343B" w:rsidRPr="005933F1">
        <w:t>ent of the Requirements for the Degree</w:t>
      </w:r>
    </w:p>
    <w:p w14:paraId="331A5BD0" w14:textId="54E8671A" w:rsidR="00DE4BC4" w:rsidRPr="005933F1" w:rsidRDefault="00854F3E" w:rsidP="0054343B">
      <w:pPr>
        <w:spacing w:line="480" w:lineRule="auto"/>
        <w:jc w:val="center"/>
      </w:pPr>
      <w:r w:rsidRPr="005933F1">
        <w:t>Master of Science in Technology</w:t>
      </w:r>
    </w:p>
    <w:p w14:paraId="15410AD0" w14:textId="77777777" w:rsidR="00DE4BC4" w:rsidRPr="005933F1" w:rsidRDefault="00DE4BC4" w:rsidP="00DE4BC4">
      <w:pPr>
        <w:spacing w:line="480" w:lineRule="auto"/>
        <w:jc w:val="center"/>
      </w:pPr>
    </w:p>
    <w:p w14:paraId="113DFF9A" w14:textId="77777777" w:rsidR="0045574C" w:rsidRPr="005933F1" w:rsidRDefault="0045574C" w:rsidP="00DE4BC4">
      <w:pPr>
        <w:spacing w:line="480" w:lineRule="auto"/>
        <w:jc w:val="center"/>
      </w:pPr>
    </w:p>
    <w:p w14:paraId="5E4A6C14" w14:textId="77777777" w:rsidR="0045574C" w:rsidRPr="005933F1" w:rsidRDefault="0045574C" w:rsidP="00DE4BC4">
      <w:pPr>
        <w:spacing w:line="480" w:lineRule="auto"/>
        <w:jc w:val="center"/>
      </w:pPr>
    </w:p>
    <w:p w14:paraId="35B6BF93" w14:textId="3DEE8174" w:rsidR="0045574C" w:rsidRPr="005933F1" w:rsidRDefault="0045574C" w:rsidP="00DE4BC4">
      <w:pPr>
        <w:spacing w:line="480" w:lineRule="auto"/>
        <w:jc w:val="center"/>
      </w:pPr>
      <w:r w:rsidRPr="005933F1">
        <w:t>Approved (date) by the</w:t>
      </w:r>
    </w:p>
    <w:p w14:paraId="3EE04CC9" w14:textId="64F4B7ED" w:rsidR="0045574C" w:rsidRPr="005933F1" w:rsidRDefault="0045574C" w:rsidP="00DE4BC4">
      <w:pPr>
        <w:spacing w:line="480" w:lineRule="auto"/>
        <w:jc w:val="center"/>
      </w:pPr>
      <w:r w:rsidRPr="005933F1">
        <w:t>Graduate Supervisory Committee:</w:t>
      </w:r>
    </w:p>
    <w:p w14:paraId="36121C35" w14:textId="77777777" w:rsidR="0045574C" w:rsidRPr="005933F1" w:rsidRDefault="0045574C" w:rsidP="00DE4BC4">
      <w:pPr>
        <w:spacing w:line="480" w:lineRule="auto"/>
        <w:jc w:val="center"/>
      </w:pPr>
    </w:p>
    <w:p w14:paraId="0B7E1247" w14:textId="77777777" w:rsidR="00903BEB" w:rsidRDefault="00903BEB" w:rsidP="00DE4BC4">
      <w:pPr>
        <w:spacing w:line="480" w:lineRule="auto"/>
        <w:jc w:val="center"/>
      </w:pPr>
    </w:p>
    <w:p w14:paraId="5BEEB5BC" w14:textId="77777777" w:rsidR="003E37E7" w:rsidRPr="005933F1" w:rsidRDefault="003E37E7" w:rsidP="00DE4BC4">
      <w:pPr>
        <w:spacing w:line="480" w:lineRule="auto"/>
        <w:jc w:val="center"/>
      </w:pPr>
    </w:p>
    <w:p w14:paraId="7B4895A4" w14:textId="77777777" w:rsidR="00DE4BC4" w:rsidRPr="005933F1" w:rsidRDefault="00DE4BC4" w:rsidP="00DE4BC4">
      <w:pPr>
        <w:spacing w:line="480" w:lineRule="auto"/>
        <w:jc w:val="center"/>
      </w:pPr>
    </w:p>
    <w:p w14:paraId="5A1C287E" w14:textId="77777777" w:rsidR="0045574C" w:rsidRPr="005933F1" w:rsidRDefault="0045574C" w:rsidP="00DE4BC4">
      <w:pPr>
        <w:spacing w:line="480" w:lineRule="auto"/>
        <w:jc w:val="center"/>
      </w:pPr>
    </w:p>
    <w:p w14:paraId="4630F2BD" w14:textId="774F455D" w:rsidR="00DE4BC4" w:rsidRPr="005933F1" w:rsidRDefault="0045574C" w:rsidP="0045574C">
      <w:pPr>
        <w:spacing w:line="480" w:lineRule="auto"/>
        <w:jc w:val="center"/>
      </w:pPr>
      <w:r w:rsidRPr="005933F1">
        <w:t>ARIZONA STATE UNIVERSITY</w:t>
      </w:r>
    </w:p>
    <w:p w14:paraId="6E5AEFAB" w14:textId="5B75F830" w:rsidR="002F0FAD" w:rsidRPr="005933F1" w:rsidRDefault="005002BC" w:rsidP="00DE4BC4">
      <w:pPr>
        <w:spacing w:line="480" w:lineRule="auto"/>
        <w:jc w:val="center"/>
        <w:sectPr w:rsidR="002F0FAD" w:rsidRPr="005933F1" w:rsidSect="002C7C3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pgNumType w:fmt="lowerRoman"/>
          <w:cols w:space="720"/>
          <w:titlePg/>
          <w:docGrid w:linePitch="360"/>
        </w:sectPr>
      </w:pPr>
      <w:r w:rsidRPr="005933F1">
        <w:t>November</w:t>
      </w:r>
      <w:r w:rsidR="00DE4BC4" w:rsidRPr="005933F1">
        <w:t xml:space="preserve"> 2015</w:t>
      </w:r>
    </w:p>
    <w:p w14:paraId="5FF1DDFC" w14:textId="77777777" w:rsidR="00DE4BC4" w:rsidRPr="005933F1" w:rsidRDefault="00DE4BC4" w:rsidP="00DE4BC4">
      <w:pPr>
        <w:spacing w:line="480" w:lineRule="auto"/>
        <w:jc w:val="center"/>
        <w:rPr>
          <w:b/>
        </w:rPr>
      </w:pPr>
      <w:r w:rsidRPr="005933F1">
        <w:rPr>
          <w:b/>
        </w:rPr>
        <w:lastRenderedPageBreak/>
        <w:t>ABSTRACT</w:t>
      </w:r>
    </w:p>
    <w:p w14:paraId="442FDAEE" w14:textId="77777777" w:rsidR="0095642C" w:rsidRPr="005933F1" w:rsidRDefault="0095642C" w:rsidP="00DE4BC4">
      <w:pPr>
        <w:spacing w:line="480" w:lineRule="auto"/>
        <w:jc w:val="center"/>
        <w:rPr>
          <w:b/>
        </w:rPr>
      </w:pPr>
    </w:p>
    <w:p w14:paraId="24F95177" w14:textId="51D88A28" w:rsidR="0073668A" w:rsidRPr="004610CB" w:rsidRDefault="004610CB" w:rsidP="004610CB">
      <w:pPr>
        <w:spacing w:line="480" w:lineRule="auto"/>
        <w:rPr>
          <w:rFonts w:ascii="Cambria" w:hAnsi="Cambria" w:cs="Helvetica"/>
        </w:rPr>
      </w:pPr>
      <w:r>
        <w:rPr>
          <w:rFonts w:ascii="Cambria" w:hAnsi="Cambria" w:cs="Helvetica"/>
        </w:rPr>
        <w:t xml:space="preserve">This project </w:t>
      </w:r>
      <w:r w:rsidR="00712E83">
        <w:rPr>
          <w:rFonts w:ascii="Cambria" w:hAnsi="Cambria" w:cs="Helvetica"/>
        </w:rPr>
        <w:t>will examine the needs of local businesses and residents who are interested in shifting consumer behavior towards shop local for the benefits of their communities. These needs will serve as a basis for the development of Shop Local Weekly: a web application that will be designed to boost local economy.</w:t>
      </w:r>
      <w:r w:rsidR="003F70B6">
        <w:rPr>
          <w:rFonts w:ascii="Cambria" w:hAnsi="Cambria" w:cs="Helvetica"/>
        </w:rPr>
        <w:t xml:space="preserve"> The development process will focus on user-centered design so that the final product is an effective tool for its users.</w:t>
      </w:r>
      <w:r w:rsidR="00927AF6">
        <w:rPr>
          <w:rFonts w:ascii="Cambria" w:hAnsi="Cambria" w:cs="Helvetica"/>
        </w:rPr>
        <w:t xml:space="preserve"> The developed web application will be tested for usability problems in order to provide recommendations for an improved future adaptation of the product.</w:t>
      </w:r>
      <w:bookmarkStart w:id="0" w:name="_GoBack"/>
      <w:bookmarkEnd w:id="0"/>
      <w:r w:rsidR="0073668A" w:rsidRPr="005933F1">
        <w:rPr>
          <w:rFonts w:ascii="Cambria" w:hAnsi="Cambria"/>
          <w:b/>
        </w:rPr>
        <w:br w:type="page"/>
      </w:r>
    </w:p>
    <w:p w14:paraId="0B3DBF78" w14:textId="5E6D5F99" w:rsidR="0073668A" w:rsidRPr="005933F1" w:rsidRDefault="0073668A" w:rsidP="0073668A">
      <w:pPr>
        <w:spacing w:line="480" w:lineRule="auto"/>
        <w:jc w:val="center"/>
        <w:rPr>
          <w:rFonts w:ascii="Cambria" w:hAnsi="Cambria"/>
          <w:b/>
        </w:rPr>
      </w:pPr>
      <w:r w:rsidRPr="005933F1">
        <w:rPr>
          <w:rFonts w:ascii="Cambria" w:hAnsi="Cambria"/>
          <w:b/>
        </w:rPr>
        <w:t>ACKNOWLEDGEMENTS</w:t>
      </w:r>
    </w:p>
    <w:p w14:paraId="390C59F8" w14:textId="77777777" w:rsidR="0073668A" w:rsidRPr="005933F1" w:rsidRDefault="0073668A" w:rsidP="0073668A">
      <w:pPr>
        <w:spacing w:line="480" w:lineRule="auto"/>
        <w:jc w:val="center"/>
        <w:rPr>
          <w:b/>
        </w:rPr>
      </w:pPr>
    </w:p>
    <w:p w14:paraId="29E450C4" w14:textId="269C8A2B" w:rsidR="0073668A" w:rsidRPr="005933F1" w:rsidRDefault="0073668A" w:rsidP="0073668A">
      <w:pPr>
        <w:spacing w:line="480" w:lineRule="auto"/>
        <w:ind w:firstLine="720"/>
        <w:rPr>
          <w:rFonts w:ascii="Cambria" w:hAnsi="Cambria" w:cs="Helvetica"/>
        </w:rPr>
      </w:pPr>
      <w:r w:rsidRPr="005933F1">
        <w:rPr>
          <w:rFonts w:ascii="Cambria" w:hAnsi="Cambria" w:cs="Helvetica"/>
        </w:rPr>
        <w:t>Acknowledgements Go Here</w:t>
      </w:r>
    </w:p>
    <w:p w14:paraId="17231C96" w14:textId="77777777" w:rsidR="0073668A" w:rsidRPr="005933F1" w:rsidRDefault="0073668A" w:rsidP="0073668A">
      <w:pPr>
        <w:spacing w:line="480" w:lineRule="auto"/>
        <w:jc w:val="center"/>
        <w:rPr>
          <w:rFonts w:ascii="Cambria" w:hAnsi="Cambria"/>
          <w:b/>
        </w:rPr>
        <w:sectPr w:rsidR="0073668A" w:rsidRPr="005933F1" w:rsidSect="002F0FAD">
          <w:pgSz w:w="12240" w:h="15840"/>
          <w:pgMar w:top="1440" w:right="1440" w:bottom="1440" w:left="2160" w:header="720" w:footer="720" w:gutter="0"/>
          <w:pgNumType w:fmt="lowerRoman"/>
          <w:cols w:space="720"/>
          <w:docGrid w:linePitch="360"/>
        </w:sectPr>
      </w:pPr>
    </w:p>
    <w:p w14:paraId="4D939A4B" w14:textId="5C51FA9F" w:rsidR="002928F1" w:rsidRPr="005933F1" w:rsidRDefault="00DE4BC4" w:rsidP="002928F1">
      <w:pPr>
        <w:spacing w:line="480" w:lineRule="auto"/>
        <w:jc w:val="center"/>
        <w:rPr>
          <w:b/>
        </w:rPr>
      </w:pPr>
      <w:r w:rsidRPr="005933F1">
        <w:rPr>
          <w:b/>
        </w:rPr>
        <w:t>TABLE OF CONTENTS</w:t>
      </w:r>
    </w:p>
    <w:sdt>
      <w:sdtPr>
        <w:rPr>
          <w:rFonts w:asciiTheme="minorHAnsi" w:eastAsiaTheme="minorHAnsi" w:hAnsiTheme="minorHAnsi" w:cstheme="minorBidi"/>
          <w:b w:val="0"/>
          <w:bCs w:val="0"/>
          <w:caps/>
          <w:color w:val="auto"/>
          <w:kern w:val="2"/>
          <w:sz w:val="22"/>
          <w:szCs w:val="22"/>
          <w:lang w:eastAsia="ja-JP"/>
        </w:rPr>
        <w:id w:val="72790867"/>
        <w:docPartObj>
          <w:docPartGallery w:val="Table of Contents"/>
          <w:docPartUnique/>
        </w:docPartObj>
      </w:sdtPr>
      <w:sdtEndPr>
        <w:rPr>
          <w:rFonts w:eastAsiaTheme="minorEastAsia"/>
          <w:b/>
          <w:kern w:val="0"/>
          <w:lang w:eastAsia="en-US"/>
        </w:rPr>
      </w:sdtEndPr>
      <w:sdtContent>
        <w:p w14:paraId="737383CD" w14:textId="35DEA56F" w:rsidR="002928F1" w:rsidRPr="005933F1" w:rsidRDefault="002928F1" w:rsidP="00C629C2">
          <w:pPr>
            <w:pStyle w:val="TOCHeading"/>
            <w:spacing w:after="240" w:line="480" w:lineRule="auto"/>
            <w:jc w:val="right"/>
            <w:rPr>
              <w:rFonts w:asciiTheme="minorHAnsi" w:hAnsiTheme="minorHAnsi"/>
              <w:b w:val="0"/>
              <w:color w:val="auto"/>
              <w:sz w:val="24"/>
              <w:szCs w:val="24"/>
            </w:rPr>
          </w:pPr>
          <w:r w:rsidRPr="005933F1">
            <w:rPr>
              <w:rFonts w:asciiTheme="minorHAnsi" w:hAnsiTheme="minorHAnsi"/>
              <w:b w:val="0"/>
              <w:color w:val="auto"/>
              <w:sz w:val="24"/>
              <w:szCs w:val="24"/>
            </w:rPr>
            <w:t>PAGE</w:t>
          </w:r>
        </w:p>
        <w:p w14:paraId="22A8F228" w14:textId="5A4D610E" w:rsidR="00E6450F" w:rsidRPr="005933F1" w:rsidRDefault="00E6450F" w:rsidP="00E6450F">
          <w:pPr>
            <w:pStyle w:val="TOC1"/>
            <w:spacing w:line="480" w:lineRule="auto"/>
            <w:rPr>
              <w:b w:val="0"/>
              <w:sz w:val="24"/>
              <w:szCs w:val="24"/>
            </w:rPr>
          </w:pPr>
          <w:r w:rsidRPr="005933F1">
            <w:rPr>
              <w:b w:val="0"/>
              <w:caps w:val="0"/>
              <w:sz w:val="24"/>
              <w:szCs w:val="24"/>
            </w:rPr>
            <w:t>ABSTRACT</w:t>
          </w:r>
          <w:r w:rsidRPr="005933F1">
            <w:rPr>
              <w:b w:val="0"/>
              <w:sz w:val="24"/>
              <w:szCs w:val="24"/>
            </w:rPr>
            <w:ptab w:relativeTo="margin" w:alignment="right" w:leader="dot"/>
          </w:r>
          <w:r w:rsidRPr="005933F1">
            <w:rPr>
              <w:b w:val="0"/>
              <w:caps w:val="0"/>
              <w:sz w:val="24"/>
              <w:szCs w:val="24"/>
            </w:rPr>
            <w:t>ii</w:t>
          </w:r>
        </w:p>
        <w:p w14:paraId="09F09966" w14:textId="7EACECB3" w:rsidR="0073668A" w:rsidRPr="005933F1" w:rsidRDefault="0073668A" w:rsidP="0073668A">
          <w:pPr>
            <w:pStyle w:val="TOC1"/>
            <w:spacing w:line="480" w:lineRule="auto"/>
            <w:rPr>
              <w:b w:val="0"/>
              <w:sz w:val="24"/>
              <w:szCs w:val="24"/>
            </w:rPr>
          </w:pPr>
          <w:r w:rsidRPr="005933F1">
            <w:rPr>
              <w:b w:val="0"/>
              <w:caps w:val="0"/>
              <w:sz w:val="24"/>
              <w:szCs w:val="24"/>
            </w:rPr>
            <w:t>ACKNOWLEDGEMENTS</w:t>
          </w:r>
          <w:r w:rsidRPr="005933F1">
            <w:rPr>
              <w:b w:val="0"/>
              <w:sz w:val="24"/>
              <w:szCs w:val="24"/>
            </w:rPr>
            <w:ptab w:relativeTo="margin" w:alignment="right" w:leader="dot"/>
          </w:r>
          <w:r w:rsidRPr="005933F1">
            <w:rPr>
              <w:b w:val="0"/>
              <w:caps w:val="0"/>
              <w:sz w:val="24"/>
              <w:szCs w:val="24"/>
            </w:rPr>
            <w:t>iii</w:t>
          </w:r>
        </w:p>
        <w:p w14:paraId="465EC07F" w14:textId="527B4949" w:rsidR="00E6450F" w:rsidRPr="005933F1" w:rsidRDefault="00E6450F" w:rsidP="00E6450F">
          <w:pPr>
            <w:pStyle w:val="TOC1"/>
            <w:spacing w:line="480" w:lineRule="auto"/>
            <w:rPr>
              <w:b w:val="0"/>
              <w:sz w:val="24"/>
              <w:szCs w:val="24"/>
            </w:rPr>
          </w:pPr>
          <w:r w:rsidRPr="005933F1">
            <w:rPr>
              <w:b w:val="0"/>
              <w:caps w:val="0"/>
              <w:sz w:val="24"/>
              <w:szCs w:val="24"/>
            </w:rPr>
            <w:t>TABLE OF CONTENTS</w:t>
          </w:r>
          <w:r w:rsidRPr="005933F1">
            <w:rPr>
              <w:b w:val="0"/>
              <w:sz w:val="24"/>
              <w:szCs w:val="24"/>
            </w:rPr>
            <w:ptab w:relativeTo="margin" w:alignment="right" w:leader="dot"/>
          </w:r>
          <w:r w:rsidRPr="005933F1">
            <w:rPr>
              <w:b w:val="0"/>
              <w:caps w:val="0"/>
              <w:sz w:val="24"/>
              <w:szCs w:val="24"/>
            </w:rPr>
            <w:t>i</w:t>
          </w:r>
          <w:r w:rsidR="0073668A" w:rsidRPr="005933F1">
            <w:rPr>
              <w:b w:val="0"/>
              <w:caps w:val="0"/>
              <w:sz w:val="24"/>
              <w:szCs w:val="24"/>
            </w:rPr>
            <w:t>v</w:t>
          </w:r>
        </w:p>
        <w:p w14:paraId="3C0BAB6B" w14:textId="4BE1F635" w:rsidR="00E6450F" w:rsidRPr="005933F1" w:rsidRDefault="00E148F7" w:rsidP="00E6450F">
          <w:pPr>
            <w:pStyle w:val="TOC1"/>
            <w:spacing w:line="480" w:lineRule="auto"/>
            <w:rPr>
              <w:b w:val="0"/>
              <w:sz w:val="24"/>
              <w:szCs w:val="24"/>
            </w:rPr>
          </w:pPr>
          <w:r w:rsidRPr="005933F1">
            <w:rPr>
              <w:b w:val="0"/>
              <w:caps w:val="0"/>
              <w:sz w:val="24"/>
              <w:szCs w:val="24"/>
            </w:rPr>
            <w:t>LIST OF FIGURES</w:t>
          </w:r>
          <w:r w:rsidR="00E6450F" w:rsidRPr="005933F1">
            <w:rPr>
              <w:b w:val="0"/>
              <w:sz w:val="24"/>
              <w:szCs w:val="24"/>
            </w:rPr>
            <w:ptab w:relativeTo="margin" w:alignment="right" w:leader="dot"/>
          </w:r>
          <w:r w:rsidR="009669A8" w:rsidRPr="005933F1">
            <w:rPr>
              <w:b w:val="0"/>
              <w:caps w:val="0"/>
              <w:sz w:val="24"/>
              <w:szCs w:val="24"/>
            </w:rPr>
            <w:t>v</w:t>
          </w:r>
          <w:r w:rsidR="005D2F08" w:rsidRPr="005933F1">
            <w:rPr>
              <w:b w:val="0"/>
              <w:caps w:val="0"/>
              <w:sz w:val="24"/>
              <w:szCs w:val="24"/>
            </w:rPr>
            <w:t>i</w:t>
          </w:r>
        </w:p>
        <w:p w14:paraId="0782D7DE" w14:textId="77777777" w:rsidR="00E6450F" w:rsidRPr="005933F1" w:rsidRDefault="00E6450F" w:rsidP="00E6450F"/>
        <w:p w14:paraId="03211449" w14:textId="2713ED64" w:rsidR="00C629C2" w:rsidRPr="005933F1" w:rsidRDefault="00C629C2" w:rsidP="00C629C2">
          <w:pPr>
            <w:spacing w:line="480" w:lineRule="auto"/>
          </w:pPr>
          <w:r w:rsidRPr="005933F1">
            <w:t>CHAPTER</w:t>
          </w:r>
        </w:p>
        <w:p w14:paraId="31944EC7" w14:textId="771AEC7C" w:rsidR="002928F1" w:rsidRPr="005933F1" w:rsidRDefault="002928F1" w:rsidP="000D392A">
          <w:pPr>
            <w:pStyle w:val="TOC1"/>
            <w:numPr>
              <w:ilvl w:val="0"/>
              <w:numId w:val="3"/>
            </w:numPr>
            <w:spacing w:line="480" w:lineRule="auto"/>
            <w:ind w:left="450" w:hanging="450"/>
            <w:rPr>
              <w:b w:val="0"/>
              <w:sz w:val="24"/>
              <w:szCs w:val="24"/>
            </w:rPr>
          </w:pPr>
          <w:r w:rsidRPr="005933F1">
            <w:rPr>
              <w:b w:val="0"/>
              <w:caps w:val="0"/>
              <w:sz w:val="24"/>
              <w:szCs w:val="24"/>
            </w:rPr>
            <w:t>INTRODUCTION</w:t>
          </w:r>
          <w:r w:rsidRPr="005933F1">
            <w:rPr>
              <w:b w:val="0"/>
              <w:sz w:val="24"/>
              <w:szCs w:val="24"/>
            </w:rPr>
            <w:ptab w:relativeTo="margin" w:alignment="right" w:leader="dot"/>
          </w:r>
          <w:r w:rsidRPr="005933F1">
            <w:rPr>
              <w:b w:val="0"/>
              <w:sz w:val="24"/>
              <w:szCs w:val="24"/>
            </w:rPr>
            <w:t>1</w:t>
          </w:r>
        </w:p>
        <w:p w14:paraId="219EF326" w14:textId="5B406D6B" w:rsidR="002928F1" w:rsidRPr="005933F1" w:rsidRDefault="002928F1" w:rsidP="000D392A">
          <w:pPr>
            <w:pStyle w:val="TOC1"/>
            <w:numPr>
              <w:ilvl w:val="1"/>
              <w:numId w:val="3"/>
            </w:numPr>
            <w:spacing w:line="480" w:lineRule="auto"/>
            <w:ind w:left="900" w:hanging="450"/>
            <w:rPr>
              <w:b w:val="0"/>
              <w:sz w:val="24"/>
              <w:szCs w:val="24"/>
            </w:rPr>
          </w:pPr>
          <w:r w:rsidRPr="005933F1">
            <w:rPr>
              <w:b w:val="0"/>
              <w:caps w:val="0"/>
              <w:sz w:val="24"/>
              <w:szCs w:val="24"/>
            </w:rPr>
            <w:t>Need for the Project</w:t>
          </w:r>
          <w:r w:rsidRPr="005933F1">
            <w:rPr>
              <w:b w:val="0"/>
              <w:sz w:val="24"/>
              <w:szCs w:val="24"/>
            </w:rPr>
            <w:ptab w:relativeTo="margin" w:alignment="right" w:leader="dot"/>
          </w:r>
          <w:r w:rsidR="00510497">
            <w:rPr>
              <w:b w:val="0"/>
              <w:sz w:val="24"/>
              <w:szCs w:val="24"/>
            </w:rPr>
            <w:t>3</w:t>
          </w:r>
        </w:p>
        <w:p w14:paraId="69E2BDE3" w14:textId="33E79F91" w:rsidR="002928F1" w:rsidRPr="005933F1" w:rsidRDefault="002928F1" w:rsidP="000D392A">
          <w:pPr>
            <w:pStyle w:val="TOC1"/>
            <w:numPr>
              <w:ilvl w:val="1"/>
              <w:numId w:val="3"/>
            </w:numPr>
            <w:spacing w:line="480" w:lineRule="auto"/>
            <w:ind w:left="900" w:hanging="450"/>
            <w:rPr>
              <w:b w:val="0"/>
              <w:sz w:val="24"/>
              <w:szCs w:val="24"/>
            </w:rPr>
          </w:pPr>
          <w:r w:rsidRPr="005933F1">
            <w:rPr>
              <w:b w:val="0"/>
              <w:caps w:val="0"/>
              <w:sz w:val="24"/>
              <w:szCs w:val="24"/>
            </w:rPr>
            <w:t>Significance of the Project</w:t>
          </w:r>
          <w:r w:rsidRPr="005933F1">
            <w:rPr>
              <w:b w:val="0"/>
              <w:sz w:val="24"/>
              <w:szCs w:val="24"/>
            </w:rPr>
            <w:ptab w:relativeTo="margin" w:alignment="right" w:leader="dot"/>
          </w:r>
          <w:r w:rsidR="002B6862">
            <w:rPr>
              <w:b w:val="0"/>
              <w:sz w:val="24"/>
              <w:szCs w:val="24"/>
            </w:rPr>
            <w:t>4</w:t>
          </w:r>
        </w:p>
        <w:p w14:paraId="3A9B9970" w14:textId="605DD7F4" w:rsidR="002928F1" w:rsidRPr="005933F1" w:rsidRDefault="002928F1" w:rsidP="000D392A">
          <w:pPr>
            <w:pStyle w:val="TOC1"/>
            <w:numPr>
              <w:ilvl w:val="1"/>
              <w:numId w:val="3"/>
            </w:numPr>
            <w:spacing w:line="480" w:lineRule="auto"/>
            <w:ind w:left="900" w:hanging="450"/>
            <w:rPr>
              <w:b w:val="0"/>
              <w:sz w:val="24"/>
              <w:szCs w:val="24"/>
            </w:rPr>
          </w:pPr>
          <w:r w:rsidRPr="005933F1">
            <w:rPr>
              <w:b w:val="0"/>
              <w:caps w:val="0"/>
              <w:sz w:val="24"/>
              <w:szCs w:val="24"/>
            </w:rPr>
            <w:t>Statement of the Problem</w:t>
          </w:r>
          <w:r w:rsidRPr="005933F1">
            <w:rPr>
              <w:b w:val="0"/>
              <w:sz w:val="24"/>
              <w:szCs w:val="24"/>
            </w:rPr>
            <w:ptab w:relativeTo="margin" w:alignment="right" w:leader="dot"/>
          </w:r>
          <w:r w:rsidR="000A7EC3">
            <w:rPr>
              <w:b w:val="0"/>
              <w:sz w:val="24"/>
              <w:szCs w:val="24"/>
            </w:rPr>
            <w:t>4</w:t>
          </w:r>
        </w:p>
        <w:p w14:paraId="7E5A2DB5" w14:textId="67B31D27" w:rsidR="002928F1" w:rsidRPr="005933F1" w:rsidRDefault="002928F1" w:rsidP="000D392A">
          <w:pPr>
            <w:pStyle w:val="TOC1"/>
            <w:numPr>
              <w:ilvl w:val="1"/>
              <w:numId w:val="3"/>
            </w:numPr>
            <w:spacing w:line="480" w:lineRule="auto"/>
            <w:ind w:left="900" w:hanging="450"/>
            <w:rPr>
              <w:b w:val="0"/>
              <w:sz w:val="24"/>
              <w:szCs w:val="24"/>
            </w:rPr>
          </w:pPr>
          <w:r w:rsidRPr="005933F1">
            <w:rPr>
              <w:b w:val="0"/>
              <w:caps w:val="0"/>
              <w:sz w:val="24"/>
              <w:szCs w:val="24"/>
            </w:rPr>
            <w:t>Project Objectives</w:t>
          </w:r>
          <w:r w:rsidRPr="005933F1">
            <w:rPr>
              <w:b w:val="0"/>
              <w:sz w:val="24"/>
              <w:szCs w:val="24"/>
            </w:rPr>
            <w:ptab w:relativeTo="margin" w:alignment="right" w:leader="dot"/>
          </w:r>
          <w:r w:rsidR="000F29AF">
            <w:rPr>
              <w:b w:val="0"/>
              <w:sz w:val="24"/>
              <w:szCs w:val="24"/>
            </w:rPr>
            <w:t>5</w:t>
          </w:r>
        </w:p>
        <w:p w14:paraId="649878A8" w14:textId="3EE0F00E" w:rsidR="002928F1" w:rsidRPr="005933F1" w:rsidRDefault="00F20EEC" w:rsidP="000D392A">
          <w:pPr>
            <w:pStyle w:val="TOC1"/>
            <w:numPr>
              <w:ilvl w:val="1"/>
              <w:numId w:val="3"/>
            </w:numPr>
            <w:spacing w:line="480" w:lineRule="auto"/>
            <w:ind w:left="900" w:hanging="450"/>
            <w:rPr>
              <w:b w:val="0"/>
              <w:sz w:val="24"/>
              <w:szCs w:val="24"/>
            </w:rPr>
          </w:pPr>
          <w:r w:rsidRPr="005933F1">
            <w:rPr>
              <w:b w:val="0"/>
              <w:caps w:val="0"/>
              <w:sz w:val="24"/>
              <w:szCs w:val="24"/>
            </w:rPr>
            <w:t>Limitations of the Project</w:t>
          </w:r>
          <w:r w:rsidR="002928F1" w:rsidRPr="005933F1">
            <w:rPr>
              <w:b w:val="0"/>
              <w:sz w:val="24"/>
              <w:szCs w:val="24"/>
            </w:rPr>
            <w:ptab w:relativeTo="margin" w:alignment="right" w:leader="dot"/>
          </w:r>
          <w:r w:rsidR="00AD060D">
            <w:rPr>
              <w:b w:val="0"/>
              <w:sz w:val="24"/>
              <w:szCs w:val="24"/>
            </w:rPr>
            <w:t>5</w:t>
          </w:r>
        </w:p>
        <w:p w14:paraId="4859A145" w14:textId="0B329E5C" w:rsidR="002928F1" w:rsidRPr="005933F1" w:rsidRDefault="00F20EEC" w:rsidP="000D392A">
          <w:pPr>
            <w:pStyle w:val="TOC1"/>
            <w:numPr>
              <w:ilvl w:val="1"/>
              <w:numId w:val="3"/>
            </w:numPr>
            <w:spacing w:line="480" w:lineRule="auto"/>
            <w:ind w:left="900" w:hanging="450"/>
            <w:rPr>
              <w:b w:val="0"/>
              <w:sz w:val="24"/>
              <w:szCs w:val="24"/>
            </w:rPr>
          </w:pPr>
          <w:r w:rsidRPr="005933F1">
            <w:rPr>
              <w:b w:val="0"/>
              <w:caps w:val="0"/>
              <w:sz w:val="24"/>
              <w:szCs w:val="24"/>
            </w:rPr>
            <w:t>Definition of Terms</w:t>
          </w:r>
          <w:r w:rsidR="002928F1" w:rsidRPr="005933F1">
            <w:rPr>
              <w:b w:val="0"/>
              <w:sz w:val="24"/>
              <w:szCs w:val="24"/>
            </w:rPr>
            <w:ptab w:relativeTo="margin" w:alignment="right" w:leader="dot"/>
          </w:r>
          <w:r w:rsidR="000A7EC3">
            <w:rPr>
              <w:b w:val="0"/>
              <w:sz w:val="24"/>
              <w:szCs w:val="24"/>
            </w:rPr>
            <w:t>5</w:t>
          </w:r>
        </w:p>
        <w:p w14:paraId="318C9E8C" w14:textId="2FF1E66C" w:rsidR="002928F1" w:rsidRPr="005933F1" w:rsidRDefault="00F20EEC" w:rsidP="000D392A">
          <w:pPr>
            <w:pStyle w:val="TOC1"/>
            <w:numPr>
              <w:ilvl w:val="1"/>
              <w:numId w:val="3"/>
            </w:numPr>
            <w:spacing w:line="480" w:lineRule="auto"/>
            <w:ind w:left="900" w:hanging="450"/>
            <w:rPr>
              <w:b w:val="0"/>
              <w:sz w:val="24"/>
              <w:szCs w:val="24"/>
            </w:rPr>
          </w:pPr>
          <w:r w:rsidRPr="005933F1">
            <w:rPr>
              <w:b w:val="0"/>
              <w:caps w:val="0"/>
              <w:sz w:val="24"/>
              <w:szCs w:val="24"/>
            </w:rPr>
            <w:t>Summary</w:t>
          </w:r>
          <w:r w:rsidR="002928F1" w:rsidRPr="005933F1">
            <w:rPr>
              <w:b w:val="0"/>
              <w:sz w:val="24"/>
              <w:szCs w:val="24"/>
            </w:rPr>
            <w:ptab w:relativeTo="margin" w:alignment="right" w:leader="dot"/>
          </w:r>
          <w:r w:rsidR="000A7EC3">
            <w:rPr>
              <w:b w:val="0"/>
              <w:sz w:val="24"/>
              <w:szCs w:val="24"/>
            </w:rPr>
            <w:t>8</w:t>
          </w:r>
        </w:p>
        <w:p w14:paraId="1352CC7A" w14:textId="4C063489" w:rsidR="00B4699E" w:rsidRPr="00B4699E" w:rsidRDefault="00F20EEC" w:rsidP="000D392A">
          <w:pPr>
            <w:pStyle w:val="TOC1"/>
            <w:numPr>
              <w:ilvl w:val="0"/>
              <w:numId w:val="3"/>
            </w:numPr>
            <w:spacing w:line="480" w:lineRule="auto"/>
            <w:ind w:left="450" w:hanging="450"/>
            <w:rPr>
              <w:b w:val="0"/>
              <w:sz w:val="24"/>
              <w:szCs w:val="24"/>
            </w:rPr>
          </w:pPr>
          <w:r w:rsidRPr="005933F1">
            <w:rPr>
              <w:b w:val="0"/>
              <w:caps w:val="0"/>
              <w:sz w:val="24"/>
              <w:szCs w:val="24"/>
            </w:rPr>
            <w:t>REVIEW OF RELATED LITERATURE</w:t>
          </w:r>
          <w:r w:rsidR="002928F1" w:rsidRPr="005933F1">
            <w:rPr>
              <w:b w:val="0"/>
              <w:sz w:val="24"/>
              <w:szCs w:val="24"/>
            </w:rPr>
            <w:ptab w:relativeTo="margin" w:alignment="right" w:leader="dot"/>
          </w:r>
          <w:r w:rsidR="00BE2E60">
            <w:rPr>
              <w:b w:val="0"/>
              <w:sz w:val="24"/>
              <w:szCs w:val="24"/>
            </w:rPr>
            <w:t>9</w:t>
          </w:r>
        </w:p>
        <w:p w14:paraId="25197679" w14:textId="43AA7E4E" w:rsidR="002E7120" w:rsidRPr="002E7120" w:rsidRDefault="002E7120" w:rsidP="000D392A">
          <w:pPr>
            <w:pStyle w:val="TOC1"/>
            <w:numPr>
              <w:ilvl w:val="1"/>
              <w:numId w:val="3"/>
            </w:numPr>
            <w:spacing w:line="480" w:lineRule="auto"/>
            <w:ind w:left="900"/>
            <w:rPr>
              <w:b w:val="0"/>
              <w:sz w:val="24"/>
              <w:szCs w:val="24"/>
            </w:rPr>
          </w:pPr>
          <w:r>
            <w:rPr>
              <w:b w:val="0"/>
              <w:caps w:val="0"/>
              <w:sz w:val="24"/>
              <w:szCs w:val="24"/>
            </w:rPr>
            <w:t>Shop Local Deterrents</w:t>
          </w:r>
          <w:r w:rsidR="00BE2E60" w:rsidRPr="005933F1">
            <w:rPr>
              <w:b w:val="0"/>
              <w:sz w:val="24"/>
              <w:szCs w:val="24"/>
            </w:rPr>
            <w:ptab w:relativeTo="margin" w:alignment="right" w:leader="dot"/>
          </w:r>
          <w:r w:rsidR="00BE2E60">
            <w:rPr>
              <w:b w:val="0"/>
              <w:sz w:val="24"/>
              <w:szCs w:val="24"/>
            </w:rPr>
            <w:t>9</w:t>
          </w:r>
        </w:p>
        <w:p w14:paraId="6F942E5D" w14:textId="6410D3AE" w:rsidR="002E7120" w:rsidRPr="002E7120" w:rsidRDefault="002E7120" w:rsidP="000D392A">
          <w:pPr>
            <w:pStyle w:val="TOC1"/>
            <w:numPr>
              <w:ilvl w:val="1"/>
              <w:numId w:val="3"/>
            </w:numPr>
            <w:spacing w:line="480" w:lineRule="auto"/>
            <w:ind w:left="900"/>
            <w:rPr>
              <w:b w:val="0"/>
              <w:sz w:val="24"/>
              <w:szCs w:val="24"/>
            </w:rPr>
          </w:pPr>
          <w:r>
            <w:rPr>
              <w:b w:val="0"/>
              <w:caps w:val="0"/>
              <w:sz w:val="24"/>
              <w:szCs w:val="24"/>
            </w:rPr>
            <w:t>Attributes of a Web Application</w:t>
          </w:r>
          <w:r w:rsidR="00BE2E60" w:rsidRPr="005933F1">
            <w:rPr>
              <w:b w:val="0"/>
              <w:sz w:val="24"/>
              <w:szCs w:val="24"/>
            </w:rPr>
            <w:ptab w:relativeTo="margin" w:alignment="right" w:leader="dot"/>
          </w:r>
          <w:r w:rsidR="00BE2E60">
            <w:rPr>
              <w:b w:val="0"/>
              <w:sz w:val="24"/>
              <w:szCs w:val="24"/>
            </w:rPr>
            <w:t>11</w:t>
          </w:r>
        </w:p>
        <w:p w14:paraId="73F254EA" w14:textId="7CC38145" w:rsidR="002E7120" w:rsidRPr="002E7120" w:rsidRDefault="002E7120" w:rsidP="000D392A">
          <w:pPr>
            <w:pStyle w:val="TOC1"/>
            <w:numPr>
              <w:ilvl w:val="1"/>
              <w:numId w:val="3"/>
            </w:numPr>
            <w:spacing w:line="480" w:lineRule="auto"/>
            <w:ind w:left="900"/>
            <w:rPr>
              <w:b w:val="0"/>
              <w:sz w:val="24"/>
              <w:szCs w:val="24"/>
            </w:rPr>
          </w:pPr>
          <w:r>
            <w:rPr>
              <w:b w:val="0"/>
              <w:caps w:val="0"/>
              <w:sz w:val="24"/>
              <w:szCs w:val="24"/>
            </w:rPr>
            <w:t>User-Centered Design</w:t>
          </w:r>
          <w:r w:rsidR="00BE2E60" w:rsidRPr="005933F1">
            <w:rPr>
              <w:b w:val="0"/>
              <w:sz w:val="24"/>
              <w:szCs w:val="24"/>
            </w:rPr>
            <w:ptab w:relativeTo="margin" w:alignment="right" w:leader="dot"/>
          </w:r>
          <w:r w:rsidR="00BE2E60">
            <w:rPr>
              <w:b w:val="0"/>
              <w:sz w:val="24"/>
              <w:szCs w:val="24"/>
            </w:rPr>
            <w:t>11</w:t>
          </w:r>
        </w:p>
        <w:p w14:paraId="02A9164B" w14:textId="4DB770BB" w:rsidR="00104B46" w:rsidRPr="00104B46" w:rsidRDefault="00104B46" w:rsidP="000D392A">
          <w:pPr>
            <w:pStyle w:val="TOC1"/>
            <w:numPr>
              <w:ilvl w:val="1"/>
              <w:numId w:val="3"/>
            </w:numPr>
            <w:spacing w:line="480" w:lineRule="auto"/>
            <w:ind w:left="900"/>
            <w:rPr>
              <w:b w:val="0"/>
              <w:sz w:val="24"/>
              <w:szCs w:val="24"/>
            </w:rPr>
          </w:pPr>
          <w:r>
            <w:rPr>
              <w:b w:val="0"/>
              <w:caps w:val="0"/>
              <w:sz w:val="24"/>
              <w:szCs w:val="24"/>
            </w:rPr>
            <w:t>Heuristic Evaluation</w:t>
          </w:r>
          <w:r w:rsidR="00BE2E60" w:rsidRPr="005933F1">
            <w:rPr>
              <w:b w:val="0"/>
              <w:sz w:val="24"/>
              <w:szCs w:val="24"/>
            </w:rPr>
            <w:ptab w:relativeTo="margin" w:alignment="right" w:leader="dot"/>
          </w:r>
          <w:r w:rsidR="00BE2E60">
            <w:rPr>
              <w:b w:val="0"/>
              <w:sz w:val="24"/>
              <w:szCs w:val="24"/>
            </w:rPr>
            <w:t>22</w:t>
          </w:r>
        </w:p>
        <w:p w14:paraId="2E1BC0F8" w14:textId="187A2A0A" w:rsidR="002928F1" w:rsidRPr="005933F1" w:rsidRDefault="00F20EEC" w:rsidP="00BE2E60">
          <w:pPr>
            <w:pStyle w:val="TOC1"/>
            <w:numPr>
              <w:ilvl w:val="1"/>
              <w:numId w:val="3"/>
            </w:numPr>
            <w:spacing w:line="480" w:lineRule="auto"/>
            <w:ind w:left="900"/>
            <w:rPr>
              <w:b w:val="0"/>
              <w:sz w:val="24"/>
              <w:szCs w:val="24"/>
            </w:rPr>
          </w:pPr>
          <w:r w:rsidRPr="005933F1">
            <w:rPr>
              <w:b w:val="0"/>
              <w:caps w:val="0"/>
              <w:sz w:val="24"/>
              <w:szCs w:val="24"/>
            </w:rPr>
            <w:t xml:space="preserve">Usability </w:t>
          </w:r>
          <w:r w:rsidR="00BE2E60">
            <w:rPr>
              <w:b w:val="0"/>
              <w:caps w:val="0"/>
              <w:sz w:val="24"/>
              <w:szCs w:val="24"/>
            </w:rPr>
            <w:t>Testing</w:t>
          </w:r>
          <w:r w:rsidR="002928F1" w:rsidRPr="005933F1">
            <w:rPr>
              <w:b w:val="0"/>
              <w:sz w:val="24"/>
              <w:szCs w:val="24"/>
            </w:rPr>
            <w:ptab w:relativeTo="margin" w:alignment="right" w:leader="dot"/>
          </w:r>
          <w:r w:rsidR="00BE2E60">
            <w:rPr>
              <w:b w:val="0"/>
              <w:sz w:val="24"/>
              <w:szCs w:val="24"/>
            </w:rPr>
            <w:t>25</w:t>
          </w:r>
        </w:p>
        <w:p w14:paraId="79C6A43C" w14:textId="21AB7290" w:rsidR="002928F1" w:rsidRPr="005933F1" w:rsidRDefault="00F20EEC" w:rsidP="000D392A">
          <w:pPr>
            <w:pStyle w:val="TOC1"/>
            <w:numPr>
              <w:ilvl w:val="0"/>
              <w:numId w:val="3"/>
            </w:numPr>
            <w:spacing w:line="480" w:lineRule="auto"/>
            <w:ind w:left="450" w:hanging="450"/>
            <w:rPr>
              <w:b w:val="0"/>
              <w:sz w:val="24"/>
              <w:szCs w:val="24"/>
            </w:rPr>
          </w:pPr>
          <w:r w:rsidRPr="005933F1">
            <w:rPr>
              <w:b w:val="0"/>
              <w:caps w:val="0"/>
              <w:sz w:val="24"/>
              <w:szCs w:val="24"/>
            </w:rPr>
            <w:t>METHODOLOGY</w:t>
          </w:r>
          <w:r w:rsidR="002928F1" w:rsidRPr="005933F1">
            <w:rPr>
              <w:b w:val="0"/>
              <w:sz w:val="24"/>
              <w:szCs w:val="24"/>
            </w:rPr>
            <w:ptab w:relativeTo="margin" w:alignment="right" w:leader="dot"/>
          </w:r>
          <w:r w:rsidR="00BE2E60">
            <w:rPr>
              <w:b w:val="0"/>
              <w:sz w:val="24"/>
              <w:szCs w:val="24"/>
            </w:rPr>
            <w:t>28</w:t>
          </w:r>
        </w:p>
        <w:p w14:paraId="54979033" w14:textId="241485E9" w:rsidR="002928F1" w:rsidRPr="005933F1" w:rsidRDefault="00BE2E60" w:rsidP="000D392A">
          <w:pPr>
            <w:pStyle w:val="TOC1"/>
            <w:numPr>
              <w:ilvl w:val="1"/>
              <w:numId w:val="3"/>
            </w:numPr>
            <w:spacing w:line="480" w:lineRule="auto"/>
            <w:ind w:left="900"/>
            <w:rPr>
              <w:b w:val="0"/>
              <w:sz w:val="24"/>
              <w:szCs w:val="24"/>
            </w:rPr>
          </w:pPr>
          <w:r>
            <w:rPr>
              <w:b w:val="0"/>
              <w:caps w:val="0"/>
              <w:sz w:val="24"/>
              <w:szCs w:val="24"/>
            </w:rPr>
            <w:t>Strategy</w:t>
          </w:r>
          <w:r w:rsidR="002928F1" w:rsidRPr="005933F1">
            <w:rPr>
              <w:b w:val="0"/>
              <w:sz w:val="24"/>
              <w:szCs w:val="24"/>
            </w:rPr>
            <w:ptab w:relativeTo="margin" w:alignment="right" w:leader="dot"/>
          </w:r>
          <w:r>
            <w:rPr>
              <w:b w:val="0"/>
              <w:sz w:val="24"/>
              <w:szCs w:val="24"/>
            </w:rPr>
            <w:t>28</w:t>
          </w:r>
        </w:p>
        <w:p w14:paraId="5583DED9" w14:textId="4005726A" w:rsidR="002928F1" w:rsidRPr="005933F1" w:rsidRDefault="00BE2E60" w:rsidP="000D392A">
          <w:pPr>
            <w:pStyle w:val="TOC1"/>
            <w:numPr>
              <w:ilvl w:val="1"/>
              <w:numId w:val="3"/>
            </w:numPr>
            <w:spacing w:line="480" w:lineRule="auto"/>
            <w:ind w:left="900"/>
            <w:rPr>
              <w:b w:val="0"/>
              <w:sz w:val="24"/>
              <w:szCs w:val="24"/>
            </w:rPr>
          </w:pPr>
          <w:r>
            <w:rPr>
              <w:b w:val="0"/>
              <w:caps w:val="0"/>
              <w:sz w:val="24"/>
              <w:szCs w:val="24"/>
            </w:rPr>
            <w:t>Scope</w:t>
          </w:r>
          <w:r w:rsidR="002928F1" w:rsidRPr="005933F1">
            <w:rPr>
              <w:b w:val="0"/>
              <w:sz w:val="24"/>
              <w:szCs w:val="24"/>
            </w:rPr>
            <w:ptab w:relativeTo="margin" w:alignment="right" w:leader="dot"/>
          </w:r>
          <w:r>
            <w:rPr>
              <w:b w:val="0"/>
              <w:sz w:val="24"/>
              <w:szCs w:val="24"/>
            </w:rPr>
            <w:t>28</w:t>
          </w:r>
        </w:p>
        <w:p w14:paraId="0BAB02D8" w14:textId="081EFE25" w:rsidR="00C629C2" w:rsidRPr="005933F1" w:rsidRDefault="001E0497" w:rsidP="000D392A">
          <w:pPr>
            <w:pStyle w:val="TOC1"/>
            <w:numPr>
              <w:ilvl w:val="1"/>
              <w:numId w:val="3"/>
            </w:numPr>
            <w:spacing w:line="480" w:lineRule="auto"/>
            <w:ind w:left="900"/>
            <w:rPr>
              <w:b w:val="0"/>
              <w:sz w:val="24"/>
              <w:szCs w:val="24"/>
            </w:rPr>
          </w:pPr>
          <w:r>
            <w:rPr>
              <w:b w:val="0"/>
              <w:caps w:val="0"/>
              <w:sz w:val="24"/>
              <w:szCs w:val="24"/>
            </w:rPr>
            <w:t>Structure</w:t>
          </w:r>
          <w:r w:rsidR="002928F1" w:rsidRPr="005933F1">
            <w:rPr>
              <w:b w:val="0"/>
              <w:sz w:val="24"/>
              <w:szCs w:val="24"/>
            </w:rPr>
            <w:ptab w:relativeTo="margin" w:alignment="right" w:leader="dot"/>
          </w:r>
          <w:r>
            <w:rPr>
              <w:b w:val="0"/>
              <w:sz w:val="24"/>
              <w:szCs w:val="24"/>
            </w:rPr>
            <w:t>29</w:t>
          </w:r>
        </w:p>
        <w:p w14:paraId="394FD852" w14:textId="0FC686FA" w:rsidR="00C629C2" w:rsidRDefault="001E0497" w:rsidP="000D392A">
          <w:pPr>
            <w:pStyle w:val="TOC1"/>
            <w:numPr>
              <w:ilvl w:val="1"/>
              <w:numId w:val="3"/>
            </w:numPr>
            <w:spacing w:line="480" w:lineRule="auto"/>
            <w:ind w:left="900"/>
            <w:rPr>
              <w:b w:val="0"/>
              <w:sz w:val="24"/>
              <w:szCs w:val="24"/>
            </w:rPr>
          </w:pPr>
          <w:r>
            <w:rPr>
              <w:b w:val="0"/>
              <w:caps w:val="0"/>
              <w:sz w:val="24"/>
              <w:szCs w:val="24"/>
            </w:rPr>
            <w:t>Skeleton</w:t>
          </w:r>
          <w:r w:rsidR="00C629C2" w:rsidRPr="005933F1">
            <w:rPr>
              <w:b w:val="0"/>
              <w:sz w:val="24"/>
              <w:szCs w:val="24"/>
            </w:rPr>
            <w:ptab w:relativeTo="margin" w:alignment="right" w:leader="dot"/>
          </w:r>
          <w:r>
            <w:rPr>
              <w:b w:val="0"/>
              <w:sz w:val="24"/>
              <w:szCs w:val="24"/>
            </w:rPr>
            <w:t>29</w:t>
          </w:r>
        </w:p>
        <w:p w14:paraId="03969BAB" w14:textId="1243A7E3" w:rsidR="000E562E" w:rsidRPr="005933F1" w:rsidRDefault="000E562E" w:rsidP="000E562E">
          <w:pPr>
            <w:pStyle w:val="TOC1"/>
            <w:numPr>
              <w:ilvl w:val="1"/>
              <w:numId w:val="3"/>
            </w:numPr>
            <w:spacing w:line="480" w:lineRule="auto"/>
            <w:ind w:left="900"/>
            <w:rPr>
              <w:b w:val="0"/>
              <w:sz w:val="24"/>
              <w:szCs w:val="24"/>
            </w:rPr>
          </w:pPr>
          <w:r>
            <w:rPr>
              <w:b w:val="0"/>
              <w:caps w:val="0"/>
              <w:sz w:val="24"/>
              <w:szCs w:val="24"/>
            </w:rPr>
            <w:t>Surface</w:t>
          </w:r>
          <w:r w:rsidRPr="005933F1">
            <w:rPr>
              <w:b w:val="0"/>
              <w:sz w:val="24"/>
              <w:szCs w:val="24"/>
            </w:rPr>
            <w:ptab w:relativeTo="margin" w:alignment="right" w:leader="dot"/>
          </w:r>
          <w:r>
            <w:rPr>
              <w:b w:val="0"/>
              <w:sz w:val="24"/>
              <w:szCs w:val="24"/>
            </w:rPr>
            <w:t>30</w:t>
          </w:r>
        </w:p>
        <w:p w14:paraId="43DEA9B7" w14:textId="0F45DD39" w:rsidR="000E562E" w:rsidRPr="005933F1" w:rsidRDefault="000E562E" w:rsidP="000E562E">
          <w:pPr>
            <w:pStyle w:val="TOC1"/>
            <w:numPr>
              <w:ilvl w:val="1"/>
              <w:numId w:val="3"/>
            </w:numPr>
            <w:spacing w:line="480" w:lineRule="auto"/>
            <w:ind w:left="900"/>
            <w:rPr>
              <w:b w:val="0"/>
              <w:sz w:val="24"/>
              <w:szCs w:val="24"/>
            </w:rPr>
          </w:pPr>
          <w:r>
            <w:rPr>
              <w:b w:val="0"/>
              <w:caps w:val="0"/>
              <w:sz w:val="24"/>
              <w:szCs w:val="24"/>
            </w:rPr>
            <w:t>Development</w:t>
          </w:r>
          <w:r w:rsidRPr="005933F1">
            <w:rPr>
              <w:b w:val="0"/>
              <w:sz w:val="24"/>
              <w:szCs w:val="24"/>
            </w:rPr>
            <w:ptab w:relativeTo="margin" w:alignment="right" w:leader="dot"/>
          </w:r>
          <w:r>
            <w:rPr>
              <w:b w:val="0"/>
              <w:sz w:val="24"/>
              <w:szCs w:val="24"/>
            </w:rPr>
            <w:t>30</w:t>
          </w:r>
        </w:p>
        <w:p w14:paraId="5021ACF8" w14:textId="6596D351" w:rsidR="000E562E" w:rsidRPr="005933F1" w:rsidRDefault="000E562E" w:rsidP="000E562E">
          <w:pPr>
            <w:pStyle w:val="TOC1"/>
            <w:numPr>
              <w:ilvl w:val="1"/>
              <w:numId w:val="3"/>
            </w:numPr>
            <w:spacing w:line="480" w:lineRule="auto"/>
            <w:ind w:left="900"/>
            <w:rPr>
              <w:b w:val="0"/>
              <w:sz w:val="24"/>
              <w:szCs w:val="24"/>
            </w:rPr>
          </w:pPr>
          <w:r>
            <w:rPr>
              <w:b w:val="0"/>
              <w:caps w:val="0"/>
              <w:sz w:val="24"/>
              <w:szCs w:val="24"/>
            </w:rPr>
            <w:t>Heuristic Evaluation</w:t>
          </w:r>
          <w:r w:rsidRPr="005933F1">
            <w:rPr>
              <w:b w:val="0"/>
              <w:sz w:val="24"/>
              <w:szCs w:val="24"/>
            </w:rPr>
            <w:ptab w:relativeTo="margin" w:alignment="right" w:leader="dot"/>
          </w:r>
          <w:r>
            <w:rPr>
              <w:b w:val="0"/>
              <w:sz w:val="24"/>
              <w:szCs w:val="24"/>
            </w:rPr>
            <w:t>32</w:t>
          </w:r>
        </w:p>
        <w:p w14:paraId="653C8717" w14:textId="76194C9E" w:rsidR="000E562E" w:rsidRPr="000E562E" w:rsidRDefault="000E562E" w:rsidP="000E562E">
          <w:pPr>
            <w:pStyle w:val="TOC1"/>
            <w:numPr>
              <w:ilvl w:val="1"/>
              <w:numId w:val="3"/>
            </w:numPr>
            <w:spacing w:line="480" w:lineRule="auto"/>
            <w:ind w:left="900"/>
            <w:rPr>
              <w:b w:val="0"/>
              <w:sz w:val="24"/>
              <w:szCs w:val="24"/>
            </w:rPr>
          </w:pPr>
          <w:r>
            <w:rPr>
              <w:b w:val="0"/>
              <w:caps w:val="0"/>
              <w:sz w:val="24"/>
              <w:szCs w:val="24"/>
            </w:rPr>
            <w:t>Usability Testing</w:t>
          </w:r>
          <w:r w:rsidRPr="005933F1">
            <w:rPr>
              <w:b w:val="0"/>
              <w:sz w:val="24"/>
              <w:szCs w:val="24"/>
            </w:rPr>
            <w:ptab w:relativeTo="margin" w:alignment="right" w:leader="dot"/>
          </w:r>
          <w:r>
            <w:rPr>
              <w:b w:val="0"/>
              <w:sz w:val="24"/>
              <w:szCs w:val="24"/>
            </w:rPr>
            <w:t>33</w:t>
          </w:r>
        </w:p>
        <w:p w14:paraId="5A6F54FE" w14:textId="025C44AF" w:rsidR="00C629C2" w:rsidRPr="005933F1" w:rsidRDefault="00C629C2" w:rsidP="000D392A">
          <w:pPr>
            <w:pStyle w:val="TOC1"/>
            <w:numPr>
              <w:ilvl w:val="0"/>
              <w:numId w:val="3"/>
            </w:numPr>
            <w:spacing w:line="480" w:lineRule="auto"/>
            <w:ind w:left="450" w:hanging="450"/>
            <w:rPr>
              <w:b w:val="0"/>
              <w:sz w:val="24"/>
              <w:szCs w:val="24"/>
            </w:rPr>
          </w:pPr>
          <w:r w:rsidRPr="005933F1">
            <w:rPr>
              <w:b w:val="0"/>
              <w:caps w:val="0"/>
              <w:sz w:val="24"/>
              <w:szCs w:val="24"/>
            </w:rPr>
            <w:t>RESULTS OF THE PROJECT</w:t>
          </w:r>
          <w:r w:rsidRPr="005933F1">
            <w:rPr>
              <w:b w:val="0"/>
              <w:sz w:val="24"/>
              <w:szCs w:val="24"/>
            </w:rPr>
            <w:ptab w:relativeTo="margin" w:alignment="right" w:leader="dot"/>
          </w:r>
        </w:p>
        <w:p w14:paraId="7C1C8ACF" w14:textId="0480DAC7" w:rsidR="00C629C2" w:rsidRPr="005933F1" w:rsidRDefault="00B4699E" w:rsidP="000D392A">
          <w:pPr>
            <w:pStyle w:val="TOC1"/>
            <w:numPr>
              <w:ilvl w:val="1"/>
              <w:numId w:val="3"/>
            </w:numPr>
            <w:spacing w:line="480" w:lineRule="auto"/>
            <w:ind w:left="900"/>
            <w:rPr>
              <w:b w:val="0"/>
              <w:sz w:val="24"/>
              <w:szCs w:val="24"/>
            </w:rPr>
          </w:pPr>
          <w:r>
            <w:rPr>
              <w:b w:val="0"/>
              <w:caps w:val="0"/>
              <w:sz w:val="24"/>
              <w:szCs w:val="24"/>
            </w:rPr>
            <w:t>Results</w:t>
          </w:r>
          <w:r w:rsidR="00C629C2" w:rsidRPr="005933F1">
            <w:rPr>
              <w:b w:val="0"/>
              <w:sz w:val="24"/>
              <w:szCs w:val="24"/>
            </w:rPr>
            <w:ptab w:relativeTo="margin" w:alignment="right" w:leader="dot"/>
          </w:r>
        </w:p>
        <w:p w14:paraId="1368DCFD" w14:textId="7A0F64F3" w:rsidR="00C629C2" w:rsidRPr="005933F1" w:rsidRDefault="00C629C2" w:rsidP="000D392A">
          <w:pPr>
            <w:pStyle w:val="TOC1"/>
            <w:numPr>
              <w:ilvl w:val="0"/>
              <w:numId w:val="3"/>
            </w:numPr>
            <w:spacing w:line="480" w:lineRule="auto"/>
            <w:ind w:left="450" w:hanging="450"/>
            <w:rPr>
              <w:b w:val="0"/>
              <w:sz w:val="24"/>
              <w:szCs w:val="24"/>
            </w:rPr>
          </w:pPr>
          <w:r w:rsidRPr="005933F1">
            <w:rPr>
              <w:b w:val="0"/>
              <w:caps w:val="0"/>
              <w:sz w:val="24"/>
              <w:szCs w:val="24"/>
            </w:rPr>
            <w:t>CONCLUSIONS AND RECOMMENDATIONS</w:t>
          </w:r>
          <w:r w:rsidRPr="005933F1">
            <w:rPr>
              <w:b w:val="0"/>
              <w:sz w:val="24"/>
              <w:szCs w:val="24"/>
            </w:rPr>
            <w:ptab w:relativeTo="margin" w:alignment="right" w:leader="dot"/>
          </w:r>
        </w:p>
        <w:p w14:paraId="38F28D95" w14:textId="2C70A39C" w:rsidR="00C629C2" w:rsidRPr="005933F1" w:rsidRDefault="00C629C2" w:rsidP="000D392A">
          <w:pPr>
            <w:pStyle w:val="TOC1"/>
            <w:numPr>
              <w:ilvl w:val="1"/>
              <w:numId w:val="3"/>
            </w:numPr>
            <w:spacing w:line="480" w:lineRule="auto"/>
            <w:ind w:left="900" w:hanging="450"/>
            <w:rPr>
              <w:b w:val="0"/>
              <w:sz w:val="24"/>
              <w:szCs w:val="24"/>
            </w:rPr>
          </w:pPr>
          <w:r w:rsidRPr="005933F1">
            <w:rPr>
              <w:b w:val="0"/>
              <w:caps w:val="0"/>
              <w:sz w:val="24"/>
              <w:szCs w:val="24"/>
            </w:rPr>
            <w:t>Conclusions</w:t>
          </w:r>
          <w:r w:rsidRPr="005933F1">
            <w:rPr>
              <w:b w:val="0"/>
              <w:sz w:val="24"/>
              <w:szCs w:val="24"/>
            </w:rPr>
            <w:ptab w:relativeTo="margin" w:alignment="right" w:leader="dot"/>
          </w:r>
        </w:p>
        <w:p w14:paraId="30EDCFD3" w14:textId="33336187" w:rsidR="00542866" w:rsidRPr="005933F1" w:rsidRDefault="00E148F7" w:rsidP="000D392A">
          <w:pPr>
            <w:pStyle w:val="TOC1"/>
            <w:numPr>
              <w:ilvl w:val="1"/>
              <w:numId w:val="3"/>
            </w:numPr>
            <w:spacing w:line="480" w:lineRule="auto"/>
            <w:ind w:left="900" w:hanging="450"/>
            <w:rPr>
              <w:b w:val="0"/>
              <w:sz w:val="24"/>
              <w:szCs w:val="24"/>
            </w:rPr>
          </w:pPr>
          <w:r w:rsidRPr="005933F1">
            <w:rPr>
              <w:b w:val="0"/>
              <w:caps w:val="0"/>
              <w:sz w:val="24"/>
              <w:szCs w:val="24"/>
            </w:rPr>
            <w:t>Recommendations</w:t>
          </w:r>
          <w:r w:rsidR="00C629C2" w:rsidRPr="005933F1">
            <w:rPr>
              <w:b w:val="0"/>
              <w:sz w:val="24"/>
              <w:szCs w:val="24"/>
            </w:rPr>
            <w:ptab w:relativeTo="margin" w:alignment="right" w:leader="dot"/>
          </w:r>
        </w:p>
        <w:p w14:paraId="2FE070FD" w14:textId="55C5811A" w:rsidR="00062A00" w:rsidRPr="005933F1" w:rsidRDefault="00E148F7" w:rsidP="00062A00">
          <w:pPr>
            <w:pStyle w:val="TOC1"/>
            <w:spacing w:line="480" w:lineRule="auto"/>
            <w:rPr>
              <w:b w:val="0"/>
              <w:sz w:val="24"/>
              <w:szCs w:val="24"/>
            </w:rPr>
          </w:pPr>
          <w:r w:rsidRPr="005933F1">
            <w:rPr>
              <w:b w:val="0"/>
              <w:sz w:val="24"/>
              <w:szCs w:val="24"/>
            </w:rPr>
            <w:t>REFERENCES</w:t>
          </w:r>
          <w:r w:rsidRPr="005933F1">
            <w:rPr>
              <w:b w:val="0"/>
              <w:sz w:val="24"/>
              <w:szCs w:val="24"/>
            </w:rPr>
            <w:ptab w:relativeTo="margin" w:alignment="right" w:leader="dot"/>
          </w:r>
        </w:p>
        <w:p w14:paraId="7D26BFF0" w14:textId="6C794E3F" w:rsidR="00062A00" w:rsidRPr="005933F1" w:rsidRDefault="00062A00" w:rsidP="00062A00">
          <w:pPr>
            <w:pStyle w:val="TOC1"/>
            <w:spacing w:line="480" w:lineRule="auto"/>
            <w:rPr>
              <w:b w:val="0"/>
            </w:rPr>
          </w:pPr>
          <w:r w:rsidRPr="005933F1">
            <w:rPr>
              <w:b w:val="0"/>
              <w:sz w:val="24"/>
              <w:szCs w:val="24"/>
            </w:rPr>
            <w:t>APPENDIX</w:t>
          </w:r>
        </w:p>
        <w:p w14:paraId="636E52DF" w14:textId="4BD833E8" w:rsidR="002F0FAD" w:rsidRPr="00B4699E" w:rsidRDefault="00B4699E" w:rsidP="000D392A">
          <w:pPr>
            <w:pStyle w:val="TOC1"/>
            <w:numPr>
              <w:ilvl w:val="0"/>
              <w:numId w:val="4"/>
            </w:numPr>
            <w:spacing w:line="480" w:lineRule="auto"/>
            <w:ind w:left="450" w:hanging="450"/>
            <w:rPr>
              <w:b w:val="0"/>
            </w:rPr>
            <w:sectPr w:rsidR="002F0FAD" w:rsidRPr="00B4699E" w:rsidSect="002F0FAD">
              <w:pgSz w:w="12240" w:h="15840"/>
              <w:pgMar w:top="1440" w:right="1440" w:bottom="1440" w:left="2160" w:header="720" w:footer="720" w:gutter="0"/>
              <w:pgNumType w:fmt="lowerRoman"/>
              <w:cols w:space="720"/>
              <w:docGrid w:linePitch="360"/>
            </w:sectPr>
          </w:pPr>
          <w:r>
            <w:rPr>
              <w:b w:val="0"/>
              <w:caps w:val="0"/>
              <w:sz w:val="24"/>
              <w:szCs w:val="24"/>
            </w:rPr>
            <w:t>APPENDIX</w:t>
          </w:r>
          <w:r w:rsidR="00E148F7" w:rsidRPr="005933F1">
            <w:rPr>
              <w:b w:val="0"/>
              <w:sz w:val="24"/>
              <w:szCs w:val="24"/>
            </w:rPr>
            <w:ptab w:relativeTo="margin" w:alignment="right" w:leader="dot"/>
          </w:r>
        </w:p>
      </w:sdtContent>
    </w:sdt>
    <w:p w14:paraId="73FABFC2" w14:textId="58C10998" w:rsidR="00526F91" w:rsidRPr="005933F1" w:rsidRDefault="00526F91" w:rsidP="00526F91">
      <w:pPr>
        <w:spacing w:line="480" w:lineRule="auto"/>
        <w:jc w:val="center"/>
        <w:rPr>
          <w:b/>
        </w:rPr>
      </w:pPr>
      <w:r w:rsidRPr="005933F1">
        <w:rPr>
          <w:b/>
        </w:rPr>
        <w:t>LIST OF FIGURES</w:t>
      </w:r>
    </w:p>
    <w:sdt>
      <w:sdtPr>
        <w:rPr>
          <w:rFonts w:asciiTheme="minorHAnsi" w:eastAsiaTheme="minorHAnsi" w:hAnsiTheme="minorHAnsi" w:cstheme="minorBidi"/>
          <w:b w:val="0"/>
          <w:bCs w:val="0"/>
          <w:caps/>
          <w:color w:val="auto"/>
          <w:kern w:val="2"/>
          <w:sz w:val="22"/>
          <w:szCs w:val="22"/>
          <w:lang w:eastAsia="ja-JP"/>
        </w:rPr>
        <w:id w:val="122890271"/>
        <w:docPartObj>
          <w:docPartGallery w:val="Table of Contents"/>
          <w:docPartUnique/>
        </w:docPartObj>
      </w:sdtPr>
      <w:sdtEndPr>
        <w:rPr>
          <w:rFonts w:eastAsiaTheme="minorEastAsia"/>
          <w:b/>
          <w:kern w:val="0"/>
          <w:lang w:eastAsia="en-US"/>
        </w:rPr>
      </w:sdtEndPr>
      <w:sdtContent>
        <w:p w14:paraId="157F4CE3" w14:textId="69999EDF" w:rsidR="00415D34" w:rsidRPr="005933F1" w:rsidRDefault="00936CF4" w:rsidP="00415D34">
          <w:pPr>
            <w:pStyle w:val="TOCHeading"/>
            <w:spacing w:after="240"/>
            <w:rPr>
              <w:rFonts w:asciiTheme="minorHAnsi" w:hAnsiTheme="minorHAnsi"/>
              <w:b w:val="0"/>
              <w:color w:val="auto"/>
              <w:sz w:val="24"/>
              <w:szCs w:val="24"/>
            </w:rPr>
          </w:pPr>
          <w:r w:rsidRPr="005933F1">
            <w:rPr>
              <w:rFonts w:asciiTheme="minorHAnsi" w:hAnsiTheme="minorHAnsi"/>
              <w:b w:val="0"/>
              <w:color w:val="auto"/>
              <w:sz w:val="24"/>
              <w:szCs w:val="24"/>
            </w:rPr>
            <w:t>F</w:t>
          </w:r>
          <w:r w:rsidR="002928F1" w:rsidRPr="005933F1">
            <w:rPr>
              <w:rFonts w:asciiTheme="minorHAnsi" w:hAnsiTheme="minorHAnsi"/>
              <w:b w:val="0"/>
              <w:color w:val="auto"/>
              <w:sz w:val="24"/>
              <w:szCs w:val="24"/>
            </w:rPr>
            <w:t>IGURE</w:t>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Pr="005933F1">
            <w:rPr>
              <w:rFonts w:asciiTheme="minorHAnsi" w:hAnsiTheme="minorHAnsi"/>
              <w:b w:val="0"/>
              <w:color w:val="auto"/>
              <w:sz w:val="24"/>
              <w:szCs w:val="24"/>
            </w:rPr>
            <w:tab/>
          </w:r>
          <w:r w:rsidR="00A46E75" w:rsidRPr="005933F1">
            <w:rPr>
              <w:rFonts w:asciiTheme="minorHAnsi" w:hAnsiTheme="minorHAnsi"/>
              <w:b w:val="0"/>
              <w:color w:val="auto"/>
              <w:sz w:val="24"/>
              <w:szCs w:val="24"/>
            </w:rPr>
            <w:t xml:space="preserve">  </w:t>
          </w:r>
          <w:r w:rsidR="002928F1" w:rsidRPr="005933F1">
            <w:rPr>
              <w:rFonts w:asciiTheme="minorHAnsi" w:hAnsiTheme="minorHAnsi"/>
              <w:b w:val="0"/>
              <w:color w:val="auto"/>
              <w:sz w:val="24"/>
              <w:szCs w:val="24"/>
            </w:rPr>
            <w:tab/>
            <w:t xml:space="preserve">  PAGE</w:t>
          </w:r>
        </w:p>
        <w:p w14:paraId="097B2BDF" w14:textId="087550B1" w:rsidR="00415D34" w:rsidRPr="00510497" w:rsidRDefault="00510497" w:rsidP="000D392A">
          <w:pPr>
            <w:pStyle w:val="TOC1"/>
            <w:numPr>
              <w:ilvl w:val="0"/>
              <w:numId w:val="2"/>
            </w:numPr>
            <w:spacing w:line="480" w:lineRule="auto"/>
            <w:ind w:left="450" w:hanging="450"/>
            <w:rPr>
              <w:b w:val="0"/>
              <w:sz w:val="24"/>
              <w:szCs w:val="24"/>
            </w:rPr>
          </w:pPr>
          <w:r>
            <w:rPr>
              <w:b w:val="0"/>
              <w:caps w:val="0"/>
              <w:sz w:val="24"/>
              <w:szCs w:val="24"/>
            </w:rPr>
            <w:t>Figures go here</w:t>
          </w:r>
          <w:r w:rsidR="00415D34" w:rsidRPr="005933F1">
            <w:rPr>
              <w:b w:val="0"/>
              <w:sz w:val="24"/>
              <w:szCs w:val="24"/>
            </w:rPr>
            <w:ptab w:relativeTo="margin" w:alignment="right" w:leader="dot"/>
          </w:r>
        </w:p>
      </w:sdtContent>
    </w:sdt>
    <w:p w14:paraId="35BD8A03" w14:textId="01ABD1A2" w:rsidR="003F443F" w:rsidRPr="005933F1" w:rsidRDefault="003F443F" w:rsidP="002F0FAD">
      <w:pPr>
        <w:spacing w:line="480" w:lineRule="auto"/>
        <w:jc w:val="center"/>
        <w:sectPr w:rsidR="003F443F" w:rsidRPr="005933F1" w:rsidSect="002F0FAD">
          <w:pgSz w:w="12240" w:h="15840"/>
          <w:pgMar w:top="1440" w:right="1440" w:bottom="1440" w:left="2160" w:header="720" w:footer="720" w:gutter="0"/>
          <w:pgNumType w:fmt="lowerRoman"/>
          <w:cols w:space="720"/>
          <w:docGrid w:linePitch="360"/>
        </w:sectPr>
      </w:pPr>
    </w:p>
    <w:p w14:paraId="2A232E8F" w14:textId="22BDFC4B" w:rsidR="003F443F" w:rsidRPr="005933F1" w:rsidRDefault="003F443F" w:rsidP="000D392A">
      <w:pPr>
        <w:pStyle w:val="ListParagraph"/>
        <w:numPr>
          <w:ilvl w:val="0"/>
          <w:numId w:val="1"/>
        </w:numPr>
        <w:spacing w:line="480" w:lineRule="auto"/>
        <w:jc w:val="center"/>
        <w:rPr>
          <w:b/>
        </w:rPr>
      </w:pPr>
      <w:r w:rsidRPr="005933F1">
        <w:rPr>
          <w:b/>
        </w:rPr>
        <w:t>INTRODUCTION</w:t>
      </w:r>
    </w:p>
    <w:p w14:paraId="0B4D18D0" w14:textId="77777777" w:rsidR="00EF5504" w:rsidRPr="005933F1" w:rsidRDefault="00EF5504" w:rsidP="00EF5504">
      <w:pPr>
        <w:pStyle w:val="ListParagraph"/>
        <w:spacing w:line="480" w:lineRule="auto"/>
        <w:ind w:left="360"/>
        <w:rPr>
          <w:b/>
        </w:rPr>
      </w:pPr>
    </w:p>
    <w:p w14:paraId="3666D03C" w14:textId="22B9897D" w:rsidR="003F1AC7" w:rsidRPr="005933F1" w:rsidRDefault="00E4423C" w:rsidP="003F1AC7">
      <w:pPr>
        <w:pStyle w:val="ListParagraph"/>
        <w:spacing w:line="480" w:lineRule="auto"/>
        <w:ind w:left="0" w:firstLine="540"/>
      </w:pPr>
      <w:r w:rsidRPr="005933F1">
        <w:t xml:space="preserve">In today’s economy, </w:t>
      </w:r>
      <w:r w:rsidR="00CE2FD4">
        <w:t>big-box retailers</w:t>
      </w:r>
      <w:r w:rsidR="00CE2FD4" w:rsidRPr="005933F1">
        <w:t xml:space="preserve"> </w:t>
      </w:r>
      <w:r w:rsidR="00EB5CD5" w:rsidRPr="005933F1">
        <w:t xml:space="preserve">like </w:t>
      </w:r>
      <w:r w:rsidR="005933F1">
        <w:t>Wal-Mart</w:t>
      </w:r>
      <w:r w:rsidR="00EB5CD5" w:rsidRPr="005933F1">
        <w:t xml:space="preserve"> and Target rule and it’s easy to see why. These b</w:t>
      </w:r>
      <w:r w:rsidR="00463E52" w:rsidRPr="005933F1">
        <w:t>ehemo</w:t>
      </w:r>
      <w:r w:rsidR="00EB5CD5" w:rsidRPr="005933F1">
        <w:t>ths are generally able to offer their products at a</w:t>
      </w:r>
      <w:r w:rsidR="00832BCC" w:rsidRPr="005933F1">
        <w:t xml:space="preserve"> much</w:t>
      </w:r>
      <w:r w:rsidR="00EB5CD5" w:rsidRPr="005933F1">
        <w:t xml:space="preserve"> lower cost than the Mom and Pop store around the corner</w:t>
      </w:r>
      <w:r w:rsidR="00C82951" w:rsidRPr="005933F1">
        <w:t xml:space="preserve"> and consumers like getting more bang for their buck</w:t>
      </w:r>
      <w:r w:rsidR="00EB5CD5" w:rsidRPr="005933F1">
        <w:t xml:space="preserve">. </w:t>
      </w:r>
      <w:r w:rsidR="00832BCC" w:rsidRPr="005933F1">
        <w:t xml:space="preserve">Convenience is a key factor as well. If your grocery list includes bread, </w:t>
      </w:r>
      <w:r w:rsidR="00C82951" w:rsidRPr="005933F1">
        <w:t>poultry</w:t>
      </w:r>
      <w:r w:rsidR="00832BCC" w:rsidRPr="005933F1">
        <w:t xml:space="preserve">, and dog food, it’s hard to argue against the convenience of finding all of these items at one store rather than making the extra effort to visit a local </w:t>
      </w:r>
      <w:r w:rsidR="00C82951" w:rsidRPr="005933F1">
        <w:t xml:space="preserve">bakery, butchery, and pet store. While the benefits of lower costs and convenience </w:t>
      </w:r>
      <w:r w:rsidR="003F1AC7" w:rsidRPr="005933F1">
        <w:t xml:space="preserve">of </w:t>
      </w:r>
      <w:r w:rsidR="00CE2FD4">
        <w:t>big-box retailers</w:t>
      </w:r>
      <w:r w:rsidR="003F1AC7" w:rsidRPr="005933F1">
        <w:t xml:space="preserve"> </w:t>
      </w:r>
      <w:r w:rsidR="00C82951" w:rsidRPr="005933F1">
        <w:t xml:space="preserve">prevail in the short term, </w:t>
      </w:r>
      <w:r w:rsidR="00FF1D3D" w:rsidRPr="005933F1">
        <w:t xml:space="preserve">there is evidence to suggest that </w:t>
      </w:r>
      <w:r w:rsidR="003F1AC7" w:rsidRPr="005933F1">
        <w:t>shopping locally is advantageous to</w:t>
      </w:r>
      <w:r w:rsidR="004A0027" w:rsidRPr="005933F1">
        <w:t xml:space="preserve"> communities and their residents in the long run.</w:t>
      </w:r>
    </w:p>
    <w:p w14:paraId="5763B7AF" w14:textId="405CD224" w:rsidR="00FF1D3D" w:rsidRPr="005933F1" w:rsidRDefault="00924986" w:rsidP="005933F1">
      <w:pPr>
        <w:pStyle w:val="ListParagraph"/>
        <w:spacing w:line="480" w:lineRule="auto"/>
        <w:ind w:left="0" w:firstLine="540"/>
        <w:rPr>
          <w:rFonts w:ascii="Cambria" w:hAnsi="Cambria"/>
        </w:rPr>
      </w:pPr>
      <w:r>
        <w:t>One benefit of</w:t>
      </w:r>
      <w:r w:rsidR="003F1AC7" w:rsidRPr="005933F1">
        <w:t xml:space="preserve"> supporting local businesses is </w:t>
      </w:r>
      <w:r w:rsidR="00CF6574" w:rsidRPr="005933F1">
        <w:t>the creation of</w:t>
      </w:r>
      <w:r w:rsidR="003F1AC7" w:rsidRPr="005933F1">
        <w:t xml:space="preserve"> good</w:t>
      </w:r>
      <w:r w:rsidR="00CF6574" w:rsidRPr="005933F1">
        <w:t xml:space="preserve"> jobs</w:t>
      </w:r>
      <w:r w:rsidR="003F1AC7" w:rsidRPr="005933F1">
        <w:t xml:space="preserve"> within the community.  </w:t>
      </w:r>
      <w:r w:rsidR="00CF6574" w:rsidRPr="005933F1">
        <w:t>While it’s true that the arrival of a</w:t>
      </w:r>
      <w:r w:rsidR="000D27DC" w:rsidRPr="005933F1">
        <w:t xml:space="preserve"> </w:t>
      </w:r>
      <w:r w:rsidR="00CE2FD4">
        <w:t>big-box retailer</w:t>
      </w:r>
      <w:r w:rsidR="000D27DC" w:rsidRPr="005933F1">
        <w:t xml:space="preserve"> such as</w:t>
      </w:r>
      <w:r w:rsidR="00CF6574" w:rsidRPr="005933F1">
        <w:t xml:space="preserve"> </w:t>
      </w:r>
      <w:r w:rsidR="005933F1">
        <w:t>Wal-Mart</w:t>
      </w:r>
      <w:r w:rsidR="00CF6574" w:rsidRPr="005933F1">
        <w:t xml:space="preserve"> brings in jobs initially, a 2005 study by the University of Missouri claims that the net gain of jobs within the community is virtually </w:t>
      </w:r>
      <w:r w:rsidR="005F3C42" w:rsidRPr="005933F1">
        <w:t>null within the first five years due to the downsizing of existing retailers</w:t>
      </w:r>
      <w:sdt>
        <w:sdtPr>
          <w:id w:val="1628051965"/>
          <w:citation/>
        </w:sdtPr>
        <w:sdtContent>
          <w:r w:rsidR="005F3C42" w:rsidRPr="005933F1">
            <w:fldChar w:fldCharType="begin"/>
          </w:r>
          <w:r w:rsidR="005F3C42" w:rsidRPr="005933F1">
            <w:instrText xml:space="preserve"> CITATION Bas05 \l 1033 </w:instrText>
          </w:r>
          <w:r w:rsidR="005F3C42" w:rsidRPr="005933F1">
            <w:fldChar w:fldCharType="separate"/>
          </w:r>
          <w:r w:rsidR="00EE6F93">
            <w:rPr>
              <w:noProof/>
            </w:rPr>
            <w:t xml:space="preserve"> (Basker, 2005)</w:t>
          </w:r>
          <w:r w:rsidR="005F3C42" w:rsidRPr="005933F1">
            <w:fldChar w:fldCharType="end"/>
          </w:r>
        </w:sdtContent>
      </w:sdt>
      <w:r w:rsidR="000D27DC" w:rsidRPr="005933F1">
        <w:t xml:space="preserve">. </w:t>
      </w:r>
      <w:r w:rsidR="00A82B9C" w:rsidRPr="005933F1">
        <w:t xml:space="preserve">Since </w:t>
      </w:r>
      <w:r w:rsidR="005933F1">
        <w:t>Wal-Mart</w:t>
      </w:r>
      <w:r w:rsidR="00FE2FAA">
        <w:t xml:space="preserve"> employees tend t</w:t>
      </w:r>
      <w:r w:rsidR="00A82B9C" w:rsidRPr="005933F1">
        <w:t xml:space="preserve">o earn lower average wages and receive less benefits, the opening of a </w:t>
      </w:r>
      <w:r w:rsidR="001A6491" w:rsidRPr="005933F1">
        <w:t>store</w:t>
      </w:r>
      <w:r w:rsidR="00A82B9C" w:rsidRPr="005933F1">
        <w:t xml:space="preserve"> essentially leads to the replacement of good paying jobs with jobs that pay less</w:t>
      </w:r>
      <w:sdt>
        <w:sdtPr>
          <w:id w:val="777534406"/>
          <w:citation/>
        </w:sdtPr>
        <w:sdtContent>
          <w:r w:rsidR="00A82B9C" w:rsidRPr="005933F1">
            <w:fldChar w:fldCharType="begin"/>
          </w:r>
          <w:r w:rsidR="00A82B9C" w:rsidRPr="005933F1">
            <w:instrText xml:space="preserve"> CITATION Dub07 \l 1033 </w:instrText>
          </w:r>
          <w:r w:rsidR="00A82B9C" w:rsidRPr="005933F1">
            <w:fldChar w:fldCharType="separate"/>
          </w:r>
          <w:r w:rsidR="00EE6F93">
            <w:rPr>
              <w:noProof/>
            </w:rPr>
            <w:t xml:space="preserve"> (Dube, 2007)</w:t>
          </w:r>
          <w:r w:rsidR="00A82B9C" w:rsidRPr="005933F1">
            <w:fldChar w:fldCharType="end"/>
          </w:r>
        </w:sdtContent>
      </w:sdt>
      <w:r w:rsidR="00701F88" w:rsidRPr="005933F1">
        <w:t xml:space="preserve">. Furthermore, the emergence of a </w:t>
      </w:r>
      <w:r w:rsidR="005933F1">
        <w:t>Wal-Mart</w:t>
      </w:r>
      <w:r w:rsidR="00701F88" w:rsidRPr="005933F1">
        <w:t xml:space="preserve"> </w:t>
      </w:r>
      <w:r>
        <w:t>lowers</w:t>
      </w:r>
      <w:r w:rsidR="00701F88" w:rsidRPr="005933F1">
        <w:t xml:space="preserve"> wages for workers in competing industry </w:t>
      </w:r>
      <w:r>
        <w:t>segments</w:t>
      </w:r>
      <w:r w:rsidR="00AB1E31">
        <w:t>,</w:t>
      </w:r>
      <w:r>
        <w:t xml:space="preserve"> such as grocery stores</w:t>
      </w:r>
      <w:r w:rsidR="00AB1E31">
        <w:t>,</w:t>
      </w:r>
      <w:r w:rsidR="00701F88" w:rsidRPr="005933F1">
        <w:t xml:space="preserve"> because they must compete with</w:t>
      </w:r>
      <w:r w:rsidR="00E07576" w:rsidRPr="005933F1">
        <w:t xml:space="preserve"> the </w:t>
      </w:r>
      <w:r w:rsidR="00CE2FD4">
        <w:t>big-box retailer</w:t>
      </w:r>
      <w:r w:rsidR="00E07576" w:rsidRPr="005933F1">
        <w:t>’s low prices</w:t>
      </w:r>
      <w:sdt>
        <w:sdtPr>
          <w:id w:val="912670939"/>
          <w:citation/>
        </w:sdtPr>
        <w:sdtContent>
          <w:r w:rsidR="001A6491" w:rsidRPr="005933F1">
            <w:fldChar w:fldCharType="begin"/>
          </w:r>
          <w:r w:rsidR="001A6491" w:rsidRPr="005933F1">
            <w:instrText xml:space="preserve"> CITATION Dub07 \l 1033 </w:instrText>
          </w:r>
          <w:r w:rsidR="001A6491" w:rsidRPr="005933F1">
            <w:fldChar w:fldCharType="separate"/>
          </w:r>
          <w:r w:rsidR="00EE6F93">
            <w:rPr>
              <w:noProof/>
            </w:rPr>
            <w:t xml:space="preserve"> (Dube, 2007)</w:t>
          </w:r>
          <w:r w:rsidR="001A6491" w:rsidRPr="005933F1">
            <w:fldChar w:fldCharType="end"/>
          </w:r>
        </w:sdtContent>
      </w:sdt>
      <w:r w:rsidR="00E07576" w:rsidRPr="005933F1">
        <w:t>.</w:t>
      </w:r>
      <w:r w:rsidR="00701F88" w:rsidRPr="005933F1">
        <w:t xml:space="preserve"> </w:t>
      </w:r>
      <w:r w:rsidR="005933F1" w:rsidRPr="005933F1">
        <w:t xml:space="preserve">The </w:t>
      </w:r>
      <w:r w:rsidR="00384D06" w:rsidRPr="005933F1">
        <w:t>long-term</w:t>
      </w:r>
      <w:r w:rsidR="005933F1" w:rsidRPr="005933F1">
        <w:t xml:space="preserve"> effects of </w:t>
      </w:r>
      <w:r w:rsidR="00CE2FD4">
        <w:t>big-box retailers</w:t>
      </w:r>
      <w:r w:rsidR="005933F1" w:rsidRPr="005933F1">
        <w:t xml:space="preserve"> in </w:t>
      </w:r>
      <w:r w:rsidR="005933F1" w:rsidRPr="005933F1">
        <w:rPr>
          <w:rFonts w:ascii="Cambria" w:hAnsi="Cambria"/>
        </w:rPr>
        <w:t xml:space="preserve">communities were reported in a 2006 study in the </w:t>
      </w:r>
      <w:r w:rsidR="00384D06">
        <w:rPr>
          <w:rFonts w:ascii="Cambria" w:hAnsi="Cambria"/>
        </w:rPr>
        <w:t>“</w:t>
      </w:r>
      <w:r w:rsidR="005933F1" w:rsidRPr="005933F1">
        <w:rPr>
          <w:rFonts w:ascii="Cambria" w:hAnsi="Cambria"/>
        </w:rPr>
        <w:t>Social Science Quarterly</w:t>
      </w:r>
      <w:r w:rsidR="008B3F31">
        <w:rPr>
          <w:rFonts w:ascii="Cambria" w:hAnsi="Cambria"/>
        </w:rPr>
        <w:t>.</w:t>
      </w:r>
      <w:r w:rsidR="00384D06">
        <w:rPr>
          <w:rFonts w:ascii="Cambria" w:hAnsi="Cambria"/>
        </w:rPr>
        <w:t>”</w:t>
      </w:r>
      <w:r w:rsidR="008B3F31">
        <w:rPr>
          <w:rFonts w:ascii="Cambria" w:hAnsi="Cambria"/>
        </w:rPr>
        <w:t xml:space="preserve"> </w:t>
      </w:r>
      <w:r w:rsidR="00AB1E31">
        <w:rPr>
          <w:rFonts w:ascii="Cambria" w:hAnsi="Cambria"/>
        </w:rPr>
        <w:t>According to this study</w:t>
      </w:r>
      <w:r w:rsidR="008B3F31">
        <w:rPr>
          <w:rFonts w:ascii="Cambria" w:hAnsi="Cambria"/>
        </w:rPr>
        <w:t>:</w:t>
      </w:r>
    </w:p>
    <w:p w14:paraId="23EDA740" w14:textId="63AA7425" w:rsidR="005933F1" w:rsidRDefault="005933F1" w:rsidP="005933F1">
      <w:pPr>
        <w:spacing w:line="480" w:lineRule="auto"/>
        <w:ind w:left="540"/>
        <w:rPr>
          <w:rFonts w:ascii="Cambria" w:eastAsia="Times New Roman" w:hAnsi="Cambria" w:cs="Times New Roman"/>
          <w:iCs/>
          <w:shd w:val="clear" w:color="auto" w:fill="FFFFFF"/>
        </w:rPr>
      </w:pPr>
      <w:r w:rsidRPr="005933F1">
        <w:rPr>
          <w:rFonts w:ascii="Cambria" w:eastAsia="Times New Roman" w:hAnsi="Cambria" w:cs="Times New Roman"/>
          <w:iCs/>
          <w:shd w:val="clear" w:color="auto" w:fill="FFFFFF"/>
        </w:rPr>
        <w:t>The presence of a Wal-Mart store hinders a community’s ability to move families out of poverty</w:t>
      </w:r>
      <w:r w:rsidR="00AB1E31">
        <w:rPr>
          <w:rFonts w:ascii="Cambria" w:eastAsia="Times New Roman" w:hAnsi="Cambria" w:cs="Times New Roman"/>
          <w:iCs/>
          <w:shd w:val="clear" w:color="auto" w:fill="FFFFFF"/>
        </w:rPr>
        <w:t>..</w:t>
      </w:r>
      <w:r w:rsidRPr="005933F1">
        <w:rPr>
          <w:rFonts w:ascii="Cambria" w:eastAsia="Times New Roman" w:hAnsi="Cambria" w:cs="Times New Roman"/>
          <w:iCs/>
          <w:shd w:val="clear" w:color="auto" w:fill="FFFFFF"/>
        </w:rPr>
        <w:t>. After controlling for other factors that influence poverty rates, the study found that U.S. counties that had more Wal-Mart stores in 1987 had a higher poverty rate in 1999 than did counties that started the period with fewer or no Wal-Mart stores. The study also found that counties that added Wal-Mart stores between 1987 and 1998 experienced higher poverty rates and greater usage of food stamps than counties where Wal-Mart did not build, all other things being equal</w:t>
      </w:r>
      <w:r>
        <w:rPr>
          <w:rFonts w:ascii="Cambria" w:eastAsia="Times New Roman" w:hAnsi="Cambria" w:cs="Times New Roman"/>
          <w:iCs/>
          <w:shd w:val="clear" w:color="auto" w:fill="FFFFFF"/>
        </w:rPr>
        <w:t xml:space="preserve"> </w:t>
      </w:r>
      <w:sdt>
        <w:sdtPr>
          <w:rPr>
            <w:rFonts w:ascii="Cambria" w:eastAsia="Times New Roman" w:hAnsi="Cambria" w:cs="Times New Roman"/>
            <w:iCs/>
            <w:shd w:val="clear" w:color="auto" w:fill="FFFFFF"/>
          </w:rPr>
          <w:id w:val="-2145346435"/>
          <w:citation/>
        </w:sdtPr>
        <w:sdtContent>
          <w:r>
            <w:rPr>
              <w:rFonts w:ascii="Cambria" w:eastAsia="Times New Roman" w:hAnsi="Cambria" w:cs="Times New Roman"/>
              <w:iCs/>
              <w:shd w:val="clear" w:color="auto" w:fill="FFFFFF"/>
            </w:rPr>
            <w:fldChar w:fldCharType="begin"/>
          </w:r>
          <w:r>
            <w:rPr>
              <w:rFonts w:ascii="Cambria" w:eastAsia="Times New Roman" w:hAnsi="Cambria" w:cs="Times New Roman"/>
              <w:iCs/>
              <w:shd w:val="clear" w:color="auto" w:fill="FFFFFF"/>
            </w:rPr>
            <w:instrText xml:space="preserve">CITATION Goe06 \l 1033 </w:instrText>
          </w:r>
          <w:r>
            <w:rPr>
              <w:rFonts w:ascii="Cambria" w:eastAsia="Times New Roman" w:hAnsi="Cambria" w:cs="Times New Roman"/>
              <w:iCs/>
              <w:shd w:val="clear" w:color="auto" w:fill="FFFFFF"/>
            </w:rPr>
            <w:fldChar w:fldCharType="separate"/>
          </w:r>
          <w:r w:rsidR="00EE6F93" w:rsidRPr="00EE6F93">
            <w:rPr>
              <w:rFonts w:ascii="Cambria" w:eastAsia="Times New Roman" w:hAnsi="Cambria" w:cs="Times New Roman"/>
              <w:noProof/>
              <w:shd w:val="clear" w:color="auto" w:fill="FFFFFF"/>
            </w:rPr>
            <w:t>(Goetz &amp; Swaminathan, 2006)</w:t>
          </w:r>
          <w:r>
            <w:rPr>
              <w:rFonts w:ascii="Cambria" w:eastAsia="Times New Roman" w:hAnsi="Cambria" w:cs="Times New Roman"/>
              <w:iCs/>
              <w:shd w:val="clear" w:color="auto" w:fill="FFFFFF"/>
            </w:rPr>
            <w:fldChar w:fldCharType="end"/>
          </w:r>
        </w:sdtContent>
      </w:sdt>
      <w:r>
        <w:rPr>
          <w:rFonts w:ascii="Cambria" w:eastAsia="Times New Roman" w:hAnsi="Cambria" w:cs="Times New Roman"/>
          <w:iCs/>
          <w:shd w:val="clear" w:color="auto" w:fill="FFFFFF"/>
        </w:rPr>
        <w:t>.</w:t>
      </w:r>
    </w:p>
    <w:p w14:paraId="468C80CA" w14:textId="497C72B2" w:rsidR="00E4423C" w:rsidRPr="003E091D" w:rsidRDefault="007245E1" w:rsidP="003E091D">
      <w:pPr>
        <w:spacing w:line="480" w:lineRule="auto"/>
        <w:ind w:firstLine="540"/>
        <w:rPr>
          <w:rFonts w:ascii="Cambria" w:eastAsia="Times New Roman" w:hAnsi="Cambria" w:cs="Times New Roman"/>
        </w:rPr>
      </w:pPr>
      <w:r>
        <w:rPr>
          <w:rFonts w:ascii="Cambria" w:eastAsia="Times New Roman" w:hAnsi="Cambria" w:cs="Times New Roman"/>
        </w:rPr>
        <w:t>The</w:t>
      </w:r>
      <w:r w:rsidR="000D1FB3">
        <w:rPr>
          <w:rFonts w:ascii="Cambria" w:eastAsia="Times New Roman" w:hAnsi="Cambria" w:cs="Times New Roman"/>
        </w:rPr>
        <w:t xml:space="preserve"> downward push in wages </w:t>
      </w:r>
      <w:r w:rsidR="00C47D04">
        <w:rPr>
          <w:rFonts w:ascii="Cambria" w:eastAsia="Times New Roman" w:hAnsi="Cambria" w:cs="Times New Roman"/>
        </w:rPr>
        <w:t>is</w:t>
      </w:r>
      <w:r w:rsidR="007308C2">
        <w:rPr>
          <w:rFonts w:ascii="Cambria" w:eastAsia="Times New Roman" w:hAnsi="Cambria" w:cs="Times New Roman"/>
        </w:rPr>
        <w:t xml:space="preserve"> felt </w:t>
      </w:r>
      <w:r w:rsidR="00581BD8">
        <w:rPr>
          <w:rFonts w:ascii="Cambria" w:eastAsia="Times New Roman" w:hAnsi="Cambria" w:cs="Times New Roman"/>
        </w:rPr>
        <w:t>statewide</w:t>
      </w:r>
      <w:r w:rsidR="00BA7692">
        <w:rPr>
          <w:rFonts w:ascii="Cambria" w:eastAsia="Times New Roman" w:hAnsi="Cambria" w:cs="Times New Roman"/>
        </w:rPr>
        <w:t xml:space="preserve">. </w:t>
      </w:r>
      <w:r w:rsidR="00332AB5">
        <w:rPr>
          <w:rFonts w:ascii="Cambria" w:eastAsia="Times New Roman" w:hAnsi="Cambria" w:cs="Times New Roman"/>
        </w:rPr>
        <w:t>When</w:t>
      </w:r>
      <w:r>
        <w:rPr>
          <w:rFonts w:ascii="Cambria" w:eastAsia="Times New Roman" w:hAnsi="Cambria" w:cs="Times New Roman"/>
        </w:rPr>
        <w:t xml:space="preserve"> big-box</w:t>
      </w:r>
      <w:r w:rsidR="00332AB5">
        <w:rPr>
          <w:rFonts w:ascii="Cambria" w:eastAsia="Times New Roman" w:hAnsi="Cambria" w:cs="Times New Roman"/>
        </w:rPr>
        <w:t xml:space="preserve"> employees do not </w:t>
      </w:r>
      <w:r w:rsidR="00AB1E31">
        <w:rPr>
          <w:rFonts w:ascii="Cambria" w:eastAsia="Times New Roman" w:hAnsi="Cambria" w:cs="Times New Roman"/>
        </w:rPr>
        <w:t>earn</w:t>
      </w:r>
      <w:r w:rsidR="00332AB5">
        <w:rPr>
          <w:rFonts w:ascii="Cambria" w:eastAsia="Times New Roman" w:hAnsi="Cambria" w:cs="Times New Roman"/>
        </w:rPr>
        <w:t xml:space="preserve"> a high enough living to make ends meet, states </w:t>
      </w:r>
      <w:r w:rsidR="00BA7692">
        <w:rPr>
          <w:rFonts w:ascii="Cambria" w:eastAsia="Times New Roman" w:hAnsi="Cambria" w:cs="Times New Roman"/>
        </w:rPr>
        <w:t>are left with the burden of providing healthc</w:t>
      </w:r>
      <w:r>
        <w:rPr>
          <w:rFonts w:ascii="Cambria" w:eastAsia="Times New Roman" w:hAnsi="Cambria" w:cs="Times New Roman"/>
        </w:rPr>
        <w:t>are and other public assistance</w:t>
      </w:r>
      <w:r w:rsidR="00AB1E31">
        <w:rPr>
          <w:rFonts w:ascii="Cambria" w:eastAsia="Times New Roman" w:hAnsi="Cambria" w:cs="Times New Roman"/>
        </w:rPr>
        <w:t>s</w:t>
      </w:r>
      <w:sdt>
        <w:sdtPr>
          <w:rPr>
            <w:rFonts w:ascii="Cambria" w:eastAsia="Times New Roman" w:hAnsi="Cambria" w:cs="Times New Roman"/>
          </w:rPr>
          <w:id w:val="1447272905"/>
          <w:citation/>
        </w:sdtPr>
        <w:sdtContent>
          <w:r w:rsidR="00BA7692">
            <w:rPr>
              <w:rFonts w:ascii="Cambria" w:eastAsia="Times New Roman" w:hAnsi="Cambria" w:cs="Times New Roman"/>
            </w:rPr>
            <w:fldChar w:fldCharType="begin"/>
          </w:r>
          <w:r w:rsidR="00BA7692">
            <w:rPr>
              <w:rFonts w:ascii="Cambria" w:eastAsia="Times New Roman" w:hAnsi="Cambria" w:cs="Times New Roman"/>
            </w:rPr>
            <w:instrText xml:space="preserve"> CITATION Mas13 \l 1033 </w:instrText>
          </w:r>
          <w:r w:rsidR="00BA7692">
            <w:rPr>
              <w:rFonts w:ascii="Cambria" w:eastAsia="Times New Roman" w:hAnsi="Cambria" w:cs="Times New Roman"/>
            </w:rPr>
            <w:fldChar w:fldCharType="separate"/>
          </w:r>
          <w:r w:rsidR="00EE6F93">
            <w:rPr>
              <w:rFonts w:ascii="Cambria" w:eastAsia="Times New Roman" w:hAnsi="Cambria" w:cs="Times New Roman"/>
              <w:noProof/>
            </w:rPr>
            <w:t xml:space="preserve"> </w:t>
          </w:r>
          <w:r w:rsidR="00EE6F93" w:rsidRPr="00EE6F93">
            <w:rPr>
              <w:rFonts w:ascii="Cambria" w:eastAsia="Times New Roman" w:hAnsi="Cambria" w:cs="Times New Roman"/>
              <w:noProof/>
            </w:rPr>
            <w:t>(Massachusetts. Division of Health Care Finance and Policy, 2013)</w:t>
          </w:r>
          <w:r w:rsidR="00BA7692">
            <w:rPr>
              <w:rFonts w:ascii="Cambria" w:eastAsia="Times New Roman" w:hAnsi="Cambria" w:cs="Times New Roman"/>
            </w:rPr>
            <w:fldChar w:fldCharType="end"/>
          </w:r>
        </w:sdtContent>
      </w:sdt>
      <w:r w:rsidR="00BA7692">
        <w:rPr>
          <w:rFonts w:ascii="Cambria" w:eastAsia="Times New Roman" w:hAnsi="Cambria" w:cs="Times New Roman"/>
        </w:rPr>
        <w:t>.</w:t>
      </w:r>
      <w:r w:rsidR="00F51AE3">
        <w:rPr>
          <w:rFonts w:ascii="Cambria" w:eastAsia="Times New Roman" w:hAnsi="Cambria" w:cs="Times New Roman"/>
        </w:rPr>
        <w:t xml:space="preserve"> The cost is a strain on taxpayers and </w:t>
      </w:r>
      <w:r w:rsidR="00F81B07">
        <w:rPr>
          <w:rFonts w:ascii="Cambria" w:eastAsia="Times New Roman" w:hAnsi="Cambria" w:cs="Times New Roman"/>
        </w:rPr>
        <w:t>subtracts</w:t>
      </w:r>
      <w:r w:rsidR="00F51AE3">
        <w:rPr>
          <w:rFonts w:ascii="Cambria" w:eastAsia="Times New Roman" w:hAnsi="Cambria" w:cs="Times New Roman"/>
        </w:rPr>
        <w:t xml:space="preserve"> from other important public services, such as education.</w:t>
      </w:r>
      <w:r w:rsidR="00F81B07">
        <w:rPr>
          <w:rFonts w:ascii="Cambria" w:eastAsia="Times New Roman" w:hAnsi="Cambria" w:cs="Times New Roman"/>
        </w:rPr>
        <w:t xml:space="preserve"> </w:t>
      </w:r>
      <w:r w:rsidR="00334AA5">
        <w:rPr>
          <w:rFonts w:ascii="Cambria" w:eastAsia="Times New Roman" w:hAnsi="Cambria" w:cs="Times New Roman"/>
        </w:rPr>
        <w:t>Big-box retailers are also associated with a greater demand for public safety services and higher road maintenance costs, which result in a net loss to taxpayers</w:t>
      </w:r>
      <w:r w:rsidR="00A000B1">
        <w:rPr>
          <w:rFonts w:ascii="Cambria" w:eastAsia="Times New Roman" w:hAnsi="Cambria" w:cs="Times New Roman"/>
        </w:rPr>
        <w:t xml:space="preserve"> according to a 2002 study in Barnstable, Massachusetts</w:t>
      </w:r>
      <w:sdt>
        <w:sdtPr>
          <w:rPr>
            <w:rFonts w:ascii="Cambria" w:eastAsia="Times New Roman" w:hAnsi="Cambria" w:cs="Times New Roman"/>
          </w:rPr>
          <w:id w:val="-1436979016"/>
          <w:citation/>
        </w:sdtPr>
        <w:sdtContent>
          <w:r w:rsidR="00334AA5">
            <w:rPr>
              <w:rFonts w:ascii="Cambria" w:eastAsia="Times New Roman" w:hAnsi="Cambria" w:cs="Times New Roman"/>
            </w:rPr>
            <w:fldChar w:fldCharType="begin"/>
          </w:r>
          <w:r w:rsidR="00334AA5">
            <w:rPr>
              <w:rFonts w:ascii="Cambria" w:eastAsia="Times New Roman" w:hAnsi="Cambria" w:cs="Times New Roman"/>
            </w:rPr>
            <w:instrText xml:space="preserve"> CITATION Tis02 \l 1033 </w:instrText>
          </w:r>
          <w:r w:rsidR="00334AA5">
            <w:rPr>
              <w:rFonts w:ascii="Cambria" w:eastAsia="Times New Roman" w:hAnsi="Cambria" w:cs="Times New Roman"/>
            </w:rPr>
            <w:fldChar w:fldCharType="separate"/>
          </w:r>
          <w:r w:rsidR="00EE6F93">
            <w:rPr>
              <w:rFonts w:ascii="Cambria" w:eastAsia="Times New Roman" w:hAnsi="Cambria" w:cs="Times New Roman"/>
              <w:noProof/>
            </w:rPr>
            <w:t xml:space="preserve"> </w:t>
          </w:r>
          <w:r w:rsidR="00EE6F93" w:rsidRPr="00EE6F93">
            <w:rPr>
              <w:rFonts w:ascii="Cambria" w:eastAsia="Times New Roman" w:hAnsi="Cambria" w:cs="Times New Roman"/>
              <w:noProof/>
            </w:rPr>
            <w:t>(Tischler &amp; Associate, Inc., 2002)</w:t>
          </w:r>
          <w:r w:rsidR="00334AA5">
            <w:rPr>
              <w:rFonts w:ascii="Cambria" w:eastAsia="Times New Roman" w:hAnsi="Cambria" w:cs="Times New Roman"/>
            </w:rPr>
            <w:fldChar w:fldCharType="end"/>
          </w:r>
        </w:sdtContent>
      </w:sdt>
      <w:r w:rsidR="000C555A">
        <w:rPr>
          <w:rFonts w:ascii="Cambria" w:eastAsia="Times New Roman" w:hAnsi="Cambria" w:cs="Times New Roman"/>
        </w:rPr>
        <w:t>.</w:t>
      </w:r>
      <w:r>
        <w:rPr>
          <w:rFonts w:ascii="Cambria" w:eastAsia="Times New Roman" w:hAnsi="Cambria" w:cs="Times New Roman"/>
        </w:rPr>
        <w:t xml:space="preserve"> </w:t>
      </w:r>
      <w:r w:rsidR="008521EA">
        <w:rPr>
          <w:rFonts w:ascii="Cambria" w:eastAsia="Times New Roman" w:hAnsi="Cambria" w:cs="Times New Roman"/>
        </w:rPr>
        <w:t xml:space="preserve">Furthermore, the transportation needs of big-box retailers contribute substantially </w:t>
      </w:r>
      <w:r w:rsidR="00F24ED2">
        <w:rPr>
          <w:rFonts w:ascii="Cambria" w:eastAsia="Times New Roman" w:hAnsi="Cambria" w:cs="Times New Roman"/>
        </w:rPr>
        <w:t>to greenhouse gas emissions, which is cited as a primary cause for climate change</w:t>
      </w:r>
      <w:sdt>
        <w:sdtPr>
          <w:rPr>
            <w:rFonts w:ascii="Cambria" w:eastAsia="Times New Roman" w:hAnsi="Cambria" w:cs="Times New Roman"/>
          </w:rPr>
          <w:id w:val="-739097460"/>
          <w:citation/>
        </w:sdtPr>
        <w:sdtContent>
          <w:r w:rsidR="00B936D6">
            <w:rPr>
              <w:rFonts w:ascii="Cambria" w:eastAsia="Times New Roman" w:hAnsi="Cambria" w:cs="Times New Roman"/>
            </w:rPr>
            <w:fldChar w:fldCharType="begin"/>
          </w:r>
          <w:r w:rsidR="00A000B1">
            <w:rPr>
              <w:rFonts w:ascii="Cambria" w:eastAsia="Times New Roman" w:hAnsi="Cambria" w:cs="Times New Roman"/>
            </w:rPr>
            <w:instrText xml:space="preserve">CITATION Hal02 \l 1033 </w:instrText>
          </w:r>
          <w:r w:rsidR="00B936D6">
            <w:rPr>
              <w:rFonts w:ascii="Cambria" w:eastAsia="Times New Roman" w:hAnsi="Cambria" w:cs="Times New Roman"/>
            </w:rPr>
            <w:fldChar w:fldCharType="separate"/>
          </w:r>
          <w:r w:rsidR="00EE6F93">
            <w:rPr>
              <w:rFonts w:ascii="Cambria" w:eastAsia="Times New Roman" w:hAnsi="Cambria" w:cs="Times New Roman"/>
              <w:noProof/>
            </w:rPr>
            <w:t xml:space="preserve"> </w:t>
          </w:r>
          <w:r w:rsidR="00EE6F93" w:rsidRPr="00EE6F93">
            <w:rPr>
              <w:rFonts w:ascii="Cambria" w:eastAsia="Times New Roman" w:hAnsi="Cambria" w:cs="Times New Roman"/>
              <w:noProof/>
            </w:rPr>
            <w:t>(Halweil &amp; Prugh, 2012)</w:t>
          </w:r>
          <w:r w:rsidR="00B936D6">
            <w:rPr>
              <w:rFonts w:ascii="Cambria" w:eastAsia="Times New Roman" w:hAnsi="Cambria" w:cs="Times New Roman"/>
            </w:rPr>
            <w:fldChar w:fldCharType="end"/>
          </w:r>
        </w:sdtContent>
      </w:sdt>
      <w:r w:rsidR="00F24ED2">
        <w:rPr>
          <w:rFonts w:ascii="Cambria" w:eastAsia="Times New Roman" w:hAnsi="Cambria" w:cs="Times New Roman"/>
        </w:rPr>
        <w:t>.</w:t>
      </w:r>
      <w:r w:rsidR="00B936D6">
        <w:rPr>
          <w:rFonts w:ascii="Cambria" w:eastAsia="Times New Roman" w:hAnsi="Cambria" w:cs="Times New Roman"/>
        </w:rPr>
        <w:t xml:space="preserve"> A closer look at the downsides to big-box retailers gives reason to ask if the short term benefits of lower costs and convenience are truly </w:t>
      </w:r>
      <w:r w:rsidR="00CF1567">
        <w:rPr>
          <w:rFonts w:ascii="Cambria" w:eastAsia="Times New Roman" w:hAnsi="Cambria" w:cs="Times New Roman"/>
        </w:rPr>
        <w:t>advantageous</w:t>
      </w:r>
      <w:r w:rsidR="00B936D6">
        <w:rPr>
          <w:rFonts w:ascii="Cambria" w:eastAsia="Times New Roman" w:hAnsi="Cambria" w:cs="Times New Roman"/>
        </w:rPr>
        <w:t>.</w:t>
      </w:r>
    </w:p>
    <w:p w14:paraId="27BD940B" w14:textId="77777777" w:rsidR="00DE4BC4" w:rsidRPr="005933F1" w:rsidRDefault="00DE4BC4" w:rsidP="000D392A">
      <w:pPr>
        <w:pStyle w:val="ListParagraph"/>
        <w:numPr>
          <w:ilvl w:val="1"/>
          <w:numId w:val="1"/>
        </w:numPr>
        <w:spacing w:line="480" w:lineRule="auto"/>
        <w:ind w:left="540" w:hanging="540"/>
        <w:rPr>
          <w:rFonts w:ascii="Cambria" w:hAnsi="Cambria"/>
          <w:b/>
        </w:rPr>
      </w:pPr>
      <w:r w:rsidRPr="005933F1">
        <w:rPr>
          <w:rFonts w:ascii="Cambria" w:hAnsi="Cambria"/>
          <w:b/>
        </w:rPr>
        <w:t>Need for the Project</w:t>
      </w:r>
    </w:p>
    <w:p w14:paraId="0D85F2D7" w14:textId="1F32A375" w:rsidR="007E03EB" w:rsidRDefault="00032293" w:rsidP="007E03EB">
      <w:pPr>
        <w:pStyle w:val="ListParagraph"/>
        <w:spacing w:line="480" w:lineRule="auto"/>
        <w:ind w:left="540" w:firstLine="720"/>
        <w:rPr>
          <w:rFonts w:ascii="Cambria" w:hAnsi="Cambria"/>
        </w:rPr>
      </w:pPr>
      <w:r>
        <w:rPr>
          <w:rFonts w:ascii="Cambria" w:hAnsi="Cambria"/>
        </w:rPr>
        <w:t>Most community leaders understand the benefits of shopping locally, but are stuck on how to get their residents to do so. Though short term, the perceived advantages of shopping at big-box retailers has proved difficult to overcome when urging residents to shift their consumer behav</w:t>
      </w:r>
      <w:r w:rsidR="00AD060D">
        <w:rPr>
          <w:rFonts w:ascii="Cambria" w:hAnsi="Cambria"/>
        </w:rPr>
        <w:t>ior towards local consumption. The development of S</w:t>
      </w:r>
      <w:r>
        <w:rPr>
          <w:rFonts w:ascii="Cambria" w:hAnsi="Cambria"/>
        </w:rPr>
        <w:t>hop Local Weekly</w:t>
      </w:r>
      <w:r w:rsidR="00207EDE">
        <w:rPr>
          <w:rFonts w:ascii="Cambria" w:hAnsi="Cambria"/>
        </w:rPr>
        <w:t xml:space="preserve"> (SLW)</w:t>
      </w:r>
      <w:r>
        <w:rPr>
          <w:rFonts w:ascii="Cambria" w:hAnsi="Cambria"/>
        </w:rPr>
        <w:t xml:space="preserve"> aims</w:t>
      </w:r>
      <w:r w:rsidR="007E03EB">
        <w:rPr>
          <w:rFonts w:ascii="Cambria" w:hAnsi="Cambria"/>
        </w:rPr>
        <w:t xml:space="preserve"> to aid this shift in consumer behavior by </w:t>
      </w:r>
      <w:r w:rsidR="00207EDE">
        <w:rPr>
          <w:rFonts w:ascii="Cambria" w:hAnsi="Cambria"/>
        </w:rPr>
        <w:t>providing a platform for local businesses to reach their customers.</w:t>
      </w:r>
    </w:p>
    <w:p w14:paraId="60B266DB" w14:textId="7B4B32D4" w:rsidR="007E03EB" w:rsidRDefault="00207EDE" w:rsidP="007E03EB">
      <w:pPr>
        <w:pStyle w:val="ListParagraph"/>
        <w:spacing w:line="480" w:lineRule="auto"/>
        <w:ind w:left="540" w:firstLine="720"/>
        <w:rPr>
          <w:rFonts w:ascii="Cambria" w:hAnsi="Cambria"/>
        </w:rPr>
      </w:pPr>
      <w:r>
        <w:rPr>
          <w:rFonts w:ascii="Cambria" w:hAnsi="Cambria"/>
        </w:rPr>
        <w:t xml:space="preserve">With SLW, local businesses are able to post promotions to attract potential customers. </w:t>
      </w:r>
      <w:r w:rsidR="00D17213">
        <w:rPr>
          <w:rFonts w:ascii="Cambria" w:hAnsi="Cambria"/>
        </w:rPr>
        <w:t>The</w:t>
      </w:r>
      <w:r w:rsidR="006F65E2">
        <w:rPr>
          <w:rFonts w:ascii="Cambria" w:hAnsi="Cambria"/>
        </w:rPr>
        <w:t xml:space="preserve"> web application is</w:t>
      </w:r>
      <w:r>
        <w:rPr>
          <w:rFonts w:ascii="Cambria" w:hAnsi="Cambria"/>
        </w:rPr>
        <w:t xml:space="preserve"> free</w:t>
      </w:r>
      <w:r w:rsidR="00D17213">
        <w:rPr>
          <w:rFonts w:ascii="Cambria" w:hAnsi="Cambria"/>
        </w:rPr>
        <w:t xml:space="preserve"> for businesses to use</w:t>
      </w:r>
      <w:r>
        <w:rPr>
          <w:rFonts w:ascii="Cambria" w:hAnsi="Cambria"/>
        </w:rPr>
        <w:t>, which is in stark contrast to services like Groupon, w</w:t>
      </w:r>
      <w:r w:rsidR="00D75847">
        <w:rPr>
          <w:rFonts w:ascii="Cambria" w:hAnsi="Cambria"/>
        </w:rPr>
        <w:t>hich takes half of all proceeds</w:t>
      </w:r>
      <w:sdt>
        <w:sdtPr>
          <w:rPr>
            <w:rFonts w:ascii="Cambria" w:hAnsi="Cambria"/>
          </w:rPr>
          <w:id w:val="1975025764"/>
          <w:citation/>
        </w:sdtPr>
        <w:sdtContent>
          <w:r w:rsidR="001B585D">
            <w:rPr>
              <w:rFonts w:ascii="Cambria" w:hAnsi="Cambria"/>
            </w:rPr>
            <w:fldChar w:fldCharType="begin"/>
          </w:r>
          <w:r w:rsidR="001B585D">
            <w:rPr>
              <w:rFonts w:ascii="Cambria" w:hAnsi="Cambria"/>
            </w:rPr>
            <w:instrText xml:space="preserve"> CITATION Tho14 \l 1033 </w:instrText>
          </w:r>
          <w:r w:rsidR="001B585D">
            <w:rPr>
              <w:rFonts w:ascii="Cambria" w:hAnsi="Cambria"/>
            </w:rPr>
            <w:fldChar w:fldCharType="separate"/>
          </w:r>
          <w:r w:rsidR="00EE6F93">
            <w:rPr>
              <w:rFonts w:ascii="Cambria" w:hAnsi="Cambria"/>
              <w:noProof/>
            </w:rPr>
            <w:t xml:space="preserve"> </w:t>
          </w:r>
          <w:r w:rsidR="00EE6F93" w:rsidRPr="00EE6F93">
            <w:rPr>
              <w:rFonts w:ascii="Cambria" w:hAnsi="Cambria"/>
              <w:noProof/>
            </w:rPr>
            <w:t>(Thomas, 2014)</w:t>
          </w:r>
          <w:r w:rsidR="001B585D">
            <w:rPr>
              <w:rFonts w:ascii="Cambria" w:hAnsi="Cambria"/>
            </w:rPr>
            <w:fldChar w:fldCharType="end"/>
          </w:r>
        </w:sdtContent>
      </w:sdt>
      <w:r>
        <w:rPr>
          <w:rFonts w:ascii="Cambria" w:hAnsi="Cambria"/>
        </w:rPr>
        <w:t xml:space="preserve">. </w:t>
      </w:r>
      <w:r w:rsidR="006F65E2">
        <w:rPr>
          <w:rFonts w:ascii="Cambria" w:hAnsi="Cambria"/>
        </w:rPr>
        <w:t xml:space="preserve">The minimal time and effort required to sign up and post ensures that business can use SLW as an easy, but effective marketing tool. </w:t>
      </w:r>
      <w:r w:rsidR="00D17213">
        <w:rPr>
          <w:rFonts w:ascii="Cambria" w:hAnsi="Cambria"/>
        </w:rPr>
        <w:t>Promotions on the site are loaded randomly and change with each refresh, which means businesses do not have to worry about a biased order.</w:t>
      </w:r>
    </w:p>
    <w:p w14:paraId="68F41C9A" w14:textId="4546534B" w:rsidR="006F65E2" w:rsidRDefault="006F65E2" w:rsidP="007E03EB">
      <w:pPr>
        <w:pStyle w:val="ListParagraph"/>
        <w:spacing w:line="480" w:lineRule="auto"/>
        <w:ind w:left="540" w:firstLine="720"/>
        <w:rPr>
          <w:rFonts w:ascii="Cambria" w:hAnsi="Cambria"/>
        </w:rPr>
      </w:pPr>
      <w:r>
        <w:rPr>
          <w:rFonts w:ascii="Cambria" w:hAnsi="Cambria"/>
        </w:rPr>
        <w:t>Residents who sign up to receive Shop Local Weekly emails are exposed to businesses they might n</w:t>
      </w:r>
      <w:r w:rsidR="00D12477">
        <w:rPr>
          <w:rFonts w:ascii="Cambria" w:hAnsi="Cambria"/>
        </w:rPr>
        <w:t>ot have known about otherwise and money conscious consumers are able to support local business without the added expense. The SLW email, which includes deals posted by local businesses, are sent once a week so that they do not become a nuisance. Residents can feel good about supp</w:t>
      </w:r>
      <w:r w:rsidR="00D75847">
        <w:rPr>
          <w:rFonts w:ascii="Cambria" w:hAnsi="Cambria"/>
        </w:rPr>
        <w:t>orting the local economy and saving money at the same time.</w:t>
      </w:r>
    </w:p>
    <w:p w14:paraId="376D0B2D" w14:textId="77777777" w:rsidR="00D74005" w:rsidRDefault="00615EC5" w:rsidP="007E03EB">
      <w:pPr>
        <w:pStyle w:val="ListParagraph"/>
        <w:spacing w:line="480" w:lineRule="auto"/>
        <w:ind w:left="540" w:firstLine="720"/>
        <w:rPr>
          <w:rFonts w:ascii="Cambria" w:hAnsi="Cambria"/>
        </w:rPr>
      </w:pPr>
      <w:r>
        <w:rPr>
          <w:rFonts w:ascii="Cambria" w:hAnsi="Cambria"/>
        </w:rPr>
        <w:t>Sponsoring organizations, generally municipalities or chambers of commerce,</w:t>
      </w:r>
      <w:r w:rsidR="00D75847">
        <w:rPr>
          <w:rFonts w:ascii="Cambria" w:hAnsi="Cambria"/>
        </w:rPr>
        <w:t xml:space="preserve"> absorb the cost to operate Shop Local Weekly through a small annual fee. </w:t>
      </w:r>
      <w:r w:rsidR="00B849F2">
        <w:rPr>
          <w:rFonts w:ascii="Cambria" w:hAnsi="Cambria"/>
        </w:rPr>
        <w:t xml:space="preserve">This nominal investment creates a sustainable awareness of the local business community and provides an incentive for residents to give local businesses a try. </w:t>
      </w:r>
      <w:r w:rsidR="006C5D83">
        <w:rPr>
          <w:rFonts w:ascii="Cambria" w:hAnsi="Cambria"/>
        </w:rPr>
        <w:t>Furthermore, these organizations are able to quantify the return on their investment by the number of participating businesses and subscribing residents.</w:t>
      </w:r>
    </w:p>
    <w:p w14:paraId="35F63B17" w14:textId="13B2C74B" w:rsidR="00D75847" w:rsidRPr="007E03EB" w:rsidRDefault="00D74005" w:rsidP="007E03EB">
      <w:pPr>
        <w:pStyle w:val="ListParagraph"/>
        <w:spacing w:line="480" w:lineRule="auto"/>
        <w:ind w:left="540" w:firstLine="720"/>
        <w:rPr>
          <w:rFonts w:ascii="Cambria" w:hAnsi="Cambria"/>
        </w:rPr>
      </w:pPr>
      <w:r>
        <w:rPr>
          <w:rFonts w:ascii="Cambria" w:hAnsi="Cambria"/>
        </w:rPr>
        <w:t>Shop Local Weekly benefits communities by bridging the gap between local businesses and residents.</w:t>
      </w:r>
    </w:p>
    <w:p w14:paraId="2C3276B0" w14:textId="77777777" w:rsidR="00EF5504" w:rsidRPr="005933F1" w:rsidRDefault="00EF5504" w:rsidP="00EF5504">
      <w:pPr>
        <w:pStyle w:val="ListParagraph"/>
        <w:spacing w:line="480" w:lineRule="auto"/>
        <w:ind w:left="540"/>
        <w:rPr>
          <w:b/>
        </w:rPr>
      </w:pPr>
    </w:p>
    <w:p w14:paraId="26FFFD1B" w14:textId="77777777" w:rsidR="00DE4BC4" w:rsidRPr="005933F1" w:rsidRDefault="00DE4BC4" w:rsidP="000D392A">
      <w:pPr>
        <w:pStyle w:val="ListParagraph"/>
        <w:numPr>
          <w:ilvl w:val="1"/>
          <w:numId w:val="1"/>
        </w:numPr>
        <w:spacing w:line="480" w:lineRule="auto"/>
        <w:ind w:left="540" w:hanging="540"/>
        <w:rPr>
          <w:b/>
        </w:rPr>
      </w:pPr>
      <w:r w:rsidRPr="005933F1">
        <w:rPr>
          <w:b/>
        </w:rPr>
        <w:t>Significance of the Project</w:t>
      </w:r>
    </w:p>
    <w:p w14:paraId="459DAD01" w14:textId="19AD721E" w:rsidR="0002245D" w:rsidRPr="005933F1" w:rsidRDefault="00F12626" w:rsidP="0002245D">
      <w:pPr>
        <w:pStyle w:val="ListParagraph"/>
        <w:spacing w:line="480" w:lineRule="auto"/>
        <w:ind w:left="540" w:firstLine="720"/>
      </w:pPr>
      <w:r>
        <w:t xml:space="preserve">This needs assessment study will determine what would motivate residents to shop local </w:t>
      </w:r>
      <w:r w:rsidR="00C905F8">
        <w:t>as well as</w:t>
      </w:r>
      <w:r>
        <w:t xml:space="preserve"> the level of interest among residents and local businesses </w:t>
      </w:r>
      <w:r w:rsidR="00F36C2A">
        <w:t xml:space="preserve">in the concept of </w:t>
      </w:r>
      <w:r w:rsidR="004B5F08">
        <w:t xml:space="preserve">Shop Local </w:t>
      </w:r>
      <w:r w:rsidR="00F36C2A">
        <w:t>Weekly.</w:t>
      </w:r>
      <w:r w:rsidR="004B5F08">
        <w:t xml:space="preserve"> </w:t>
      </w:r>
      <w:r w:rsidR="00F36C2A">
        <w:t xml:space="preserve">This data will assist in the development of </w:t>
      </w:r>
      <w:r w:rsidR="00AD060D">
        <w:t>a</w:t>
      </w:r>
      <w:r w:rsidR="00F36C2A">
        <w:t xml:space="preserve"> web application that </w:t>
      </w:r>
      <w:r w:rsidR="004B5F08">
        <w:t xml:space="preserve">aims to shift consumer behavior by giving residents </w:t>
      </w:r>
      <w:r w:rsidR="00F36C2A">
        <w:t xml:space="preserve">easy </w:t>
      </w:r>
      <w:r w:rsidR="004B5F08">
        <w:t>access to local business</w:t>
      </w:r>
      <w:r w:rsidR="00F36C2A">
        <w:t xml:space="preserve">. </w:t>
      </w:r>
      <w:r w:rsidR="00AD060D">
        <w:t xml:space="preserve">Usability testing will ensure that the web application is a usable tool for both residents and local businesses. </w:t>
      </w:r>
      <w:r w:rsidR="00F36C2A">
        <w:t>The successful development of this application will help to decrease the negative effects caused by the dominance of big-box retailers by creating a tangible incentive for residents to shop local.</w:t>
      </w:r>
    </w:p>
    <w:p w14:paraId="1C0C2AC4" w14:textId="77777777" w:rsidR="00E733C6" w:rsidRPr="005933F1" w:rsidRDefault="00E733C6" w:rsidP="00690BEE">
      <w:pPr>
        <w:spacing w:line="480" w:lineRule="auto"/>
      </w:pPr>
    </w:p>
    <w:p w14:paraId="4D02E20B" w14:textId="77777777" w:rsidR="00DE4BC4" w:rsidRPr="005933F1" w:rsidRDefault="00DE4BC4" w:rsidP="000D392A">
      <w:pPr>
        <w:pStyle w:val="ListParagraph"/>
        <w:numPr>
          <w:ilvl w:val="1"/>
          <w:numId w:val="1"/>
        </w:numPr>
        <w:spacing w:line="480" w:lineRule="auto"/>
        <w:ind w:left="540" w:hanging="540"/>
        <w:rPr>
          <w:b/>
        </w:rPr>
      </w:pPr>
      <w:r w:rsidRPr="005933F1">
        <w:rPr>
          <w:b/>
        </w:rPr>
        <w:t>Statement of the Problem</w:t>
      </w:r>
    </w:p>
    <w:p w14:paraId="3D0449B4" w14:textId="67C0FCDA" w:rsidR="00E60034" w:rsidRPr="005933F1" w:rsidRDefault="00F60935" w:rsidP="00E60034">
      <w:pPr>
        <w:pStyle w:val="ListParagraph"/>
        <w:spacing w:line="480" w:lineRule="auto"/>
        <w:ind w:left="540" w:firstLine="720"/>
      </w:pPr>
      <w:r w:rsidRPr="005933F1">
        <w:t xml:space="preserve">The objective of this study is to evaluate the interest in </w:t>
      </w:r>
      <w:r w:rsidR="00362321">
        <w:t>Shop Local Weekly, a web</w:t>
      </w:r>
      <w:r w:rsidRPr="005933F1">
        <w:t xml:space="preserve"> application that improves local economy</w:t>
      </w:r>
      <w:r w:rsidR="00362321">
        <w:t>,</w:t>
      </w:r>
      <w:r w:rsidRPr="005933F1">
        <w:t xml:space="preserve"> and to develop this concept into an effective, usable </w:t>
      </w:r>
      <w:r w:rsidR="00362321">
        <w:t>tool</w:t>
      </w:r>
      <w:r w:rsidR="00E60034" w:rsidRPr="005933F1">
        <w:t>.</w:t>
      </w:r>
    </w:p>
    <w:p w14:paraId="4C119EBB" w14:textId="77777777" w:rsidR="00E60034" w:rsidRPr="005933F1" w:rsidRDefault="00E60034" w:rsidP="00E60034">
      <w:pPr>
        <w:pStyle w:val="ListParagraph"/>
        <w:spacing w:line="480" w:lineRule="auto"/>
        <w:ind w:left="540"/>
      </w:pPr>
    </w:p>
    <w:p w14:paraId="02A6A24E" w14:textId="77777777" w:rsidR="00DE4BC4" w:rsidRPr="005933F1" w:rsidRDefault="00DE4BC4" w:rsidP="000D392A">
      <w:pPr>
        <w:pStyle w:val="ListParagraph"/>
        <w:numPr>
          <w:ilvl w:val="1"/>
          <w:numId w:val="1"/>
        </w:numPr>
        <w:spacing w:line="480" w:lineRule="auto"/>
        <w:ind w:left="540" w:hanging="540"/>
        <w:rPr>
          <w:b/>
        </w:rPr>
      </w:pPr>
      <w:r w:rsidRPr="005933F1">
        <w:rPr>
          <w:b/>
        </w:rPr>
        <w:t>Project Objectives</w:t>
      </w:r>
    </w:p>
    <w:p w14:paraId="0BF5118C" w14:textId="343579C7" w:rsidR="00EF5504" w:rsidRDefault="00F60935" w:rsidP="000D392A">
      <w:pPr>
        <w:pStyle w:val="ListParagraph"/>
        <w:numPr>
          <w:ilvl w:val="2"/>
          <w:numId w:val="1"/>
        </w:numPr>
        <w:spacing w:line="480" w:lineRule="auto"/>
        <w:ind w:left="900" w:hanging="360"/>
      </w:pPr>
      <w:r w:rsidRPr="005933F1">
        <w:t>What prevents residents from shopping locally?</w:t>
      </w:r>
    </w:p>
    <w:p w14:paraId="47888C03" w14:textId="77777777" w:rsidR="00487A49" w:rsidRPr="005933F1" w:rsidRDefault="00487A49" w:rsidP="00487A49">
      <w:pPr>
        <w:pStyle w:val="ListParagraph"/>
        <w:spacing w:line="480" w:lineRule="auto"/>
        <w:ind w:left="900"/>
      </w:pPr>
    </w:p>
    <w:p w14:paraId="17C101F7" w14:textId="08091DEA" w:rsidR="00E60034" w:rsidRDefault="00F60935" w:rsidP="000D392A">
      <w:pPr>
        <w:pStyle w:val="ListParagraph"/>
        <w:numPr>
          <w:ilvl w:val="2"/>
          <w:numId w:val="1"/>
        </w:numPr>
        <w:spacing w:line="480" w:lineRule="auto"/>
        <w:ind w:left="900" w:hanging="360"/>
      </w:pPr>
      <w:r w:rsidRPr="005933F1">
        <w:t xml:space="preserve">Are residents and local businesses interested in using </w:t>
      </w:r>
      <w:r w:rsidR="00F60285">
        <w:t>Shop Local Weekly</w:t>
      </w:r>
      <w:r w:rsidRPr="005933F1">
        <w:t>?</w:t>
      </w:r>
    </w:p>
    <w:p w14:paraId="5C702C39" w14:textId="77777777" w:rsidR="00487A49" w:rsidRPr="005933F1" w:rsidRDefault="00487A49" w:rsidP="00487A49">
      <w:pPr>
        <w:spacing w:line="480" w:lineRule="auto"/>
      </w:pPr>
    </w:p>
    <w:p w14:paraId="2F8A499A" w14:textId="112B9B9E" w:rsidR="00E60034" w:rsidRDefault="00F60935" w:rsidP="000D392A">
      <w:pPr>
        <w:pStyle w:val="ListParagraph"/>
        <w:numPr>
          <w:ilvl w:val="2"/>
          <w:numId w:val="1"/>
        </w:numPr>
        <w:spacing w:line="480" w:lineRule="auto"/>
        <w:ind w:left="900" w:hanging="360"/>
      </w:pPr>
      <w:r w:rsidRPr="005933F1">
        <w:t>Is the developed web application a usable and effective tool for residents and local businesses?</w:t>
      </w:r>
    </w:p>
    <w:p w14:paraId="1E300A86" w14:textId="77777777" w:rsidR="00487A49" w:rsidRPr="005933F1" w:rsidRDefault="00487A49" w:rsidP="00487A49">
      <w:pPr>
        <w:spacing w:line="480" w:lineRule="auto"/>
      </w:pPr>
    </w:p>
    <w:p w14:paraId="7BC94BF5" w14:textId="759A9D11" w:rsidR="00E60034" w:rsidRPr="005933F1" w:rsidRDefault="00F60935" w:rsidP="000D392A">
      <w:pPr>
        <w:pStyle w:val="ListParagraph"/>
        <w:numPr>
          <w:ilvl w:val="2"/>
          <w:numId w:val="1"/>
        </w:numPr>
        <w:spacing w:line="480" w:lineRule="auto"/>
        <w:ind w:left="900" w:hanging="360"/>
      </w:pPr>
      <w:r w:rsidRPr="005933F1">
        <w:t xml:space="preserve">How can </w:t>
      </w:r>
      <w:r w:rsidR="00F60285">
        <w:t>Shop Local Weekly</w:t>
      </w:r>
      <w:r w:rsidRPr="005933F1">
        <w:t xml:space="preserve"> be improved in future </w:t>
      </w:r>
      <w:r w:rsidR="00487A49">
        <w:t>adaptations</w:t>
      </w:r>
      <w:r w:rsidRPr="005933F1">
        <w:t>?</w:t>
      </w:r>
    </w:p>
    <w:p w14:paraId="1397B0F6" w14:textId="77777777" w:rsidR="00B0276D" w:rsidRPr="005933F1" w:rsidRDefault="00B0276D" w:rsidP="00B0276D">
      <w:pPr>
        <w:pStyle w:val="ListParagraph"/>
        <w:spacing w:line="480" w:lineRule="auto"/>
        <w:ind w:left="900"/>
      </w:pPr>
    </w:p>
    <w:p w14:paraId="62A34B16" w14:textId="06FC4B9E" w:rsidR="00B0276D" w:rsidRPr="005933F1" w:rsidRDefault="00B0276D" w:rsidP="000D392A">
      <w:pPr>
        <w:pStyle w:val="ListParagraph"/>
        <w:numPr>
          <w:ilvl w:val="1"/>
          <w:numId w:val="1"/>
        </w:numPr>
        <w:spacing w:line="480" w:lineRule="auto"/>
        <w:ind w:left="540" w:hanging="540"/>
        <w:rPr>
          <w:b/>
        </w:rPr>
      </w:pPr>
      <w:r w:rsidRPr="005933F1">
        <w:rPr>
          <w:b/>
        </w:rPr>
        <w:t>Limitations of the Project</w:t>
      </w:r>
    </w:p>
    <w:p w14:paraId="02600D40" w14:textId="41F9D892" w:rsidR="00B0276D" w:rsidRDefault="00B0276D" w:rsidP="000D392A">
      <w:pPr>
        <w:pStyle w:val="ListParagraph"/>
        <w:numPr>
          <w:ilvl w:val="2"/>
          <w:numId w:val="1"/>
        </w:numPr>
        <w:spacing w:line="480" w:lineRule="auto"/>
        <w:ind w:left="900" w:hanging="360"/>
      </w:pPr>
      <w:r w:rsidRPr="005933F1">
        <w:rPr>
          <w:u w:val="single"/>
        </w:rPr>
        <w:t>Time:</w:t>
      </w:r>
      <w:r w:rsidRPr="005933F1">
        <w:t xml:space="preserve"> The project</w:t>
      </w:r>
      <w:r w:rsidR="00C72B22" w:rsidRPr="005933F1">
        <w:t>’s time</w:t>
      </w:r>
      <w:r w:rsidRPr="005933F1">
        <w:t xml:space="preserve"> limitation will im</w:t>
      </w:r>
      <w:r w:rsidR="009F4BAC" w:rsidRPr="005933F1">
        <w:t xml:space="preserve">pede the </w:t>
      </w:r>
      <w:r w:rsidR="005935DA">
        <w:t>capacity</w:t>
      </w:r>
      <w:r w:rsidR="009F4BAC" w:rsidRPr="005933F1">
        <w:t xml:space="preserve"> to </w:t>
      </w:r>
      <w:r w:rsidR="00C72B22" w:rsidRPr="005933F1">
        <w:t xml:space="preserve">carry out long-term testing and </w:t>
      </w:r>
      <w:r w:rsidR="009F4BAC" w:rsidRPr="005933F1">
        <w:t>assess long-</w:t>
      </w:r>
      <w:r w:rsidRPr="005933F1">
        <w:t>term goals</w:t>
      </w:r>
      <w:r w:rsidR="00487A49">
        <w:t>.</w:t>
      </w:r>
    </w:p>
    <w:p w14:paraId="097F20D7" w14:textId="77777777" w:rsidR="00E52D58" w:rsidRPr="00E52D58" w:rsidRDefault="00E52D58" w:rsidP="00E52D58">
      <w:pPr>
        <w:pStyle w:val="ListParagraph"/>
        <w:spacing w:line="480" w:lineRule="auto"/>
        <w:ind w:left="900"/>
      </w:pPr>
    </w:p>
    <w:p w14:paraId="4610C394" w14:textId="1F612936" w:rsidR="00F32CAB" w:rsidRPr="005933F1" w:rsidRDefault="00F32CAB" w:rsidP="000D392A">
      <w:pPr>
        <w:pStyle w:val="ListParagraph"/>
        <w:numPr>
          <w:ilvl w:val="2"/>
          <w:numId w:val="1"/>
        </w:numPr>
        <w:spacing w:line="480" w:lineRule="auto"/>
        <w:ind w:left="900" w:hanging="360"/>
      </w:pPr>
      <w:r>
        <w:rPr>
          <w:u w:val="single"/>
        </w:rPr>
        <w:t>Resources:</w:t>
      </w:r>
      <w:r>
        <w:t xml:space="preserve"> </w:t>
      </w:r>
      <w:r w:rsidR="001B7867">
        <w:t>T</w:t>
      </w:r>
      <w:r w:rsidR="00AD7B1F">
        <w:t xml:space="preserve">he </w:t>
      </w:r>
      <w:r w:rsidR="005935DA">
        <w:t>ability</w:t>
      </w:r>
      <w:r w:rsidR="00AD7B1F">
        <w:t xml:space="preserve"> to test the effect of Shop Local Weekly </w:t>
      </w:r>
      <w:r w:rsidR="001B7867">
        <w:t>on local economy is hindered by a limitation of resources.</w:t>
      </w:r>
      <w:r w:rsidR="0099088C">
        <w:t xml:space="preserve"> </w:t>
      </w:r>
    </w:p>
    <w:p w14:paraId="1DD654E2" w14:textId="77777777" w:rsidR="001154C1" w:rsidRPr="005933F1" w:rsidRDefault="001154C1" w:rsidP="001154C1">
      <w:pPr>
        <w:pStyle w:val="ListParagraph"/>
        <w:spacing w:line="480" w:lineRule="auto"/>
        <w:ind w:left="900"/>
      </w:pPr>
    </w:p>
    <w:p w14:paraId="0026B85F" w14:textId="663384AF" w:rsidR="009E1E27" w:rsidRPr="005933F1" w:rsidRDefault="009E1E27" w:rsidP="000D392A">
      <w:pPr>
        <w:pStyle w:val="ListParagraph"/>
        <w:numPr>
          <w:ilvl w:val="1"/>
          <w:numId w:val="1"/>
        </w:numPr>
        <w:spacing w:line="480" w:lineRule="auto"/>
        <w:ind w:left="540" w:hanging="540"/>
        <w:rPr>
          <w:b/>
        </w:rPr>
      </w:pPr>
      <w:r w:rsidRPr="005933F1">
        <w:rPr>
          <w:b/>
        </w:rPr>
        <w:t>Definition of Terms</w:t>
      </w:r>
    </w:p>
    <w:p w14:paraId="58A88AFB" w14:textId="08271296" w:rsidR="0060398A" w:rsidRDefault="00483F5E" w:rsidP="000D392A">
      <w:pPr>
        <w:pStyle w:val="ListParagraph"/>
        <w:numPr>
          <w:ilvl w:val="2"/>
          <w:numId w:val="1"/>
        </w:numPr>
        <w:spacing w:line="480" w:lineRule="auto"/>
        <w:ind w:left="900" w:hanging="360"/>
      </w:pPr>
      <w:r w:rsidRPr="005933F1">
        <w:rPr>
          <w:u w:val="single"/>
        </w:rPr>
        <w:t>C</w:t>
      </w:r>
      <w:r w:rsidR="00BE3B9B">
        <w:rPr>
          <w:u w:val="single"/>
        </w:rPr>
        <w:t>oncatenation</w:t>
      </w:r>
      <w:r w:rsidR="0060398A">
        <w:rPr>
          <w:u w:val="single"/>
        </w:rPr>
        <w:t>:</w:t>
      </w:r>
      <w:r w:rsidR="00BE3B9B">
        <w:t xml:space="preserve"> </w:t>
      </w:r>
      <w:r w:rsidR="00FA0774">
        <w:t>The performance of a website is improved by c</w:t>
      </w:r>
      <w:r w:rsidR="004B263E">
        <w:t>ombining external resources</w:t>
      </w:r>
      <w:r w:rsidR="00FA0774">
        <w:t xml:space="preserve"> to</w:t>
      </w:r>
      <w:r w:rsidR="004B263E">
        <w:t xml:space="preserve"> reduce the number of server requests</w:t>
      </w:r>
      <w:sdt>
        <w:sdtPr>
          <w:id w:val="-1687205832"/>
          <w:citation/>
        </w:sdtPr>
        <w:sdtContent>
          <w:r w:rsidR="004B263E">
            <w:fldChar w:fldCharType="begin"/>
          </w:r>
          <w:r w:rsidR="004B263E">
            <w:instrText xml:space="preserve"> CITATION Llo12 \l 1033 </w:instrText>
          </w:r>
          <w:r w:rsidR="004B263E">
            <w:fldChar w:fldCharType="separate"/>
          </w:r>
          <w:r w:rsidR="00EE6F93">
            <w:rPr>
              <w:noProof/>
            </w:rPr>
            <w:t xml:space="preserve"> (Hilaiel, 2012)</w:t>
          </w:r>
          <w:r w:rsidR="004B263E">
            <w:fldChar w:fldCharType="end"/>
          </w:r>
        </w:sdtContent>
      </w:sdt>
      <w:r w:rsidR="00BE3B9B">
        <w:t>.</w:t>
      </w:r>
    </w:p>
    <w:p w14:paraId="29C6A4F5" w14:textId="77777777" w:rsidR="00FA0774" w:rsidRPr="0060398A" w:rsidRDefault="00FA0774" w:rsidP="00FA0774">
      <w:pPr>
        <w:pStyle w:val="ListParagraph"/>
        <w:spacing w:line="480" w:lineRule="auto"/>
        <w:ind w:left="900"/>
      </w:pPr>
    </w:p>
    <w:p w14:paraId="7B1C3D37" w14:textId="7B2662A2" w:rsidR="00483F5E" w:rsidRDefault="0060398A" w:rsidP="000D392A">
      <w:pPr>
        <w:pStyle w:val="ListParagraph"/>
        <w:numPr>
          <w:ilvl w:val="2"/>
          <w:numId w:val="1"/>
        </w:numPr>
        <w:spacing w:line="480" w:lineRule="auto"/>
        <w:ind w:left="900" w:hanging="360"/>
      </w:pPr>
      <w:r>
        <w:rPr>
          <w:u w:val="single"/>
        </w:rPr>
        <w:t>C</w:t>
      </w:r>
      <w:r w:rsidR="00483F5E" w:rsidRPr="005933F1">
        <w:rPr>
          <w:u w:val="single"/>
        </w:rPr>
        <w:t>SS</w:t>
      </w:r>
      <w:r w:rsidR="00373794">
        <w:rPr>
          <w:u w:val="single"/>
        </w:rPr>
        <w:t xml:space="preserve"> (</w:t>
      </w:r>
      <w:r w:rsidR="00373794" w:rsidRPr="00373794">
        <w:rPr>
          <w:u w:val="single"/>
        </w:rPr>
        <w:t>Cascading Style Sheets</w:t>
      </w:r>
      <w:r w:rsidR="00373794">
        <w:rPr>
          <w:u w:val="single"/>
        </w:rPr>
        <w:t>)</w:t>
      </w:r>
      <w:r w:rsidR="00483F5E" w:rsidRPr="005933F1">
        <w:rPr>
          <w:u w:val="single"/>
        </w:rPr>
        <w:t>:</w:t>
      </w:r>
      <w:r w:rsidR="00373794">
        <w:t xml:space="preserve"> A style</w:t>
      </w:r>
      <w:r w:rsidR="00240888">
        <w:t xml:space="preserve"> </w:t>
      </w:r>
      <w:r w:rsidR="00373794">
        <w:t xml:space="preserve">sheet language that is used to </w:t>
      </w:r>
      <w:r w:rsidR="00240888">
        <w:t>describe</w:t>
      </w:r>
      <w:r w:rsidR="00373794">
        <w:t xml:space="preserve"> the presentation of </w:t>
      </w:r>
      <w:r w:rsidR="001A62A6">
        <w:t>documents</w:t>
      </w:r>
      <w:r w:rsidR="00240888">
        <w:t xml:space="preserve"> written in markup language</w:t>
      </w:r>
      <w:sdt>
        <w:sdtPr>
          <w:id w:val="2083332445"/>
          <w:citation/>
        </w:sdtPr>
        <w:sdtContent>
          <w:r w:rsidR="00240888">
            <w:fldChar w:fldCharType="begin"/>
          </w:r>
          <w:r w:rsidR="00240888">
            <w:instrText xml:space="preserve"> CITATION CSS15 \l 1033 </w:instrText>
          </w:r>
          <w:r w:rsidR="00240888">
            <w:fldChar w:fldCharType="separate"/>
          </w:r>
          <w:r w:rsidR="00EE6F93">
            <w:rPr>
              <w:noProof/>
            </w:rPr>
            <w:t xml:space="preserve"> (CSS, 2015)</w:t>
          </w:r>
          <w:r w:rsidR="00240888">
            <w:fldChar w:fldCharType="end"/>
          </w:r>
        </w:sdtContent>
      </w:sdt>
      <w:r w:rsidR="00483F5E" w:rsidRPr="005933F1">
        <w:t>.</w:t>
      </w:r>
    </w:p>
    <w:p w14:paraId="75A164B0" w14:textId="77777777" w:rsidR="006C0AC8" w:rsidRPr="006C0AC8" w:rsidRDefault="006C0AC8" w:rsidP="006C0AC8">
      <w:pPr>
        <w:pStyle w:val="ListParagraph"/>
        <w:spacing w:line="480" w:lineRule="auto"/>
        <w:ind w:left="900"/>
      </w:pPr>
    </w:p>
    <w:p w14:paraId="5D189044" w14:textId="36C36267" w:rsidR="006C0AC8" w:rsidRDefault="006C0AC8" w:rsidP="000D392A">
      <w:pPr>
        <w:pStyle w:val="ListParagraph"/>
        <w:numPr>
          <w:ilvl w:val="2"/>
          <w:numId w:val="1"/>
        </w:numPr>
        <w:spacing w:line="480" w:lineRule="auto"/>
        <w:ind w:left="900" w:hanging="360"/>
      </w:pPr>
      <w:r>
        <w:rPr>
          <w:u w:val="single"/>
        </w:rPr>
        <w:t>Demographics:</w:t>
      </w:r>
      <w:r w:rsidR="00A27496">
        <w:t xml:space="preserve"> </w:t>
      </w:r>
      <w:r w:rsidR="00FB7A13">
        <w:t>Characteristics of a target market, such as age, gender, education, and annual income</w:t>
      </w:r>
      <w:r w:rsidR="00A27496">
        <w:t xml:space="preserve"> </w:t>
      </w:r>
      <w:sdt>
        <w:sdtPr>
          <w:id w:val="1403559667"/>
          <w:citation/>
        </w:sdtPr>
        <w:sdtContent>
          <w:r w:rsidR="00A27496">
            <w:fldChar w:fldCharType="begin"/>
          </w:r>
          <w:r w:rsidR="00A27496">
            <w:instrText xml:space="preserve"> CITATION Wha151 \l 1033 </w:instrText>
          </w:r>
          <w:r w:rsidR="00A27496">
            <w:fldChar w:fldCharType="separate"/>
          </w:r>
          <w:r w:rsidR="00EE6F93">
            <w:rPr>
              <w:noProof/>
            </w:rPr>
            <w:t>(What Demographics and Psychographics Mean for Small Business Marketing)</w:t>
          </w:r>
          <w:r w:rsidR="00A27496">
            <w:fldChar w:fldCharType="end"/>
          </w:r>
        </w:sdtContent>
      </w:sdt>
      <w:r w:rsidR="00A27496">
        <w:t>.</w:t>
      </w:r>
    </w:p>
    <w:p w14:paraId="396EC027" w14:textId="77777777" w:rsidR="00C62088" w:rsidRPr="005933F1" w:rsidRDefault="00C62088" w:rsidP="00C62088">
      <w:pPr>
        <w:pStyle w:val="ListParagraph"/>
        <w:spacing w:line="480" w:lineRule="auto"/>
        <w:ind w:left="900"/>
      </w:pPr>
    </w:p>
    <w:p w14:paraId="4AF88D43" w14:textId="60627B64" w:rsidR="0021437E" w:rsidRDefault="009D2241" w:rsidP="000D392A">
      <w:pPr>
        <w:pStyle w:val="ListParagraph"/>
        <w:numPr>
          <w:ilvl w:val="2"/>
          <w:numId w:val="1"/>
        </w:numPr>
        <w:spacing w:line="480" w:lineRule="auto"/>
        <w:ind w:left="900" w:hanging="360"/>
      </w:pPr>
      <w:r w:rsidRPr="005933F1">
        <w:rPr>
          <w:u w:val="single"/>
        </w:rPr>
        <w:t>HT</w:t>
      </w:r>
      <w:r w:rsidRPr="00240888">
        <w:rPr>
          <w:u w:val="single"/>
        </w:rPr>
        <w:t>ML</w:t>
      </w:r>
      <w:r w:rsidR="00973748">
        <w:rPr>
          <w:u w:val="single"/>
        </w:rPr>
        <w:t xml:space="preserve"> </w:t>
      </w:r>
      <w:r w:rsidR="00240888" w:rsidRPr="00240888">
        <w:rPr>
          <w:u w:val="single"/>
        </w:rPr>
        <w:t>(HyperText Markup Language</w:t>
      </w:r>
      <w:r w:rsidR="00240888">
        <w:rPr>
          <w:u w:val="single"/>
        </w:rPr>
        <w:t>)</w:t>
      </w:r>
      <w:r w:rsidRPr="005933F1">
        <w:rPr>
          <w:u w:val="single"/>
        </w:rPr>
        <w:t>:</w:t>
      </w:r>
      <w:r w:rsidRPr="005933F1">
        <w:t xml:space="preserve"> </w:t>
      </w:r>
      <w:r w:rsidR="00240888">
        <w:t>A descriptive markup language that specifies the structure of a webpage</w:t>
      </w:r>
      <w:sdt>
        <w:sdtPr>
          <w:id w:val="-1221128237"/>
          <w:citation/>
        </w:sdtPr>
        <w:sdtContent>
          <w:r w:rsidR="00240888">
            <w:fldChar w:fldCharType="begin"/>
          </w:r>
          <w:r w:rsidR="00973748">
            <w:instrText xml:space="preserve">CITATION Moz15 \l 1033 </w:instrText>
          </w:r>
          <w:r w:rsidR="00240888">
            <w:fldChar w:fldCharType="separate"/>
          </w:r>
          <w:r w:rsidR="00EE6F93">
            <w:rPr>
              <w:noProof/>
            </w:rPr>
            <w:t xml:space="preserve"> (HTML, 2015)</w:t>
          </w:r>
          <w:r w:rsidR="00240888">
            <w:fldChar w:fldCharType="end"/>
          </w:r>
        </w:sdtContent>
      </w:sdt>
      <w:r w:rsidR="00240888">
        <w:t>.</w:t>
      </w:r>
    </w:p>
    <w:p w14:paraId="5CBB5CEC" w14:textId="77777777" w:rsidR="004F3829" w:rsidRDefault="004F3829" w:rsidP="004F3829">
      <w:pPr>
        <w:spacing w:line="480" w:lineRule="auto"/>
      </w:pPr>
    </w:p>
    <w:p w14:paraId="0E1041C0" w14:textId="2A716E00" w:rsidR="004F3829" w:rsidRDefault="004F3829" w:rsidP="000D392A">
      <w:pPr>
        <w:pStyle w:val="ListParagraph"/>
        <w:numPr>
          <w:ilvl w:val="2"/>
          <w:numId w:val="1"/>
        </w:numPr>
        <w:spacing w:line="480" w:lineRule="auto"/>
        <w:ind w:left="900" w:hanging="360"/>
      </w:pPr>
      <w:r w:rsidRPr="004F3829">
        <w:rPr>
          <w:u w:val="single"/>
        </w:rPr>
        <w:t>JavaScript:</w:t>
      </w:r>
      <w:r w:rsidR="00A7393C">
        <w:t xml:space="preserve"> A cross-platform, object-oriented scripting language that provides interactivity in a web environment</w:t>
      </w:r>
      <w:sdt>
        <w:sdtPr>
          <w:id w:val="-1063485033"/>
          <w:citation/>
        </w:sdtPr>
        <w:sdtContent>
          <w:r w:rsidR="00A7393C">
            <w:fldChar w:fldCharType="begin"/>
          </w:r>
          <w:r w:rsidR="00A7393C">
            <w:instrText xml:space="preserve"> CITATION Int151 \l 1033 </w:instrText>
          </w:r>
          <w:r w:rsidR="00A7393C">
            <w:fldChar w:fldCharType="separate"/>
          </w:r>
          <w:r w:rsidR="00EE6F93">
            <w:rPr>
              <w:noProof/>
            </w:rPr>
            <w:t xml:space="preserve"> (Introduction - JavaScript, 2015)</w:t>
          </w:r>
          <w:r w:rsidR="00A7393C">
            <w:fldChar w:fldCharType="end"/>
          </w:r>
        </w:sdtContent>
      </w:sdt>
      <w:r w:rsidR="00A7393C">
        <w:t>.</w:t>
      </w:r>
    </w:p>
    <w:p w14:paraId="183457F1" w14:textId="77777777" w:rsidR="0060398A" w:rsidRDefault="0060398A" w:rsidP="0060398A">
      <w:pPr>
        <w:spacing w:line="480" w:lineRule="auto"/>
      </w:pPr>
    </w:p>
    <w:p w14:paraId="21DF8D16" w14:textId="734A2F0E" w:rsidR="0060398A" w:rsidRPr="0021437E" w:rsidRDefault="00E96C17" w:rsidP="000D392A">
      <w:pPr>
        <w:pStyle w:val="ListParagraph"/>
        <w:numPr>
          <w:ilvl w:val="2"/>
          <w:numId w:val="1"/>
        </w:numPr>
        <w:spacing w:line="480" w:lineRule="auto"/>
        <w:ind w:left="900" w:hanging="360"/>
      </w:pPr>
      <w:r>
        <w:rPr>
          <w:u w:val="single"/>
        </w:rPr>
        <w:t>Minification</w:t>
      </w:r>
      <w:r w:rsidR="0060398A" w:rsidRPr="0060398A">
        <w:rPr>
          <w:u w:val="single"/>
        </w:rPr>
        <w:t>:</w:t>
      </w:r>
      <w:r w:rsidR="0060398A">
        <w:t xml:space="preserve"> </w:t>
      </w:r>
      <w:r w:rsidR="00130730">
        <w:t>Minifying a file removes unnecessary white spaces, which decreases the file size and improves the performance of a website</w:t>
      </w:r>
      <w:sdt>
        <w:sdtPr>
          <w:id w:val="-1656134206"/>
          <w:citation/>
        </w:sdtPr>
        <w:sdtContent>
          <w:r w:rsidR="00C60679">
            <w:fldChar w:fldCharType="begin"/>
          </w:r>
          <w:r w:rsidR="00C60679">
            <w:instrText xml:space="preserve"> CITATION Llo12 \l 1033 </w:instrText>
          </w:r>
          <w:r w:rsidR="00C60679">
            <w:fldChar w:fldCharType="separate"/>
          </w:r>
          <w:r w:rsidR="00EE6F93">
            <w:rPr>
              <w:noProof/>
            </w:rPr>
            <w:t xml:space="preserve"> (Hilaiel, 2012)</w:t>
          </w:r>
          <w:r w:rsidR="00C60679">
            <w:fldChar w:fldCharType="end"/>
          </w:r>
        </w:sdtContent>
      </w:sdt>
      <w:r w:rsidR="00130730">
        <w:t>.</w:t>
      </w:r>
    </w:p>
    <w:p w14:paraId="5CACDE36" w14:textId="3C50177C" w:rsidR="00C62088" w:rsidRPr="005933F1" w:rsidRDefault="0021437E" w:rsidP="0021437E">
      <w:pPr>
        <w:spacing w:line="480" w:lineRule="auto"/>
      </w:pPr>
      <w:r w:rsidRPr="005933F1">
        <w:t xml:space="preserve"> </w:t>
      </w:r>
    </w:p>
    <w:p w14:paraId="0831B524" w14:textId="2261712F" w:rsidR="009D2241" w:rsidRDefault="009D2241" w:rsidP="000D392A">
      <w:pPr>
        <w:pStyle w:val="ListParagraph"/>
        <w:numPr>
          <w:ilvl w:val="2"/>
          <w:numId w:val="1"/>
        </w:numPr>
        <w:spacing w:line="480" w:lineRule="auto"/>
        <w:ind w:left="900" w:hanging="360"/>
      </w:pPr>
      <w:r w:rsidRPr="005933F1">
        <w:rPr>
          <w:u w:val="single"/>
        </w:rPr>
        <w:t>PHP</w:t>
      </w:r>
      <w:r w:rsidR="00973748">
        <w:rPr>
          <w:u w:val="single"/>
        </w:rPr>
        <w:t xml:space="preserve"> (PHP Hypertext Preprocessor)</w:t>
      </w:r>
      <w:r w:rsidRPr="005933F1">
        <w:rPr>
          <w:u w:val="single"/>
        </w:rPr>
        <w:t>:</w:t>
      </w:r>
      <w:r w:rsidR="00973748">
        <w:t xml:space="preserve"> “A server-side scripting language for building web apps and dynamic websites”</w:t>
      </w:r>
      <w:sdt>
        <w:sdtPr>
          <w:id w:val="-1820250803"/>
          <w:citation/>
        </w:sdtPr>
        <w:sdtContent>
          <w:r w:rsidR="00973748">
            <w:fldChar w:fldCharType="begin"/>
          </w:r>
          <w:r w:rsidR="00973748">
            <w:instrText xml:space="preserve"> CITATION PHP15 \l 1033 </w:instrText>
          </w:r>
          <w:r w:rsidR="00973748">
            <w:fldChar w:fldCharType="separate"/>
          </w:r>
          <w:r w:rsidR="00EE6F93">
            <w:rPr>
              <w:noProof/>
            </w:rPr>
            <w:t xml:space="preserve"> (PHP, 2015)</w:t>
          </w:r>
          <w:r w:rsidR="00973748">
            <w:fldChar w:fldCharType="end"/>
          </w:r>
        </w:sdtContent>
      </w:sdt>
      <w:r w:rsidR="00973748">
        <w:t>.</w:t>
      </w:r>
    </w:p>
    <w:p w14:paraId="70790BD2" w14:textId="77777777" w:rsidR="006C0AC8" w:rsidRDefault="006C0AC8" w:rsidP="006C0AC8">
      <w:pPr>
        <w:spacing w:line="480" w:lineRule="auto"/>
      </w:pPr>
    </w:p>
    <w:p w14:paraId="4BA0BCD5" w14:textId="1FE0949E" w:rsidR="006C0AC8" w:rsidRDefault="006C0AC8" w:rsidP="000D392A">
      <w:pPr>
        <w:pStyle w:val="ListParagraph"/>
        <w:numPr>
          <w:ilvl w:val="2"/>
          <w:numId w:val="1"/>
        </w:numPr>
        <w:spacing w:line="480" w:lineRule="auto"/>
        <w:ind w:left="900" w:hanging="360"/>
      </w:pPr>
      <w:r w:rsidRPr="006C0AC8">
        <w:rPr>
          <w:u w:val="single"/>
        </w:rPr>
        <w:t>Psychographics:</w:t>
      </w:r>
      <w:r w:rsidR="00FB7A13">
        <w:t xml:space="preserve"> Psychology, lifestyles, and behaviors of a target market </w:t>
      </w:r>
      <w:sdt>
        <w:sdtPr>
          <w:id w:val="357245886"/>
          <w:citation/>
        </w:sdtPr>
        <w:sdtContent>
          <w:r w:rsidR="00FB7A13">
            <w:fldChar w:fldCharType="begin"/>
          </w:r>
          <w:r w:rsidR="00FB7A13">
            <w:instrText xml:space="preserve"> CITATION Wha151 \l 1033 </w:instrText>
          </w:r>
          <w:r w:rsidR="00FB7A13">
            <w:fldChar w:fldCharType="separate"/>
          </w:r>
          <w:r w:rsidR="00EE6F93">
            <w:rPr>
              <w:noProof/>
            </w:rPr>
            <w:t>(What Demographics and Psychographics Mean for Small Business Marketing)</w:t>
          </w:r>
          <w:r w:rsidR="00FB7A13">
            <w:fldChar w:fldCharType="end"/>
          </w:r>
        </w:sdtContent>
      </w:sdt>
      <w:r w:rsidR="00FB7A13">
        <w:t>.</w:t>
      </w:r>
    </w:p>
    <w:p w14:paraId="56B86020" w14:textId="77777777" w:rsidR="00220CD5" w:rsidRDefault="00220CD5" w:rsidP="00220CD5">
      <w:pPr>
        <w:spacing w:line="480" w:lineRule="auto"/>
      </w:pPr>
    </w:p>
    <w:p w14:paraId="5EF777B6" w14:textId="45FFACE6" w:rsidR="00220CD5" w:rsidRDefault="00220CD5" w:rsidP="000D392A">
      <w:pPr>
        <w:pStyle w:val="ListParagraph"/>
        <w:numPr>
          <w:ilvl w:val="2"/>
          <w:numId w:val="1"/>
        </w:numPr>
        <w:spacing w:line="480" w:lineRule="auto"/>
        <w:ind w:left="900" w:hanging="360"/>
      </w:pPr>
      <w:r w:rsidRPr="00220CD5">
        <w:rPr>
          <w:u w:val="single"/>
        </w:rPr>
        <w:t>Scope Creep:</w:t>
      </w:r>
      <w:r w:rsidR="0036312C">
        <w:t xml:space="preserve"> Original goals which </w:t>
      </w:r>
      <w:r w:rsidR="009139AC">
        <w:t xml:space="preserve">change and </w:t>
      </w:r>
      <w:r w:rsidR="0036312C">
        <w:t xml:space="preserve">expand during the </w:t>
      </w:r>
      <w:r w:rsidR="00C2179B">
        <w:t>progress</w:t>
      </w:r>
      <w:r w:rsidR="0036312C">
        <w:t xml:space="preserve"> of a project</w:t>
      </w:r>
      <w:sdt>
        <w:sdtPr>
          <w:id w:val="90130853"/>
          <w:citation/>
        </w:sdtPr>
        <w:sdtContent>
          <w:r w:rsidR="0036312C">
            <w:fldChar w:fldCharType="begin"/>
          </w:r>
          <w:r w:rsidR="0036312C">
            <w:instrText xml:space="preserve"> CITATION Sco15 \l 1033 </w:instrText>
          </w:r>
          <w:r w:rsidR="0036312C">
            <w:fldChar w:fldCharType="separate"/>
          </w:r>
          <w:r w:rsidR="00EE6F93">
            <w:rPr>
              <w:noProof/>
            </w:rPr>
            <w:t xml:space="preserve"> (Scope Creep)</w:t>
          </w:r>
          <w:r w:rsidR="0036312C">
            <w:fldChar w:fldCharType="end"/>
          </w:r>
        </w:sdtContent>
      </w:sdt>
      <w:r w:rsidR="0036312C">
        <w:t>.</w:t>
      </w:r>
    </w:p>
    <w:p w14:paraId="7E0A3356" w14:textId="77777777" w:rsidR="00C62088" w:rsidRPr="005933F1" w:rsidRDefault="00C62088" w:rsidP="00C62088">
      <w:pPr>
        <w:spacing w:line="480" w:lineRule="auto"/>
      </w:pPr>
    </w:p>
    <w:p w14:paraId="4B75F2E4" w14:textId="75EA9A84" w:rsidR="000E05CC" w:rsidRDefault="009E1E27" w:rsidP="000D392A">
      <w:pPr>
        <w:pStyle w:val="ListParagraph"/>
        <w:numPr>
          <w:ilvl w:val="2"/>
          <w:numId w:val="1"/>
        </w:numPr>
        <w:spacing w:line="480" w:lineRule="auto"/>
        <w:ind w:left="900" w:hanging="360"/>
      </w:pPr>
      <w:r w:rsidRPr="005933F1">
        <w:rPr>
          <w:u w:val="single"/>
        </w:rPr>
        <w:t xml:space="preserve">Search Engine Optimization </w:t>
      </w:r>
      <w:r w:rsidR="008A07F7" w:rsidRPr="005933F1">
        <w:rPr>
          <w:u w:val="single"/>
        </w:rPr>
        <w:t>(</w:t>
      </w:r>
      <w:r w:rsidRPr="005933F1">
        <w:rPr>
          <w:u w:val="single"/>
        </w:rPr>
        <w:t>SEO):</w:t>
      </w:r>
      <w:r w:rsidRPr="005933F1">
        <w:t xml:space="preserve"> The process used to increase organic traffic on a website by improving its search engin</w:t>
      </w:r>
      <w:r w:rsidR="00D917DC" w:rsidRPr="005933F1">
        <w:t xml:space="preserve">e results page (SERP) position </w:t>
      </w:r>
      <w:sdt>
        <w:sdtPr>
          <w:id w:val="231973280"/>
          <w:citation/>
        </w:sdtPr>
        <w:sdtContent>
          <w:r w:rsidR="00D917DC" w:rsidRPr="005933F1">
            <w:fldChar w:fldCharType="begin"/>
          </w:r>
          <w:r w:rsidR="00D917DC" w:rsidRPr="005933F1">
            <w:instrText xml:space="preserve"> CITATION Jon15 \l 1033 </w:instrText>
          </w:r>
          <w:r w:rsidR="00D917DC" w:rsidRPr="005933F1">
            <w:fldChar w:fldCharType="separate"/>
          </w:r>
          <w:r w:rsidR="00EE6F93">
            <w:rPr>
              <w:noProof/>
            </w:rPr>
            <w:t>(Strickland)</w:t>
          </w:r>
          <w:r w:rsidR="00D917DC" w:rsidRPr="005933F1">
            <w:fldChar w:fldCharType="end"/>
          </w:r>
        </w:sdtContent>
      </w:sdt>
      <w:r w:rsidR="00951925" w:rsidRPr="005933F1">
        <w:t>.</w:t>
      </w:r>
    </w:p>
    <w:p w14:paraId="4030502F" w14:textId="77777777" w:rsidR="004209FC" w:rsidRDefault="004209FC" w:rsidP="004209FC">
      <w:pPr>
        <w:spacing w:line="480" w:lineRule="auto"/>
      </w:pPr>
    </w:p>
    <w:p w14:paraId="0FBFD88F" w14:textId="6B3ECFF5" w:rsidR="004209FC" w:rsidRDefault="004209FC" w:rsidP="000D392A">
      <w:pPr>
        <w:pStyle w:val="ListParagraph"/>
        <w:numPr>
          <w:ilvl w:val="2"/>
          <w:numId w:val="1"/>
        </w:numPr>
        <w:spacing w:line="480" w:lineRule="auto"/>
        <w:ind w:left="900" w:hanging="360"/>
      </w:pPr>
      <w:r w:rsidRPr="00B41E48">
        <w:rPr>
          <w:u w:val="single"/>
        </w:rPr>
        <w:t>Usability:</w:t>
      </w:r>
      <w:r>
        <w:t xml:space="preserve"> Refers to the quality of a user’s experience in terms of effectiveness, efficiency, and overall satisfaction</w:t>
      </w:r>
      <w:r w:rsidR="00B41E48">
        <w:t xml:space="preserve"> when interacting with products or systems</w:t>
      </w:r>
      <w:sdt>
        <w:sdtPr>
          <w:id w:val="117967120"/>
          <w:citation/>
        </w:sdtPr>
        <w:sdtContent>
          <w:r w:rsidR="00B41E48">
            <w:fldChar w:fldCharType="begin"/>
          </w:r>
          <w:r w:rsidR="00B41E48">
            <w:instrText xml:space="preserve"> CITATION Usa \l 1033 </w:instrText>
          </w:r>
          <w:r w:rsidR="00B41E48">
            <w:fldChar w:fldCharType="separate"/>
          </w:r>
          <w:r w:rsidR="00EE6F93">
            <w:rPr>
              <w:noProof/>
            </w:rPr>
            <w:t xml:space="preserve"> (Usability Evaluation Basics)</w:t>
          </w:r>
          <w:r w:rsidR="00B41E48">
            <w:fldChar w:fldCharType="end"/>
          </w:r>
        </w:sdtContent>
      </w:sdt>
      <w:r w:rsidR="00B41E48">
        <w:t>.</w:t>
      </w:r>
    </w:p>
    <w:p w14:paraId="7532DF3B" w14:textId="77777777" w:rsidR="00C62088" w:rsidRDefault="00C62088" w:rsidP="00C62088">
      <w:pPr>
        <w:spacing w:line="480" w:lineRule="auto"/>
      </w:pPr>
    </w:p>
    <w:p w14:paraId="48303EFF" w14:textId="4FA8997E" w:rsidR="00522838" w:rsidRDefault="00522838" w:rsidP="000D392A">
      <w:pPr>
        <w:pStyle w:val="ListParagraph"/>
        <w:numPr>
          <w:ilvl w:val="2"/>
          <w:numId w:val="1"/>
        </w:numPr>
        <w:spacing w:line="480" w:lineRule="auto"/>
        <w:ind w:left="900" w:hanging="360"/>
      </w:pPr>
      <w:r>
        <w:rPr>
          <w:u w:val="single"/>
        </w:rPr>
        <w:t>User Centered Design:</w:t>
      </w:r>
      <w:r>
        <w:t xml:space="preserve"> “The practice of creating, engaging, efficient user experiences…”</w:t>
      </w:r>
      <w:sdt>
        <w:sdtPr>
          <w:id w:val="1808048863"/>
          <w:citation/>
        </w:sdtPr>
        <w:sdtContent>
          <w:r w:rsidR="00354991">
            <w:fldChar w:fldCharType="begin"/>
          </w:r>
          <w:r w:rsidR="00354991">
            <w:instrText xml:space="preserve">CITATION Jes11 \p 17 \l 1033 </w:instrText>
          </w:r>
          <w:r w:rsidR="00354991">
            <w:fldChar w:fldCharType="separate"/>
          </w:r>
          <w:r w:rsidR="00EE6F93">
            <w:rPr>
              <w:noProof/>
            </w:rPr>
            <w:t xml:space="preserve"> (Garrett, 2011, p. 17)</w:t>
          </w:r>
          <w:r w:rsidR="00354991">
            <w:fldChar w:fldCharType="end"/>
          </w:r>
        </w:sdtContent>
      </w:sdt>
      <w:r w:rsidR="00354991">
        <w:t>.</w:t>
      </w:r>
    </w:p>
    <w:p w14:paraId="54075A8C" w14:textId="77777777" w:rsidR="00E52D58" w:rsidRPr="00E52D58" w:rsidRDefault="00E52D58" w:rsidP="00E52D58">
      <w:pPr>
        <w:pStyle w:val="ListParagraph"/>
        <w:spacing w:line="480" w:lineRule="auto"/>
        <w:ind w:left="900"/>
      </w:pPr>
    </w:p>
    <w:p w14:paraId="6FC03F23" w14:textId="140CB0A6" w:rsidR="00A52353" w:rsidRDefault="00A52353" w:rsidP="000D392A">
      <w:pPr>
        <w:pStyle w:val="ListParagraph"/>
        <w:numPr>
          <w:ilvl w:val="2"/>
          <w:numId w:val="1"/>
        </w:numPr>
        <w:spacing w:line="480" w:lineRule="auto"/>
        <w:ind w:left="900" w:hanging="360"/>
      </w:pPr>
      <w:r>
        <w:rPr>
          <w:u w:val="single"/>
        </w:rPr>
        <w:t>User Experience (UX):</w:t>
      </w:r>
      <w:r>
        <w:t xml:space="preserve"> </w:t>
      </w:r>
      <w:r w:rsidR="0026207B">
        <w:t>A broad concept, which “encompasses all aspects of the end-user’s interaction with the company, its services, and its products”</w:t>
      </w:r>
      <w:sdt>
        <w:sdtPr>
          <w:id w:val="1532844706"/>
          <w:citation/>
        </w:sdtPr>
        <w:sdtContent>
          <w:r w:rsidR="0026207B">
            <w:fldChar w:fldCharType="begin"/>
          </w:r>
          <w:r w:rsidR="0026207B">
            <w:instrText xml:space="preserve"> CITATION Nie15 \l 1033 </w:instrText>
          </w:r>
          <w:r w:rsidR="0026207B">
            <w:fldChar w:fldCharType="separate"/>
          </w:r>
          <w:r w:rsidR="00EE6F93">
            <w:rPr>
              <w:noProof/>
            </w:rPr>
            <w:t xml:space="preserve"> (Nielsen &amp; Norman, The Definition of User Experience)</w:t>
          </w:r>
          <w:r w:rsidR="0026207B">
            <w:fldChar w:fldCharType="end"/>
          </w:r>
        </w:sdtContent>
      </w:sdt>
      <w:r w:rsidR="0026207B">
        <w:t>.</w:t>
      </w:r>
    </w:p>
    <w:p w14:paraId="39298520" w14:textId="77777777" w:rsidR="00E52D58" w:rsidRPr="00E52D58" w:rsidRDefault="00E52D58" w:rsidP="00E52D58">
      <w:pPr>
        <w:pStyle w:val="ListParagraph"/>
        <w:spacing w:line="480" w:lineRule="auto"/>
        <w:ind w:left="900"/>
      </w:pPr>
    </w:p>
    <w:p w14:paraId="15A81DE5" w14:textId="3F8FF2C8" w:rsidR="00A52353" w:rsidRDefault="00A52353" w:rsidP="000D392A">
      <w:pPr>
        <w:pStyle w:val="ListParagraph"/>
        <w:numPr>
          <w:ilvl w:val="2"/>
          <w:numId w:val="1"/>
        </w:numPr>
        <w:spacing w:line="480" w:lineRule="auto"/>
        <w:ind w:left="900" w:hanging="360"/>
      </w:pPr>
      <w:r>
        <w:rPr>
          <w:u w:val="single"/>
        </w:rPr>
        <w:t>User Interface (UI):</w:t>
      </w:r>
      <w:r w:rsidR="00CC7199">
        <w:t xml:space="preserve"> The way in which a person (user) controls or interacts with a</w:t>
      </w:r>
      <w:r w:rsidR="0026207B">
        <w:t>n</w:t>
      </w:r>
      <w:r w:rsidR="00CC7199">
        <w:t xml:space="preserve"> </w:t>
      </w:r>
      <w:r w:rsidR="0026207B">
        <w:t>application or device</w:t>
      </w:r>
      <w:sdt>
        <w:sdtPr>
          <w:id w:val="1229962443"/>
          <w:citation/>
        </w:sdtPr>
        <w:sdtContent>
          <w:r w:rsidR="0026207B">
            <w:fldChar w:fldCharType="begin"/>
          </w:r>
          <w:r w:rsidR="0026207B">
            <w:instrText xml:space="preserve"> CITATION Use09 \l 1033 </w:instrText>
          </w:r>
          <w:r w:rsidR="0026207B">
            <w:fldChar w:fldCharType="separate"/>
          </w:r>
          <w:r w:rsidR="00EE6F93">
            <w:rPr>
              <w:noProof/>
            </w:rPr>
            <w:t xml:space="preserve"> (User Interface, 2009)</w:t>
          </w:r>
          <w:r w:rsidR="0026207B">
            <w:fldChar w:fldCharType="end"/>
          </w:r>
        </w:sdtContent>
      </w:sdt>
      <w:r w:rsidR="0026207B">
        <w:t>.</w:t>
      </w:r>
    </w:p>
    <w:p w14:paraId="300EBEE5" w14:textId="77777777" w:rsidR="00E306BC" w:rsidRDefault="00E306BC" w:rsidP="00E306BC">
      <w:pPr>
        <w:spacing w:line="480" w:lineRule="auto"/>
      </w:pPr>
    </w:p>
    <w:p w14:paraId="07F3D3BD" w14:textId="3B3CF581" w:rsidR="00E306BC" w:rsidRDefault="00E306BC" w:rsidP="000D392A">
      <w:pPr>
        <w:pStyle w:val="ListParagraph"/>
        <w:numPr>
          <w:ilvl w:val="2"/>
          <w:numId w:val="1"/>
        </w:numPr>
        <w:spacing w:line="480" w:lineRule="auto"/>
        <w:ind w:left="900" w:hanging="360"/>
      </w:pPr>
      <w:r w:rsidRPr="004F3829">
        <w:rPr>
          <w:u w:val="single"/>
        </w:rPr>
        <w:t>Version Control:</w:t>
      </w:r>
      <w:r>
        <w:t xml:space="preserve"> </w:t>
      </w:r>
      <w:r w:rsidR="00254E86">
        <w:t xml:space="preserve">Used to manage multiple versions by allowing users to lock files so they can only be edited by one person at a time (for team development) and </w:t>
      </w:r>
      <w:r w:rsidR="00BD4238">
        <w:t>tracking changes to files</w:t>
      </w:r>
      <w:sdt>
        <w:sdtPr>
          <w:id w:val="1407656552"/>
          <w:citation/>
        </w:sdtPr>
        <w:sdtContent>
          <w:r w:rsidR="00BD4238">
            <w:fldChar w:fldCharType="begin"/>
          </w:r>
          <w:r w:rsidR="00BD4238">
            <w:instrText xml:space="preserve"> CITATION Ver11 \l 1033 </w:instrText>
          </w:r>
          <w:r w:rsidR="00BD4238">
            <w:fldChar w:fldCharType="separate"/>
          </w:r>
          <w:r w:rsidR="00EE6F93">
            <w:rPr>
              <w:noProof/>
            </w:rPr>
            <w:t xml:space="preserve"> (Version Control, 2011)</w:t>
          </w:r>
          <w:r w:rsidR="00BD4238">
            <w:fldChar w:fldCharType="end"/>
          </w:r>
        </w:sdtContent>
      </w:sdt>
      <w:r w:rsidR="00BD4238">
        <w:t>.</w:t>
      </w:r>
    </w:p>
    <w:p w14:paraId="08E4F56B" w14:textId="77777777" w:rsidR="00E52D58" w:rsidRPr="00E52D58" w:rsidRDefault="00E52D58" w:rsidP="00E52D58">
      <w:pPr>
        <w:pStyle w:val="ListParagraph"/>
        <w:spacing w:line="480" w:lineRule="auto"/>
        <w:ind w:left="900"/>
      </w:pPr>
    </w:p>
    <w:p w14:paraId="4E7EDBF6" w14:textId="569F2DEF" w:rsidR="006A6AC5" w:rsidRPr="005933F1" w:rsidRDefault="006A6AC5" w:rsidP="000D392A">
      <w:pPr>
        <w:pStyle w:val="ListParagraph"/>
        <w:numPr>
          <w:ilvl w:val="2"/>
          <w:numId w:val="1"/>
        </w:numPr>
        <w:spacing w:line="480" w:lineRule="auto"/>
        <w:ind w:left="900" w:hanging="360"/>
      </w:pPr>
      <w:r>
        <w:rPr>
          <w:u w:val="single"/>
        </w:rPr>
        <w:t>Web Application:</w:t>
      </w:r>
      <w:r>
        <w:t xml:space="preserve"> </w:t>
      </w:r>
      <w:r w:rsidR="00833F6D">
        <w:t>An online application that r</w:t>
      </w:r>
      <w:r>
        <w:t xml:space="preserve">elies on interaction </w:t>
      </w:r>
      <w:r w:rsidR="00833F6D">
        <w:t>to display dynamically created content; often uses a database</w:t>
      </w:r>
      <w:sdt>
        <w:sdtPr>
          <w:id w:val="1649018447"/>
          <w:citation/>
        </w:sdtPr>
        <w:sdtContent>
          <w:r w:rsidR="00833F6D">
            <w:fldChar w:fldCharType="begin"/>
          </w:r>
          <w:r w:rsidR="00833F6D">
            <w:instrText xml:space="preserve"> CITATION Ski13 \l 1033 </w:instrText>
          </w:r>
          <w:r w:rsidR="00833F6D">
            <w:fldChar w:fldCharType="separate"/>
          </w:r>
          <w:r w:rsidR="00EE6F93">
            <w:rPr>
              <w:noProof/>
            </w:rPr>
            <w:t xml:space="preserve"> (Skillcrush, 2013)</w:t>
          </w:r>
          <w:r w:rsidR="00833F6D">
            <w:fldChar w:fldCharType="end"/>
          </w:r>
        </w:sdtContent>
      </w:sdt>
      <w:r w:rsidR="00833F6D">
        <w:t>.</w:t>
      </w:r>
    </w:p>
    <w:p w14:paraId="52A7C6B6" w14:textId="77777777" w:rsidR="00E52D58" w:rsidRPr="00E52D58" w:rsidRDefault="00E52D58" w:rsidP="00E52D58">
      <w:pPr>
        <w:pStyle w:val="ListParagraph"/>
        <w:spacing w:line="480" w:lineRule="auto"/>
        <w:ind w:left="900"/>
      </w:pPr>
    </w:p>
    <w:p w14:paraId="23F194EF" w14:textId="021906AC" w:rsidR="009D2241" w:rsidRPr="005933F1" w:rsidRDefault="009D2241" w:rsidP="000D392A">
      <w:pPr>
        <w:pStyle w:val="ListParagraph"/>
        <w:numPr>
          <w:ilvl w:val="2"/>
          <w:numId w:val="1"/>
        </w:numPr>
        <w:spacing w:line="480" w:lineRule="auto"/>
        <w:ind w:left="900" w:hanging="360"/>
      </w:pPr>
      <w:r w:rsidRPr="005933F1">
        <w:rPr>
          <w:u w:val="single"/>
        </w:rPr>
        <w:t>XAM</w:t>
      </w:r>
      <w:r w:rsidRPr="003B7C18">
        <w:rPr>
          <w:u w:val="single"/>
        </w:rPr>
        <w:t>PP</w:t>
      </w:r>
      <w:r w:rsidR="003B7C18" w:rsidRPr="003B7C18">
        <w:rPr>
          <w:u w:val="single"/>
        </w:rPr>
        <w:t xml:space="preserve"> (Cross-Platform, Apache, MySQL, PHP, and Perl</w:t>
      </w:r>
      <w:r w:rsidR="003B7C18">
        <w:rPr>
          <w:u w:val="single"/>
        </w:rPr>
        <w:t>)</w:t>
      </w:r>
      <w:r w:rsidRPr="005933F1">
        <w:rPr>
          <w:u w:val="single"/>
        </w:rPr>
        <w:t>:</w:t>
      </w:r>
      <w:r w:rsidRPr="005933F1">
        <w:t xml:space="preserve"> </w:t>
      </w:r>
      <w:r w:rsidR="003B7C18">
        <w:t>An Apache distribution, which is used to set up a local web server for testing purposes</w:t>
      </w:r>
      <w:sdt>
        <w:sdtPr>
          <w:id w:val="843284817"/>
          <w:citation/>
        </w:sdtPr>
        <w:sdtContent>
          <w:r w:rsidR="003B7C18">
            <w:fldChar w:fldCharType="begin"/>
          </w:r>
          <w:r w:rsidR="003B7C18">
            <w:instrText xml:space="preserve"> CITATION Kas13 \l 1033 </w:instrText>
          </w:r>
          <w:r w:rsidR="003B7C18">
            <w:fldChar w:fldCharType="separate"/>
          </w:r>
          <w:r w:rsidR="00EE6F93">
            <w:rPr>
              <w:noProof/>
            </w:rPr>
            <w:t xml:space="preserve"> (Mikoluk, 2013)</w:t>
          </w:r>
          <w:r w:rsidR="003B7C18">
            <w:fldChar w:fldCharType="end"/>
          </w:r>
        </w:sdtContent>
      </w:sdt>
      <w:r w:rsidRPr="005933F1">
        <w:t>.</w:t>
      </w:r>
    </w:p>
    <w:p w14:paraId="1B7AC9A1" w14:textId="77777777" w:rsidR="009E1E27" w:rsidRPr="005933F1" w:rsidRDefault="009E1E27" w:rsidP="009E1E27">
      <w:pPr>
        <w:pStyle w:val="ListParagraph"/>
        <w:spacing w:line="480" w:lineRule="auto"/>
        <w:ind w:left="900"/>
      </w:pPr>
    </w:p>
    <w:p w14:paraId="44D62671" w14:textId="782FF626" w:rsidR="009E1E27" w:rsidRPr="005933F1" w:rsidRDefault="009E1E27" w:rsidP="000D392A">
      <w:pPr>
        <w:pStyle w:val="ListParagraph"/>
        <w:numPr>
          <w:ilvl w:val="1"/>
          <w:numId w:val="1"/>
        </w:numPr>
        <w:spacing w:line="480" w:lineRule="auto"/>
        <w:ind w:left="540" w:hanging="540"/>
        <w:rPr>
          <w:b/>
        </w:rPr>
      </w:pPr>
      <w:r w:rsidRPr="005933F1">
        <w:rPr>
          <w:b/>
        </w:rPr>
        <w:t>Summary</w:t>
      </w:r>
    </w:p>
    <w:p w14:paraId="0B74152C" w14:textId="395FE16F" w:rsidR="00FE53FF" w:rsidRPr="005933F1" w:rsidRDefault="00C71478" w:rsidP="00C22ED6">
      <w:pPr>
        <w:pStyle w:val="ListParagraph"/>
        <w:spacing w:line="480" w:lineRule="auto"/>
        <w:ind w:left="540" w:firstLine="720"/>
        <w:sectPr w:rsidR="00FE53FF" w:rsidRPr="005933F1" w:rsidSect="003F443F">
          <w:pgSz w:w="12240" w:h="15840"/>
          <w:pgMar w:top="1440" w:right="1440" w:bottom="1440" w:left="2160" w:header="720" w:footer="720" w:gutter="0"/>
          <w:pgNumType w:start="1"/>
          <w:cols w:space="720"/>
          <w:docGrid w:linePitch="360"/>
        </w:sectPr>
      </w:pPr>
      <w:r>
        <w:t>As community leaders look for a way to encourage residents to shop local, Shop Local Weekly aims to</w:t>
      </w:r>
      <w:r w:rsidR="00D760DF">
        <w:t xml:space="preserve"> provide a tangible incentive. This web application will be developed to act as a platform for local businesses to post their prom</w:t>
      </w:r>
      <w:r w:rsidR="002E029C">
        <w:t>o</w:t>
      </w:r>
      <w:r w:rsidR="00D760DF">
        <w:t>tions</w:t>
      </w:r>
      <w:r w:rsidR="002E029C">
        <w:t xml:space="preserve">, which are then emailed to subscribing residents. Further features may be included depending what is discovered to motivate residents to shop local. </w:t>
      </w:r>
      <w:r w:rsidR="00C22ED6">
        <w:t xml:space="preserve">Usability of the developed application will be tested to determine it’s effectiveness and how it might be improved. </w:t>
      </w:r>
      <w:r w:rsidR="007544AE" w:rsidRPr="005933F1">
        <w:t xml:space="preserve">Limitations to this project include </w:t>
      </w:r>
      <w:r w:rsidR="00C22ED6">
        <w:t>time and resources.</w:t>
      </w:r>
    </w:p>
    <w:p w14:paraId="4E6CEF21" w14:textId="7C3AFFD3" w:rsidR="009E1E27" w:rsidRPr="005933F1" w:rsidRDefault="009E1E27" w:rsidP="000D392A">
      <w:pPr>
        <w:pStyle w:val="ListParagraph"/>
        <w:numPr>
          <w:ilvl w:val="0"/>
          <w:numId w:val="1"/>
        </w:numPr>
        <w:spacing w:line="480" w:lineRule="auto"/>
        <w:jc w:val="center"/>
        <w:rPr>
          <w:b/>
        </w:rPr>
      </w:pPr>
      <w:r w:rsidRPr="005933F1">
        <w:rPr>
          <w:b/>
        </w:rPr>
        <w:t>REVIEW OF RELATED LITERATURE</w:t>
      </w:r>
    </w:p>
    <w:p w14:paraId="2E10F992" w14:textId="77777777" w:rsidR="000B5289" w:rsidRPr="005933F1" w:rsidRDefault="000B5289" w:rsidP="000B5289">
      <w:pPr>
        <w:pStyle w:val="ListParagraph"/>
        <w:spacing w:line="480" w:lineRule="auto"/>
        <w:ind w:left="360"/>
        <w:rPr>
          <w:b/>
        </w:rPr>
      </w:pPr>
    </w:p>
    <w:p w14:paraId="7E7544D9" w14:textId="4DD08725" w:rsidR="009E1E27" w:rsidRPr="005933F1" w:rsidRDefault="00B87A13" w:rsidP="000D392A">
      <w:pPr>
        <w:pStyle w:val="ListParagraph"/>
        <w:numPr>
          <w:ilvl w:val="1"/>
          <w:numId w:val="1"/>
        </w:numPr>
        <w:spacing w:line="480" w:lineRule="auto"/>
        <w:ind w:left="540" w:hanging="540"/>
        <w:rPr>
          <w:b/>
        </w:rPr>
      </w:pPr>
      <w:r>
        <w:rPr>
          <w:b/>
        </w:rPr>
        <w:t>Shop Local Deterrents</w:t>
      </w:r>
    </w:p>
    <w:p w14:paraId="5BBE503F" w14:textId="1D6FE024" w:rsidR="00B87A13" w:rsidRDefault="00DC71F7" w:rsidP="00401BD9">
      <w:pPr>
        <w:pStyle w:val="ListParagraph"/>
        <w:spacing w:line="480" w:lineRule="auto"/>
        <w:ind w:left="540" w:firstLine="720"/>
        <w:rPr>
          <w:rFonts w:ascii="Cambria" w:hAnsi="Cambria"/>
        </w:rPr>
      </w:pPr>
      <w:r>
        <w:t xml:space="preserve">In early 2009, retail consultant and professional speaker Cinda </w:t>
      </w:r>
      <w:r w:rsidR="00CA1E37">
        <w:t>Baxter launched The 3/50 Project, which encourages consumers to choose 3 local businesses and spend $50 at each of them to boost local economy. The project received a lot of positive attention, but it also</w:t>
      </w:r>
      <w:r w:rsidR="009E3C26">
        <w:t xml:space="preserve"> elicited consumers to talk about their negative experiences </w:t>
      </w:r>
      <w:r w:rsidR="009E3C26" w:rsidRPr="00C64CB3">
        <w:t xml:space="preserve">with local business via the Internet. </w:t>
      </w:r>
      <w:r w:rsidR="009E3C26" w:rsidRPr="00C64CB3">
        <w:rPr>
          <w:rFonts w:ascii="Cambria" w:hAnsi="Cambria"/>
        </w:rPr>
        <w:t xml:space="preserve">Columnist Kim </w:t>
      </w:r>
      <w:r w:rsidR="00C64CB3" w:rsidRPr="00C64CB3">
        <w:rPr>
          <w:rFonts w:ascii="Cambria" w:hAnsi="Cambria"/>
        </w:rPr>
        <w:t>Crow</w:t>
      </w:r>
      <w:sdt>
        <w:sdtPr>
          <w:rPr>
            <w:rFonts w:ascii="Cambria" w:hAnsi="Cambria"/>
          </w:rPr>
          <w:id w:val="2067831560"/>
          <w:citation/>
        </w:sdtPr>
        <w:sdtContent>
          <w:r w:rsidR="00C64CB3" w:rsidRPr="00C64CB3">
            <w:rPr>
              <w:rFonts w:ascii="Cambria" w:hAnsi="Cambria"/>
            </w:rPr>
            <w:fldChar w:fldCharType="begin"/>
          </w:r>
          <w:r w:rsidR="00C64CB3" w:rsidRPr="00C64CB3">
            <w:rPr>
              <w:rFonts w:ascii="Cambria" w:hAnsi="Cambria"/>
            </w:rPr>
            <w:instrText xml:space="preserve">CITATION Kim09 \n  \t  \l 1033 </w:instrText>
          </w:r>
          <w:r w:rsidR="00C64CB3" w:rsidRPr="00C64CB3">
            <w:rPr>
              <w:rFonts w:ascii="Cambria" w:hAnsi="Cambria"/>
            </w:rPr>
            <w:fldChar w:fldCharType="separate"/>
          </w:r>
          <w:r w:rsidR="00EE6F93">
            <w:rPr>
              <w:rFonts w:ascii="Cambria" w:hAnsi="Cambria"/>
              <w:noProof/>
            </w:rPr>
            <w:t xml:space="preserve"> </w:t>
          </w:r>
          <w:r w:rsidR="00EE6F93" w:rsidRPr="00EE6F93">
            <w:rPr>
              <w:rFonts w:ascii="Cambria" w:hAnsi="Cambria"/>
              <w:noProof/>
            </w:rPr>
            <w:t>(2009)</w:t>
          </w:r>
          <w:r w:rsidR="00C64CB3" w:rsidRPr="00C64CB3">
            <w:rPr>
              <w:rFonts w:ascii="Cambria" w:hAnsi="Cambria"/>
            </w:rPr>
            <w:fldChar w:fldCharType="end"/>
          </w:r>
        </w:sdtContent>
      </w:sdt>
      <w:r w:rsidR="00401BD9" w:rsidRPr="00C64CB3">
        <w:rPr>
          <w:rFonts w:ascii="Cambria" w:hAnsi="Cambria"/>
        </w:rPr>
        <w:t xml:space="preserve"> </w:t>
      </w:r>
      <w:r w:rsidR="009E3C26" w:rsidRPr="00C64CB3">
        <w:rPr>
          <w:rFonts w:ascii="Cambria" w:hAnsi="Cambria"/>
        </w:rPr>
        <w:t>assessed these comments and categorized them into three major points of contention</w:t>
      </w:r>
      <w:r w:rsidR="00C32C90" w:rsidRPr="00C64CB3">
        <w:rPr>
          <w:rFonts w:ascii="Cambria" w:hAnsi="Cambria"/>
        </w:rPr>
        <w:t xml:space="preserve">, </w:t>
      </w:r>
      <w:r w:rsidR="00BB41C0">
        <w:rPr>
          <w:rFonts w:ascii="Cambria" w:hAnsi="Cambria"/>
        </w:rPr>
        <w:t>in addition to</w:t>
      </w:r>
      <w:r w:rsidR="00C32C90">
        <w:rPr>
          <w:rFonts w:ascii="Cambria" w:hAnsi="Cambria"/>
        </w:rPr>
        <w:t xml:space="preserve"> </w:t>
      </w:r>
      <w:r w:rsidR="00BB41C0">
        <w:rPr>
          <w:rFonts w:ascii="Cambria" w:hAnsi="Cambria"/>
        </w:rPr>
        <w:t>expense</w:t>
      </w:r>
      <w:r w:rsidR="00C32C90">
        <w:rPr>
          <w:rFonts w:ascii="Cambria" w:hAnsi="Cambria"/>
        </w:rPr>
        <w:t xml:space="preserve"> and conv</w:t>
      </w:r>
      <w:r w:rsidR="009B53F8">
        <w:rPr>
          <w:rFonts w:ascii="Cambria" w:hAnsi="Cambria"/>
        </w:rPr>
        <w:t>enience</w:t>
      </w:r>
      <w:r w:rsidR="009E3C26" w:rsidRPr="00401BD9">
        <w:rPr>
          <w:rFonts w:ascii="Cambria" w:hAnsi="Cambria"/>
        </w:rPr>
        <w:t>:</w:t>
      </w:r>
    </w:p>
    <w:p w14:paraId="5AB21322" w14:textId="77777777" w:rsidR="009D3722" w:rsidRPr="00C20F1A" w:rsidRDefault="009D3722" w:rsidP="00C20F1A">
      <w:pPr>
        <w:spacing w:line="480" w:lineRule="auto"/>
        <w:rPr>
          <w:rFonts w:ascii="Cambria" w:hAnsi="Cambria"/>
        </w:rPr>
      </w:pPr>
    </w:p>
    <w:p w14:paraId="548349C0" w14:textId="108C3386" w:rsidR="00401BD9" w:rsidRPr="00401BD9" w:rsidRDefault="009E3C26" w:rsidP="000D392A">
      <w:pPr>
        <w:pStyle w:val="ListParagraph"/>
        <w:numPr>
          <w:ilvl w:val="2"/>
          <w:numId w:val="1"/>
        </w:numPr>
        <w:spacing w:line="480" w:lineRule="auto"/>
        <w:ind w:left="900" w:hanging="360"/>
        <w:rPr>
          <w:rStyle w:val="Emphasis"/>
          <w:rFonts w:ascii="Cambria" w:hAnsi="Cambria"/>
          <w:i w:val="0"/>
          <w:iCs w:val="0"/>
        </w:rPr>
      </w:pPr>
      <w:r w:rsidRPr="00401BD9">
        <w:rPr>
          <w:rFonts w:ascii="Cambria" w:hAnsi="Cambria"/>
          <w:u w:val="single"/>
        </w:rPr>
        <w:t>Hours</w:t>
      </w:r>
    </w:p>
    <w:p w14:paraId="740894EE" w14:textId="6BAC3182" w:rsidR="00401BD9" w:rsidRPr="00401BD9" w:rsidRDefault="00401BD9" w:rsidP="009D3722">
      <w:pPr>
        <w:pStyle w:val="ListParagraph"/>
        <w:spacing w:line="480" w:lineRule="auto"/>
        <w:ind w:left="900"/>
        <w:rPr>
          <w:rFonts w:ascii="Cambria" w:eastAsia="Times New Roman" w:hAnsi="Cambria" w:cs="Arial"/>
          <w:i/>
          <w:iCs/>
          <w:spacing w:val="3"/>
          <w:shd w:val="clear" w:color="auto" w:fill="FFFFFF"/>
        </w:rPr>
      </w:pPr>
      <w:r w:rsidRPr="00401BD9">
        <w:rPr>
          <w:rStyle w:val="Emphasis"/>
          <w:rFonts w:ascii="Cambria" w:eastAsia="Times New Roman" w:hAnsi="Cambria" w:cs="Arial"/>
          <w:spacing w:val="3"/>
          <w:shd w:val="clear" w:color="auto" w:fill="FFFFFF"/>
        </w:rPr>
        <w:t>“I can't tell you how many times I've stopped by a women's clothing boutique in my neighborhood and it isn't open -- even though the posted hours indicate it should be open</w:t>
      </w:r>
      <w:r>
        <w:rPr>
          <w:rStyle w:val="Emphasis"/>
          <w:rFonts w:ascii="Cambria" w:eastAsia="Times New Roman" w:hAnsi="Cambria" w:cs="Arial"/>
          <w:spacing w:val="3"/>
          <w:shd w:val="clear" w:color="auto" w:fill="FFFFFF"/>
        </w:rPr>
        <w:t>.</w:t>
      </w:r>
      <w:r w:rsidRPr="00401BD9">
        <w:rPr>
          <w:rStyle w:val="Emphasis"/>
          <w:rFonts w:ascii="Cambria" w:eastAsia="Times New Roman" w:hAnsi="Cambria" w:cs="Arial"/>
          <w:spacing w:val="3"/>
          <w:shd w:val="clear" w:color="auto" w:fill="FFFFFF"/>
        </w:rPr>
        <w:t>”</w:t>
      </w:r>
    </w:p>
    <w:p w14:paraId="57F59DBF" w14:textId="77777777" w:rsidR="009D3722" w:rsidRDefault="009D3722" w:rsidP="009D3722">
      <w:pPr>
        <w:pStyle w:val="ListParagraph"/>
        <w:spacing w:line="480" w:lineRule="auto"/>
        <w:ind w:left="900"/>
        <w:rPr>
          <w:rFonts w:ascii="Cambria" w:hAnsi="Cambria"/>
          <w:i/>
          <w:iCs/>
        </w:rPr>
      </w:pPr>
    </w:p>
    <w:p w14:paraId="2AA7B5B5" w14:textId="0F63C2B6" w:rsidR="00401BD9" w:rsidRDefault="00401BD9" w:rsidP="009D3722">
      <w:pPr>
        <w:pStyle w:val="ListParagraph"/>
        <w:spacing w:line="480" w:lineRule="auto"/>
        <w:ind w:left="900"/>
        <w:rPr>
          <w:rFonts w:ascii="Cambria" w:hAnsi="Cambria"/>
          <w:i/>
          <w:iCs/>
        </w:rPr>
      </w:pPr>
      <w:r>
        <w:rPr>
          <w:rFonts w:ascii="Cambria" w:hAnsi="Cambria"/>
          <w:i/>
          <w:iCs/>
        </w:rPr>
        <w:t>“</w:t>
      </w:r>
      <w:r w:rsidRPr="00401BD9">
        <w:rPr>
          <w:rFonts w:ascii="Cambria" w:hAnsi="Cambria"/>
          <w:i/>
          <w:iCs/>
        </w:rPr>
        <w:t>I think most of these stores cater to the rich, or at least those well enough off to not work. I'd shop local more often, but the stores usually open after I go to work (like 10 a.m.) and close before I even leave the office (6 p.m.). And they're closed on Sundays. When am I supposed to get there?</w:t>
      </w:r>
      <w:r>
        <w:rPr>
          <w:rFonts w:ascii="Cambria" w:hAnsi="Cambria"/>
          <w:i/>
          <w:iCs/>
        </w:rPr>
        <w:t>”</w:t>
      </w:r>
    </w:p>
    <w:p w14:paraId="185C278F" w14:textId="77777777" w:rsidR="009D3722" w:rsidRDefault="009D3722" w:rsidP="00401BD9">
      <w:pPr>
        <w:pStyle w:val="ListParagraph"/>
        <w:spacing w:line="480" w:lineRule="auto"/>
        <w:ind w:left="900" w:firstLine="540"/>
        <w:rPr>
          <w:rFonts w:ascii="Cambria" w:hAnsi="Cambria"/>
        </w:rPr>
      </w:pPr>
    </w:p>
    <w:p w14:paraId="79F47411" w14:textId="77777777" w:rsidR="00C20F1A" w:rsidRDefault="00C20F1A" w:rsidP="00401BD9">
      <w:pPr>
        <w:pStyle w:val="ListParagraph"/>
        <w:spacing w:line="480" w:lineRule="auto"/>
        <w:ind w:left="900" w:firstLine="540"/>
        <w:rPr>
          <w:rFonts w:ascii="Cambria" w:hAnsi="Cambria"/>
        </w:rPr>
      </w:pPr>
    </w:p>
    <w:p w14:paraId="32159DA6" w14:textId="77777777" w:rsidR="00C20F1A" w:rsidRPr="00401BD9" w:rsidRDefault="00C20F1A" w:rsidP="00401BD9">
      <w:pPr>
        <w:pStyle w:val="ListParagraph"/>
        <w:spacing w:line="480" w:lineRule="auto"/>
        <w:ind w:left="900" w:firstLine="540"/>
        <w:rPr>
          <w:rFonts w:ascii="Cambria" w:hAnsi="Cambria"/>
        </w:rPr>
      </w:pPr>
    </w:p>
    <w:p w14:paraId="33D4A469" w14:textId="685B45A8" w:rsidR="009E3C26" w:rsidRDefault="00401BD9" w:rsidP="000D392A">
      <w:pPr>
        <w:pStyle w:val="ListParagraph"/>
        <w:numPr>
          <w:ilvl w:val="2"/>
          <w:numId w:val="1"/>
        </w:numPr>
        <w:spacing w:line="480" w:lineRule="auto"/>
        <w:ind w:left="900" w:hanging="360"/>
        <w:rPr>
          <w:rFonts w:ascii="Cambria" w:hAnsi="Cambria"/>
        </w:rPr>
      </w:pPr>
      <w:r>
        <w:rPr>
          <w:rFonts w:ascii="Cambria" w:hAnsi="Cambria"/>
          <w:u w:val="single"/>
        </w:rPr>
        <w:t>Guilt</w:t>
      </w:r>
    </w:p>
    <w:p w14:paraId="1F02E13E" w14:textId="77777777" w:rsidR="00401BD9" w:rsidRDefault="00401BD9" w:rsidP="009D3722">
      <w:pPr>
        <w:pStyle w:val="ListParagraph"/>
        <w:spacing w:line="480" w:lineRule="auto"/>
        <w:ind w:left="900"/>
        <w:rPr>
          <w:rFonts w:ascii="Cambria" w:hAnsi="Cambria"/>
          <w:i/>
          <w:iCs/>
        </w:rPr>
      </w:pPr>
      <w:r>
        <w:rPr>
          <w:rFonts w:ascii="Cambria" w:hAnsi="Cambria"/>
        </w:rPr>
        <w:t>“</w:t>
      </w:r>
      <w:r w:rsidRPr="00401BD9">
        <w:rPr>
          <w:rFonts w:ascii="Cambria" w:hAnsi="Cambria"/>
          <w:i/>
          <w:iCs/>
        </w:rPr>
        <w:t>The stores are small, and the clerks glom on to you with advice. But I'm not that kind of shopper. I just prefer the anonymity of a big store, where I can browse on my own and not feel like a jerk for being rude.</w:t>
      </w:r>
      <w:r>
        <w:rPr>
          <w:rFonts w:ascii="Cambria" w:hAnsi="Cambria"/>
          <w:i/>
          <w:iCs/>
        </w:rPr>
        <w:t>”</w:t>
      </w:r>
    </w:p>
    <w:p w14:paraId="06507719" w14:textId="77777777" w:rsidR="009D3722" w:rsidRDefault="009D3722" w:rsidP="009D3722">
      <w:pPr>
        <w:pStyle w:val="ListParagraph"/>
        <w:spacing w:line="480" w:lineRule="auto"/>
        <w:ind w:left="900"/>
        <w:rPr>
          <w:rFonts w:ascii="Cambria" w:hAnsi="Cambria"/>
        </w:rPr>
      </w:pPr>
    </w:p>
    <w:p w14:paraId="18208D0F" w14:textId="2871E6BE" w:rsidR="00401BD9" w:rsidRDefault="00401BD9" w:rsidP="009D3722">
      <w:pPr>
        <w:pStyle w:val="ListParagraph"/>
        <w:spacing w:line="480" w:lineRule="auto"/>
        <w:ind w:left="900"/>
        <w:rPr>
          <w:rFonts w:ascii="Cambria" w:hAnsi="Cambria"/>
          <w:i/>
          <w:iCs/>
        </w:rPr>
      </w:pPr>
      <w:r w:rsidRPr="00401BD9">
        <w:rPr>
          <w:rFonts w:ascii="Cambria" w:hAnsi="Cambria"/>
        </w:rPr>
        <w:t>“</w:t>
      </w:r>
      <w:r w:rsidRPr="00401BD9">
        <w:rPr>
          <w:rFonts w:ascii="Cambria" w:hAnsi="Cambria"/>
          <w:i/>
          <w:iCs/>
        </w:rPr>
        <w:t>The reason I don't shop local? I feel so bad walking into a tiny store and walk out without buying anything. I know it's tough for small-business owners, but I can't just buy something I don't like because I feel guilty.”</w:t>
      </w:r>
    </w:p>
    <w:p w14:paraId="2266629B" w14:textId="77777777" w:rsidR="009D3722" w:rsidRPr="00401BD9" w:rsidRDefault="009D3722" w:rsidP="00401BD9">
      <w:pPr>
        <w:pStyle w:val="ListParagraph"/>
        <w:spacing w:line="480" w:lineRule="auto"/>
        <w:ind w:left="900" w:firstLine="540"/>
        <w:rPr>
          <w:rFonts w:ascii="Cambria" w:hAnsi="Cambria"/>
          <w:i/>
          <w:iCs/>
        </w:rPr>
      </w:pPr>
    </w:p>
    <w:p w14:paraId="50E43BD1" w14:textId="78F1539C" w:rsidR="00401BD9" w:rsidRDefault="00401BD9" w:rsidP="000D392A">
      <w:pPr>
        <w:pStyle w:val="ListParagraph"/>
        <w:numPr>
          <w:ilvl w:val="2"/>
          <w:numId w:val="1"/>
        </w:numPr>
        <w:spacing w:line="480" w:lineRule="auto"/>
        <w:ind w:left="900" w:hanging="360"/>
        <w:rPr>
          <w:rFonts w:ascii="Cambria" w:hAnsi="Cambria"/>
        </w:rPr>
      </w:pPr>
      <w:r>
        <w:rPr>
          <w:rFonts w:ascii="Cambria" w:hAnsi="Cambria"/>
          <w:u w:val="single"/>
        </w:rPr>
        <w:t>Returns</w:t>
      </w:r>
    </w:p>
    <w:p w14:paraId="0E69BC94" w14:textId="27823FDD" w:rsidR="00401BD9" w:rsidRDefault="00401BD9" w:rsidP="009D3722">
      <w:pPr>
        <w:pStyle w:val="ListParagraph"/>
        <w:spacing w:line="480" w:lineRule="auto"/>
        <w:ind w:left="900"/>
        <w:rPr>
          <w:rFonts w:ascii="Cambria" w:hAnsi="Cambria"/>
          <w:i/>
        </w:rPr>
      </w:pPr>
      <w:r>
        <w:rPr>
          <w:rFonts w:ascii="Cambria" w:hAnsi="Cambria"/>
          <w:i/>
        </w:rPr>
        <w:t>“</w:t>
      </w:r>
      <w:r w:rsidRPr="00401BD9">
        <w:rPr>
          <w:rFonts w:ascii="Cambria" w:hAnsi="Cambria"/>
          <w:i/>
          <w:iCs/>
        </w:rPr>
        <w:t>Most chain stores will accept returns at least 30 days after the purchase, and often more. Most local stores won't take returns after a few days -- or if they do, they'll only offer store credit.</w:t>
      </w:r>
      <w:r w:rsidRPr="00401BD9">
        <w:rPr>
          <w:rFonts w:ascii="Cambria" w:hAnsi="Cambria"/>
          <w:i/>
        </w:rPr>
        <w:t>”</w:t>
      </w:r>
    </w:p>
    <w:p w14:paraId="4CE19CFD" w14:textId="77777777" w:rsidR="009D3722" w:rsidRDefault="009D3722" w:rsidP="009D3722">
      <w:pPr>
        <w:pStyle w:val="ListParagraph"/>
        <w:spacing w:line="480" w:lineRule="auto"/>
        <w:ind w:left="900"/>
        <w:rPr>
          <w:rFonts w:ascii="Cambria" w:hAnsi="Cambria"/>
          <w:i/>
        </w:rPr>
      </w:pPr>
    </w:p>
    <w:p w14:paraId="7C2521C7" w14:textId="28268E37" w:rsidR="00AD08C7" w:rsidRDefault="00AD08C7" w:rsidP="009D3722">
      <w:pPr>
        <w:pStyle w:val="ListParagraph"/>
        <w:spacing w:line="480" w:lineRule="auto"/>
        <w:ind w:left="900"/>
        <w:rPr>
          <w:rFonts w:ascii="Cambria" w:hAnsi="Cambria"/>
          <w:i/>
        </w:rPr>
      </w:pPr>
      <w:r>
        <w:rPr>
          <w:rFonts w:ascii="Cambria" w:hAnsi="Cambria"/>
          <w:i/>
        </w:rPr>
        <w:t>“</w:t>
      </w:r>
      <w:r w:rsidRPr="00AD08C7">
        <w:rPr>
          <w:rFonts w:ascii="Cambria" w:hAnsi="Cambria"/>
          <w:i/>
          <w:iCs/>
        </w:rPr>
        <w:t>Small stores don't stand behind their product. I got a pair of shoes at a local store, and the heel broke within months. They said they could repair it, but they wouldn't give me my money back.</w:t>
      </w:r>
      <w:r w:rsidRPr="00AD08C7">
        <w:rPr>
          <w:rFonts w:ascii="Cambria" w:hAnsi="Cambria"/>
          <w:i/>
        </w:rPr>
        <w:t>”</w:t>
      </w:r>
    </w:p>
    <w:p w14:paraId="1D3CAF10" w14:textId="77777777" w:rsidR="00AD08C7" w:rsidRPr="00AD08C7" w:rsidRDefault="00AD08C7" w:rsidP="00AD08C7">
      <w:pPr>
        <w:spacing w:line="480" w:lineRule="auto"/>
        <w:rPr>
          <w:rFonts w:ascii="Cambria" w:hAnsi="Cambria"/>
          <w:i/>
        </w:rPr>
      </w:pPr>
    </w:p>
    <w:p w14:paraId="6A2A9E88" w14:textId="73C8747E" w:rsidR="00AD08C7" w:rsidRPr="00AD08C7" w:rsidRDefault="009B53F8" w:rsidP="00AD08C7">
      <w:pPr>
        <w:pStyle w:val="ListParagraph"/>
        <w:spacing w:line="480" w:lineRule="auto"/>
        <w:ind w:left="540" w:firstLine="720"/>
        <w:rPr>
          <w:rFonts w:ascii="Cambria" w:hAnsi="Cambria"/>
          <w:i/>
        </w:rPr>
      </w:pPr>
      <w:r>
        <w:t xml:space="preserve">Consumers are frustrated with the limited, inconsistent hours that are often attributed to local businesses. The guilt that comes from leaving a small store without buying anything is enough for potential customers to avoid entering the store at all. </w:t>
      </w:r>
      <w:r w:rsidR="00C32C90">
        <w:t>If the consumer is able to get to a local store while it’s open and is willing to brave to a looming clerk,</w:t>
      </w:r>
      <w:r>
        <w:t xml:space="preserve"> the </w:t>
      </w:r>
      <w:r w:rsidR="00C32C90">
        <w:t>limited return policy might still make them think twice about making a purchase. These issues, in addition to money and convenience, are the main reason people give for not shopping local.</w:t>
      </w:r>
    </w:p>
    <w:p w14:paraId="117895F2" w14:textId="77777777" w:rsidR="00401BD9" w:rsidRPr="00401BD9" w:rsidRDefault="00401BD9" w:rsidP="00401BD9">
      <w:pPr>
        <w:pStyle w:val="ListParagraph"/>
        <w:spacing w:line="480" w:lineRule="auto"/>
        <w:ind w:left="900"/>
        <w:rPr>
          <w:rFonts w:ascii="Cambria" w:hAnsi="Cambria"/>
        </w:rPr>
      </w:pPr>
    </w:p>
    <w:p w14:paraId="03BBAFFC" w14:textId="072CB66C" w:rsidR="00B87A13" w:rsidRPr="005933F1" w:rsidRDefault="00235BAF" w:rsidP="000D392A">
      <w:pPr>
        <w:pStyle w:val="ListParagraph"/>
        <w:numPr>
          <w:ilvl w:val="1"/>
          <w:numId w:val="1"/>
        </w:numPr>
        <w:spacing w:line="480" w:lineRule="auto"/>
        <w:ind w:left="540" w:hanging="540"/>
        <w:rPr>
          <w:b/>
        </w:rPr>
      </w:pPr>
      <w:r>
        <w:rPr>
          <w:b/>
        </w:rPr>
        <w:t xml:space="preserve">Attributes of a </w:t>
      </w:r>
      <w:r w:rsidR="006A6305">
        <w:rPr>
          <w:b/>
        </w:rPr>
        <w:t>Web</w:t>
      </w:r>
      <w:r w:rsidR="006C7316">
        <w:rPr>
          <w:b/>
        </w:rPr>
        <w:t xml:space="preserve"> Application</w:t>
      </w:r>
    </w:p>
    <w:p w14:paraId="68BACC5D" w14:textId="77777777" w:rsidR="00522838" w:rsidRDefault="008F331C" w:rsidP="00B87A13">
      <w:pPr>
        <w:pStyle w:val="ListParagraph"/>
        <w:spacing w:line="480" w:lineRule="auto"/>
        <w:ind w:left="540" w:firstLine="720"/>
      </w:pPr>
      <w:r>
        <w:t>A web application is different from a website in that it relies on human interaction to display dynamically created content</w:t>
      </w:r>
      <w:sdt>
        <w:sdtPr>
          <w:id w:val="1609688750"/>
          <w:citation/>
        </w:sdtPr>
        <w:sdtContent>
          <w:r>
            <w:fldChar w:fldCharType="begin"/>
          </w:r>
          <w:r>
            <w:instrText xml:space="preserve"> CITATION Ski13 \l 1033 </w:instrText>
          </w:r>
          <w:r>
            <w:fldChar w:fldCharType="separate"/>
          </w:r>
          <w:r w:rsidR="00EE6F93">
            <w:rPr>
              <w:noProof/>
            </w:rPr>
            <w:t xml:space="preserve"> (Skillcrush, 2013)</w:t>
          </w:r>
          <w:r>
            <w:fldChar w:fldCharType="end"/>
          </w:r>
        </w:sdtContent>
      </w:sdt>
      <w:r>
        <w:t>. People must either contribute content, which is the case for social media applications such as Facebook and Twitter, or they gather data based on a person’s needs, which is the case for banking applications and Google Analytics</w:t>
      </w:r>
      <w:sdt>
        <w:sdtPr>
          <w:id w:val="-162321730"/>
          <w:citation/>
        </w:sdtPr>
        <w:sdtContent>
          <w:r>
            <w:fldChar w:fldCharType="begin"/>
          </w:r>
          <w:r>
            <w:instrText xml:space="preserve"> CITATION Ski13 \l 1033 </w:instrText>
          </w:r>
          <w:r>
            <w:fldChar w:fldCharType="separate"/>
          </w:r>
          <w:r w:rsidR="00EE6F93">
            <w:rPr>
              <w:noProof/>
            </w:rPr>
            <w:t xml:space="preserve"> (Skillcrush, 2013)</w:t>
          </w:r>
          <w:r>
            <w:fldChar w:fldCharType="end"/>
          </w:r>
        </w:sdtContent>
      </w:sdt>
      <w:r>
        <w:t>.</w:t>
      </w:r>
      <w:r w:rsidR="00502726">
        <w:t xml:space="preserve"> Web applications are more complex than websites and require the use of programming languages like PHP, Ruby, or Python in addition to the basic web programming languages HTML and CSS and generally require a database</w:t>
      </w:r>
      <w:sdt>
        <w:sdtPr>
          <w:id w:val="587582435"/>
          <w:citation/>
        </w:sdtPr>
        <w:sdtContent>
          <w:r w:rsidR="00502726">
            <w:fldChar w:fldCharType="begin"/>
          </w:r>
          <w:r w:rsidR="00502726">
            <w:instrText xml:space="preserve"> CITATION Ski13 \l 1033 </w:instrText>
          </w:r>
          <w:r w:rsidR="00502726">
            <w:fldChar w:fldCharType="separate"/>
          </w:r>
          <w:r w:rsidR="00EE6F93">
            <w:rPr>
              <w:noProof/>
            </w:rPr>
            <w:t xml:space="preserve"> (Skillcrush, 2013)</w:t>
          </w:r>
          <w:r w:rsidR="00502726">
            <w:fldChar w:fldCharType="end"/>
          </w:r>
        </w:sdtContent>
      </w:sdt>
      <w:r w:rsidR="00502726">
        <w:t>.</w:t>
      </w:r>
    </w:p>
    <w:p w14:paraId="5F453548" w14:textId="77777777" w:rsidR="006C7316" w:rsidRDefault="006C7316" w:rsidP="00B87A13">
      <w:pPr>
        <w:pStyle w:val="ListParagraph"/>
        <w:spacing w:line="480" w:lineRule="auto"/>
        <w:ind w:left="540" w:firstLine="720"/>
      </w:pPr>
    </w:p>
    <w:p w14:paraId="1A563B1F" w14:textId="5BE8252D" w:rsidR="006C7316" w:rsidRPr="005933F1" w:rsidRDefault="006C7316" w:rsidP="000D392A">
      <w:pPr>
        <w:pStyle w:val="ListParagraph"/>
        <w:numPr>
          <w:ilvl w:val="1"/>
          <w:numId w:val="1"/>
        </w:numPr>
        <w:spacing w:line="480" w:lineRule="auto"/>
        <w:ind w:left="540" w:hanging="540"/>
        <w:rPr>
          <w:b/>
        </w:rPr>
      </w:pPr>
      <w:r>
        <w:rPr>
          <w:b/>
        </w:rPr>
        <w:t>User-Centered Design</w:t>
      </w:r>
    </w:p>
    <w:p w14:paraId="17ADA029" w14:textId="1BE21CB5" w:rsidR="006A6305" w:rsidRDefault="008D004D" w:rsidP="00B87A13">
      <w:pPr>
        <w:pStyle w:val="ListParagraph"/>
        <w:spacing w:line="480" w:lineRule="auto"/>
        <w:ind w:left="540" w:firstLine="720"/>
      </w:pPr>
      <w:r>
        <w:t xml:space="preserve">The user experience </w:t>
      </w:r>
      <w:r w:rsidR="00487A49">
        <w:t xml:space="preserve">(UX) </w:t>
      </w:r>
      <w:r>
        <w:t xml:space="preserve">of a web application is paramount </w:t>
      </w:r>
      <w:r w:rsidR="00522838">
        <w:t xml:space="preserve">because user </w:t>
      </w:r>
      <w:r w:rsidR="00C727E5">
        <w:t>satisfaction is a significant factor in determining if users will continue to use the application and whether or not they will come back to use the application again</w:t>
      </w:r>
      <w:sdt>
        <w:sdtPr>
          <w:id w:val="1802417481"/>
          <w:citation/>
        </w:sdtPr>
        <w:sdtContent>
          <w:r w:rsidR="00522838">
            <w:fldChar w:fldCharType="begin"/>
          </w:r>
          <w:r w:rsidR="00522838">
            <w:instrText xml:space="preserve"> CITATION Jes11 \l 1033 </w:instrText>
          </w:r>
          <w:r w:rsidR="00522838">
            <w:fldChar w:fldCharType="separate"/>
          </w:r>
          <w:r w:rsidR="00EE6F93">
            <w:rPr>
              <w:noProof/>
            </w:rPr>
            <w:t xml:space="preserve"> (Garrett, 2011)</w:t>
          </w:r>
          <w:r w:rsidR="00522838">
            <w:fldChar w:fldCharType="end"/>
          </w:r>
        </w:sdtContent>
      </w:sdt>
      <w:r w:rsidR="00C727E5">
        <w:t xml:space="preserve">. </w:t>
      </w:r>
      <w:r w:rsidR="00AE686E">
        <w:t>User experience expert Jesse</w:t>
      </w:r>
      <w:r w:rsidR="00C64CB3">
        <w:t xml:space="preserve"> James Garrett considers UX to be a </w:t>
      </w:r>
      <w:r w:rsidR="00433F84">
        <w:t>five</w:t>
      </w:r>
      <w:r w:rsidR="00C64CB3">
        <w:t>-layered entity with each layer dep</w:t>
      </w:r>
      <w:r w:rsidR="00433F84">
        <w:t>endent of the layers below it; a</w:t>
      </w:r>
      <w:r w:rsidR="00C64CB3">
        <w:t>s such, user-centered design requires that these layers, or planes, are built from the bottom up</w:t>
      </w:r>
      <w:sdt>
        <w:sdtPr>
          <w:id w:val="14359489"/>
          <w:citation/>
        </w:sdtPr>
        <w:sdtContent>
          <w:r w:rsidR="00433F84">
            <w:fldChar w:fldCharType="begin"/>
          </w:r>
          <w:r w:rsidR="00433F84">
            <w:instrText xml:space="preserve"> CITATION Jes11 \l 1033 </w:instrText>
          </w:r>
          <w:r w:rsidR="00433F84">
            <w:fldChar w:fldCharType="separate"/>
          </w:r>
          <w:r w:rsidR="00EE6F93">
            <w:rPr>
              <w:noProof/>
            </w:rPr>
            <w:t xml:space="preserve"> (Garrett, 2011)</w:t>
          </w:r>
          <w:r w:rsidR="00433F84">
            <w:fldChar w:fldCharType="end"/>
          </w:r>
        </w:sdtContent>
      </w:sdt>
      <w:r w:rsidR="00C64CB3">
        <w:t xml:space="preserve">. </w:t>
      </w:r>
      <w:r w:rsidR="00F674D9">
        <w:t>The planes in chronological order</w:t>
      </w:r>
      <w:r w:rsidR="00AE686E">
        <w:rPr>
          <w:rStyle w:val="FootnoteReference"/>
        </w:rPr>
        <w:footnoteReference w:id="1"/>
      </w:r>
      <w:r w:rsidR="00F674D9">
        <w:t>:</w:t>
      </w:r>
    </w:p>
    <w:p w14:paraId="49E527E4" w14:textId="77777777" w:rsidR="00FD33E3" w:rsidRDefault="00FD33E3" w:rsidP="00B87A13">
      <w:pPr>
        <w:pStyle w:val="ListParagraph"/>
        <w:spacing w:line="480" w:lineRule="auto"/>
        <w:ind w:left="540" w:firstLine="720"/>
      </w:pPr>
    </w:p>
    <w:p w14:paraId="1F40DA54" w14:textId="17C76ECE" w:rsidR="008F0BD9" w:rsidRDefault="00F674D9" w:rsidP="000D392A">
      <w:pPr>
        <w:pStyle w:val="ListParagraph"/>
        <w:numPr>
          <w:ilvl w:val="2"/>
          <w:numId w:val="1"/>
        </w:numPr>
        <w:spacing w:line="480" w:lineRule="auto"/>
        <w:ind w:left="900" w:hanging="360"/>
      </w:pPr>
      <w:r>
        <w:rPr>
          <w:u w:val="single"/>
        </w:rPr>
        <w:t>Strategy</w:t>
      </w:r>
      <w:r w:rsidR="005E78F5" w:rsidRPr="005933F1">
        <w:rPr>
          <w:u w:val="single"/>
        </w:rPr>
        <w:t>:</w:t>
      </w:r>
      <w:r w:rsidR="005E78F5" w:rsidRPr="005933F1">
        <w:t xml:space="preserve"> </w:t>
      </w:r>
      <w:r w:rsidR="00433F84">
        <w:t>“This s</w:t>
      </w:r>
      <w:r w:rsidR="00AE686E">
        <w:t>trategy</w:t>
      </w:r>
      <w:r w:rsidR="00433F84">
        <w:t xml:space="preserve"> incorporates not only what the people running the site want to get out of it, but what the users want to get out of the site as well”</w:t>
      </w:r>
      <w:sdt>
        <w:sdtPr>
          <w:id w:val="-49000012"/>
          <w:citation/>
        </w:sdtPr>
        <w:sdtContent>
          <w:r w:rsidR="00433F84">
            <w:fldChar w:fldCharType="begin"/>
          </w:r>
          <w:r w:rsidR="00433F84">
            <w:instrText xml:space="preserve">CITATION Jes11 \p 21 \l 1033 </w:instrText>
          </w:r>
          <w:r w:rsidR="00433F84">
            <w:fldChar w:fldCharType="separate"/>
          </w:r>
          <w:r w:rsidR="00EE6F93">
            <w:rPr>
              <w:noProof/>
            </w:rPr>
            <w:t xml:space="preserve"> (Garrett, 2011, p. 21)</w:t>
          </w:r>
          <w:r w:rsidR="00433F84">
            <w:fldChar w:fldCharType="end"/>
          </w:r>
        </w:sdtContent>
      </w:sdt>
      <w:r w:rsidR="00433F84">
        <w:t>. The</w:t>
      </w:r>
      <w:r w:rsidR="00AE686E">
        <w:t xml:space="preserve"> user needs should be balanced against the </w:t>
      </w:r>
      <w:r w:rsidR="000570B9">
        <w:t>product</w:t>
      </w:r>
      <w:r w:rsidR="00AE686E">
        <w:t xml:space="preserve"> objectives</w:t>
      </w:r>
      <w:r w:rsidR="00F82A72">
        <w:t>.</w:t>
      </w:r>
    </w:p>
    <w:p w14:paraId="6C8C938F" w14:textId="375D416D" w:rsidR="00692674" w:rsidRPr="00692674" w:rsidRDefault="000570B9" w:rsidP="000D392A">
      <w:pPr>
        <w:pStyle w:val="ListParagraph"/>
        <w:numPr>
          <w:ilvl w:val="0"/>
          <w:numId w:val="5"/>
        </w:numPr>
        <w:spacing w:line="480" w:lineRule="auto"/>
        <w:ind w:left="1260" w:hanging="180"/>
      </w:pPr>
      <w:r>
        <w:rPr>
          <w:i/>
        </w:rPr>
        <w:t>Product</w:t>
      </w:r>
      <w:r w:rsidR="00692674" w:rsidRPr="00692674">
        <w:rPr>
          <w:i/>
        </w:rPr>
        <w:t xml:space="preserve"> Objectives</w:t>
      </w:r>
      <w:r>
        <w:rPr>
          <w:i/>
        </w:rPr>
        <w:t>:</w:t>
      </w:r>
    </w:p>
    <w:p w14:paraId="137624DD" w14:textId="5CED5B3B" w:rsidR="00692674" w:rsidRPr="000570B9" w:rsidRDefault="00692674" w:rsidP="000D392A">
      <w:pPr>
        <w:pStyle w:val="ListParagraph"/>
        <w:numPr>
          <w:ilvl w:val="0"/>
          <w:numId w:val="6"/>
        </w:numPr>
        <w:spacing w:line="480" w:lineRule="auto"/>
        <w:ind w:left="1530" w:hanging="270"/>
      </w:pPr>
      <w:r w:rsidRPr="000570B9">
        <w:t>Business Goals</w:t>
      </w:r>
      <w:r w:rsidR="000570B9">
        <w:t xml:space="preserve">: The business goals are the internal </w:t>
      </w:r>
      <w:r w:rsidR="00362A5F">
        <w:t>strategic objectives</w:t>
      </w:r>
      <w:r w:rsidR="000570B9">
        <w:t xml:space="preserve"> of the stakeholders (or clients)</w:t>
      </w:r>
      <w:r w:rsidR="00A27496">
        <w:t>; t</w:t>
      </w:r>
      <w:r w:rsidR="00362A5F">
        <w:t>he objectives’ success should be clearly defined without defining the path to get there</w:t>
      </w:r>
      <w:sdt>
        <w:sdtPr>
          <w:id w:val="1757712815"/>
          <w:citation/>
        </w:sdtPr>
        <w:sdtContent>
          <w:r w:rsidR="00362A5F">
            <w:fldChar w:fldCharType="begin"/>
          </w:r>
          <w:r w:rsidR="00362A5F">
            <w:instrText xml:space="preserve"> CITATION Jes11 \l 1033 </w:instrText>
          </w:r>
          <w:r w:rsidR="00362A5F">
            <w:fldChar w:fldCharType="separate"/>
          </w:r>
          <w:r w:rsidR="00EE6F93">
            <w:rPr>
              <w:noProof/>
            </w:rPr>
            <w:t xml:space="preserve"> (Garrett, 2011)</w:t>
          </w:r>
          <w:r w:rsidR="00362A5F">
            <w:fldChar w:fldCharType="end"/>
          </w:r>
        </w:sdtContent>
      </w:sdt>
      <w:r w:rsidR="00362A5F">
        <w:t>.</w:t>
      </w:r>
    </w:p>
    <w:p w14:paraId="3670E71C" w14:textId="334CBA1E" w:rsidR="00692674" w:rsidRPr="000570B9" w:rsidRDefault="00692674" w:rsidP="000D392A">
      <w:pPr>
        <w:pStyle w:val="ListParagraph"/>
        <w:numPr>
          <w:ilvl w:val="0"/>
          <w:numId w:val="6"/>
        </w:numPr>
        <w:spacing w:line="480" w:lineRule="auto"/>
        <w:ind w:left="1530" w:hanging="270"/>
      </w:pPr>
      <w:r w:rsidRPr="000570B9">
        <w:t>Brand</w:t>
      </w:r>
      <w:r w:rsidR="000570B9">
        <w:t xml:space="preserve"> Identity</w:t>
      </w:r>
      <w:r w:rsidR="006E5102">
        <w:t xml:space="preserve">: </w:t>
      </w:r>
      <w:r w:rsidR="005614FC">
        <w:t>Communicating brand identity is important because it gives stakeholders a say in how their users feel about and view their product and/or overall company</w:t>
      </w:r>
      <w:sdt>
        <w:sdtPr>
          <w:id w:val="-174571995"/>
          <w:citation/>
        </w:sdtPr>
        <w:sdtContent>
          <w:r w:rsidR="005614FC">
            <w:fldChar w:fldCharType="begin"/>
          </w:r>
          <w:r w:rsidR="005614FC">
            <w:instrText xml:space="preserve"> CITATION Kol15 \l 1033 </w:instrText>
          </w:r>
          <w:r w:rsidR="005614FC">
            <w:fldChar w:fldCharType="separate"/>
          </w:r>
          <w:r w:rsidR="00EE6F93">
            <w:rPr>
              <w:noProof/>
            </w:rPr>
            <w:t xml:space="preserve"> (Kolowich, 2015)</w:t>
          </w:r>
          <w:r w:rsidR="005614FC">
            <w:fldChar w:fldCharType="end"/>
          </w:r>
        </w:sdtContent>
      </w:sdt>
      <w:r w:rsidR="005614FC">
        <w:t>.</w:t>
      </w:r>
    </w:p>
    <w:p w14:paraId="6A8A5C02" w14:textId="12FE61A0" w:rsidR="00692674" w:rsidRDefault="000570B9" w:rsidP="000D392A">
      <w:pPr>
        <w:pStyle w:val="ListParagraph"/>
        <w:numPr>
          <w:ilvl w:val="0"/>
          <w:numId w:val="6"/>
        </w:numPr>
        <w:spacing w:line="480" w:lineRule="auto"/>
        <w:ind w:left="1530" w:hanging="270"/>
      </w:pPr>
      <w:r>
        <w:t xml:space="preserve">Success </w:t>
      </w:r>
      <w:r w:rsidR="00692674" w:rsidRPr="000570B9">
        <w:t>Metrics</w:t>
      </w:r>
      <w:r w:rsidR="00F7318F">
        <w:t xml:space="preserve">: </w:t>
      </w:r>
      <w:r w:rsidR="008B2927">
        <w:t>Determining the success of a project is difficult unless there is some quantif</w:t>
      </w:r>
      <w:r w:rsidR="00BC7672">
        <w:t>iable change; success metrics provide a tangible goal.</w:t>
      </w:r>
      <w:r w:rsidR="008B2927">
        <w:t xml:space="preserve"> </w:t>
      </w:r>
      <w:r w:rsidR="00BC7672">
        <w:t>Which metrics determine success will vary depending on the business goals, but the following are common metrics to consider</w:t>
      </w:r>
      <w:sdt>
        <w:sdtPr>
          <w:id w:val="-497892275"/>
          <w:citation/>
        </w:sdtPr>
        <w:sdtContent>
          <w:r w:rsidR="00BC7672">
            <w:fldChar w:fldCharType="begin"/>
          </w:r>
          <w:r w:rsidR="00BC7672">
            <w:instrText xml:space="preserve"> CITATION The12 \l 1033 </w:instrText>
          </w:r>
          <w:r w:rsidR="00BC7672">
            <w:fldChar w:fldCharType="separate"/>
          </w:r>
          <w:r w:rsidR="00EE6F93">
            <w:rPr>
              <w:noProof/>
            </w:rPr>
            <w:t xml:space="preserve"> (The Key Metrics to Measure Your Website's Success, 2012)</w:t>
          </w:r>
          <w:r w:rsidR="00BC7672">
            <w:fldChar w:fldCharType="end"/>
          </w:r>
        </w:sdtContent>
      </w:sdt>
      <w:r w:rsidR="00BC7672">
        <w:t>:</w:t>
      </w:r>
    </w:p>
    <w:p w14:paraId="02DBB867" w14:textId="12962D3B" w:rsidR="003B0206" w:rsidRDefault="00171CDA" w:rsidP="000D392A">
      <w:pPr>
        <w:pStyle w:val="ListParagraph"/>
        <w:numPr>
          <w:ilvl w:val="1"/>
          <w:numId w:val="7"/>
        </w:numPr>
        <w:spacing w:line="480" w:lineRule="auto"/>
      </w:pPr>
      <w:r>
        <w:t>Acquisition metrics: Number of visitor</w:t>
      </w:r>
      <w:r w:rsidR="00CF4C33">
        <w:t>s, both new and returning.</w:t>
      </w:r>
    </w:p>
    <w:p w14:paraId="0132C055" w14:textId="22CDCE32" w:rsidR="003B0206" w:rsidRDefault="003B0206" w:rsidP="000D392A">
      <w:pPr>
        <w:pStyle w:val="ListParagraph"/>
        <w:numPr>
          <w:ilvl w:val="1"/>
          <w:numId w:val="7"/>
        </w:numPr>
        <w:spacing w:line="480" w:lineRule="auto"/>
      </w:pPr>
      <w:r>
        <w:t>Engagement metrics: Includes the number of pages</w:t>
      </w:r>
      <w:r w:rsidR="00DE4769">
        <w:t xml:space="preserve"> per visit, amount of time spent on site, and bounce rate.</w:t>
      </w:r>
    </w:p>
    <w:p w14:paraId="7818D05A" w14:textId="21075683" w:rsidR="00DE4769" w:rsidRDefault="00DE4769" w:rsidP="000D392A">
      <w:pPr>
        <w:pStyle w:val="ListParagraph"/>
        <w:numPr>
          <w:ilvl w:val="1"/>
          <w:numId w:val="7"/>
        </w:numPr>
        <w:spacing w:line="480" w:lineRule="auto"/>
      </w:pPr>
      <w:r>
        <w:t xml:space="preserve">Conversion metrics: </w:t>
      </w:r>
      <w:r w:rsidR="00BC7672">
        <w:t>Measure of visitors who complete a target action that corresponds with the overall business goals.</w:t>
      </w:r>
    </w:p>
    <w:p w14:paraId="5444446D" w14:textId="157E6602" w:rsidR="000570B9" w:rsidRPr="00692674" w:rsidRDefault="000570B9" w:rsidP="000D392A">
      <w:pPr>
        <w:pStyle w:val="ListParagraph"/>
        <w:numPr>
          <w:ilvl w:val="0"/>
          <w:numId w:val="5"/>
        </w:numPr>
        <w:spacing w:line="480" w:lineRule="auto"/>
        <w:ind w:left="1260" w:hanging="180"/>
      </w:pPr>
      <w:r>
        <w:rPr>
          <w:i/>
        </w:rPr>
        <w:t>User Needs:</w:t>
      </w:r>
    </w:p>
    <w:p w14:paraId="5A01E6E2" w14:textId="79185537" w:rsidR="000570B9" w:rsidRDefault="000570B9" w:rsidP="000D392A">
      <w:pPr>
        <w:pStyle w:val="ListParagraph"/>
        <w:numPr>
          <w:ilvl w:val="0"/>
          <w:numId w:val="6"/>
        </w:numPr>
        <w:spacing w:line="480" w:lineRule="auto"/>
        <w:ind w:left="1530" w:hanging="270"/>
      </w:pPr>
      <w:r>
        <w:t>User Segmentation</w:t>
      </w:r>
      <w:r w:rsidR="00B6062D">
        <w:t xml:space="preserve">: The target audience is generally quite large and diverse, so </w:t>
      </w:r>
      <w:r w:rsidR="007E5633">
        <w:t>it’</w:t>
      </w:r>
      <w:r w:rsidR="00B6062D">
        <w:t>s useful to divide the audience into manageable chunks based on demographic</w:t>
      </w:r>
      <w:r w:rsidR="00CC113B">
        <w:t>s and psychographics</w:t>
      </w:r>
      <w:r w:rsidR="007E5633">
        <w:t xml:space="preserve"> in order to better understand their needs</w:t>
      </w:r>
      <w:sdt>
        <w:sdtPr>
          <w:id w:val="1684005679"/>
          <w:citation/>
        </w:sdtPr>
        <w:sdtContent>
          <w:r w:rsidR="00B6062D">
            <w:fldChar w:fldCharType="begin"/>
          </w:r>
          <w:r w:rsidR="00B6062D">
            <w:instrText xml:space="preserve"> CITATION Jes11 \l 1033 </w:instrText>
          </w:r>
          <w:r w:rsidR="00B6062D">
            <w:fldChar w:fldCharType="separate"/>
          </w:r>
          <w:r w:rsidR="00EE6F93">
            <w:rPr>
              <w:noProof/>
            </w:rPr>
            <w:t xml:space="preserve"> (Garrett, 2011)</w:t>
          </w:r>
          <w:r w:rsidR="00B6062D">
            <w:fldChar w:fldCharType="end"/>
          </w:r>
        </w:sdtContent>
      </w:sdt>
      <w:r w:rsidR="00327E04">
        <w:t>.</w:t>
      </w:r>
      <w:r w:rsidR="00CC113B">
        <w:t xml:space="preserve"> </w:t>
      </w:r>
    </w:p>
    <w:p w14:paraId="5D694069" w14:textId="71EA247A" w:rsidR="007E5633" w:rsidRDefault="007E5633" w:rsidP="000D392A">
      <w:pPr>
        <w:pStyle w:val="ListParagraph"/>
        <w:numPr>
          <w:ilvl w:val="0"/>
          <w:numId w:val="6"/>
        </w:numPr>
        <w:spacing w:line="480" w:lineRule="auto"/>
        <w:ind w:left="1530" w:hanging="270"/>
      </w:pPr>
      <w:r>
        <w:t xml:space="preserve">Usability and User Research: </w:t>
      </w:r>
      <w:r w:rsidR="00890FC0">
        <w:t>User research methods, such as surveys and interviews, are based on the goal of learning about users, including their bac</w:t>
      </w:r>
      <w:r w:rsidR="00C14948">
        <w:t>kground, situation, needs, and more</w:t>
      </w:r>
      <w:sdt>
        <w:sdtPr>
          <w:id w:val="-1934729288"/>
          <w:citation/>
        </w:sdtPr>
        <w:sdtContent>
          <w:r w:rsidR="00890FC0">
            <w:fldChar w:fldCharType="begin"/>
          </w:r>
          <w:r w:rsidR="00890FC0">
            <w:instrText xml:space="preserve"> CITATION Don15 \l 1033 </w:instrText>
          </w:r>
          <w:r w:rsidR="00890FC0">
            <w:fldChar w:fldCharType="separate"/>
          </w:r>
          <w:r w:rsidR="00EE6F93">
            <w:rPr>
              <w:noProof/>
            </w:rPr>
            <w:t xml:space="preserve"> (Spencer)</w:t>
          </w:r>
          <w:r w:rsidR="00890FC0">
            <w:fldChar w:fldCharType="end"/>
          </w:r>
        </w:sdtContent>
      </w:sdt>
      <w:r w:rsidR="00890FC0">
        <w:t>.</w:t>
      </w:r>
      <w:r w:rsidR="00C14948">
        <w:t xml:space="preserve"> Usability testing on an early system prototype is a good way to see how people use the system and uncover usability issues before they get into code</w:t>
      </w:r>
      <w:sdt>
        <w:sdtPr>
          <w:id w:val="966012369"/>
          <w:citation/>
        </w:sdtPr>
        <w:sdtContent>
          <w:r w:rsidR="00C14948">
            <w:fldChar w:fldCharType="begin"/>
          </w:r>
          <w:r w:rsidR="00C14948">
            <w:instrText xml:space="preserve"> CITATION Don15 \l 1033 </w:instrText>
          </w:r>
          <w:r w:rsidR="00C14948">
            <w:fldChar w:fldCharType="separate"/>
          </w:r>
          <w:r w:rsidR="00EE6F93">
            <w:rPr>
              <w:noProof/>
            </w:rPr>
            <w:t xml:space="preserve"> (Spencer)</w:t>
          </w:r>
          <w:r w:rsidR="00C14948">
            <w:fldChar w:fldCharType="end"/>
          </w:r>
        </w:sdtContent>
      </w:sdt>
      <w:r w:rsidR="00C14948">
        <w:t>.</w:t>
      </w:r>
    </w:p>
    <w:p w14:paraId="7D61B2E5" w14:textId="2C16F499" w:rsidR="00890FC0" w:rsidRDefault="00890FC0" w:rsidP="000D392A">
      <w:pPr>
        <w:pStyle w:val="ListParagraph"/>
        <w:numPr>
          <w:ilvl w:val="0"/>
          <w:numId w:val="6"/>
        </w:numPr>
        <w:spacing w:line="480" w:lineRule="auto"/>
        <w:ind w:left="1530" w:hanging="270"/>
      </w:pPr>
      <w:r>
        <w:t xml:space="preserve">Creating Personas: </w:t>
      </w:r>
      <w:r w:rsidR="00916626">
        <w:t>A persona is a fictional character that represents a segment of the target audience</w:t>
      </w:r>
      <w:sdt>
        <w:sdtPr>
          <w:id w:val="246462958"/>
          <w:citation/>
        </w:sdtPr>
        <w:sdtContent>
          <w:r w:rsidR="00916626">
            <w:fldChar w:fldCharType="begin"/>
          </w:r>
          <w:r w:rsidR="00916626">
            <w:instrText xml:space="preserve"> CITATION Jes11 \l 1033 </w:instrText>
          </w:r>
          <w:r w:rsidR="00916626">
            <w:fldChar w:fldCharType="separate"/>
          </w:r>
          <w:r w:rsidR="00EE6F93">
            <w:rPr>
              <w:noProof/>
            </w:rPr>
            <w:t xml:space="preserve"> (Garrett, 2011)</w:t>
          </w:r>
          <w:r w:rsidR="00916626">
            <w:fldChar w:fldCharType="end"/>
          </w:r>
        </w:sdtContent>
      </w:sdt>
      <w:r w:rsidR="00916626">
        <w:t xml:space="preserve">. </w:t>
      </w:r>
      <w:r w:rsidR="00D021F2">
        <w:t>“</w:t>
      </w:r>
      <w:r w:rsidR="00D021F2" w:rsidRPr="00D021F2">
        <w:t>Personas help to focus decisions surrounding site components by adding a layer of real-world co</w:t>
      </w:r>
      <w:r w:rsidR="00D021F2">
        <w:t>nsideration to the conversation”</w:t>
      </w:r>
      <w:sdt>
        <w:sdtPr>
          <w:id w:val="1076171018"/>
          <w:citation/>
        </w:sdtPr>
        <w:sdtContent>
          <w:r w:rsidR="00D021F2">
            <w:fldChar w:fldCharType="begin"/>
          </w:r>
          <w:r w:rsidR="00D021F2">
            <w:instrText xml:space="preserve"> CITATION Per15 \l 1033 </w:instrText>
          </w:r>
          <w:r w:rsidR="00D021F2">
            <w:fldChar w:fldCharType="separate"/>
          </w:r>
          <w:r w:rsidR="00EE6F93">
            <w:rPr>
              <w:noProof/>
            </w:rPr>
            <w:t xml:space="preserve"> (Personas)</w:t>
          </w:r>
          <w:r w:rsidR="00D021F2">
            <w:fldChar w:fldCharType="end"/>
          </w:r>
        </w:sdtContent>
      </w:sdt>
      <w:r w:rsidR="00D021F2">
        <w:t xml:space="preserve">. </w:t>
      </w:r>
      <w:r w:rsidR="00916626">
        <w:t xml:space="preserve">While the specifics of a persona might be </w:t>
      </w:r>
      <w:r w:rsidR="004E5B48">
        <w:t>fictional</w:t>
      </w:r>
      <w:r w:rsidR="00916626">
        <w:t>, they are based on the demographic and psychographic data collected during user research and are representative of real users</w:t>
      </w:r>
      <w:sdt>
        <w:sdtPr>
          <w:id w:val="-1890641949"/>
          <w:citation/>
        </w:sdtPr>
        <w:sdtContent>
          <w:r w:rsidR="00916626">
            <w:fldChar w:fldCharType="begin"/>
          </w:r>
          <w:r w:rsidR="00916626">
            <w:instrText xml:space="preserve"> CITATION Per15 \l 1033 </w:instrText>
          </w:r>
          <w:r w:rsidR="00916626">
            <w:fldChar w:fldCharType="separate"/>
          </w:r>
          <w:r w:rsidR="00EE6F93">
            <w:rPr>
              <w:noProof/>
            </w:rPr>
            <w:t xml:space="preserve"> (Personas)</w:t>
          </w:r>
          <w:r w:rsidR="00916626">
            <w:fldChar w:fldCharType="end"/>
          </w:r>
        </w:sdtContent>
      </w:sdt>
      <w:r w:rsidR="00916626">
        <w:t>.</w:t>
      </w:r>
    </w:p>
    <w:p w14:paraId="6D8D5FA8" w14:textId="77777777" w:rsidR="00FD33E3" w:rsidRPr="000570B9" w:rsidRDefault="00FD33E3" w:rsidP="00FD33E3">
      <w:pPr>
        <w:spacing w:line="480" w:lineRule="auto"/>
      </w:pPr>
    </w:p>
    <w:p w14:paraId="410E9673" w14:textId="69549D15" w:rsidR="00082172" w:rsidRDefault="00F674D9" w:rsidP="000D392A">
      <w:pPr>
        <w:pStyle w:val="ListParagraph"/>
        <w:numPr>
          <w:ilvl w:val="2"/>
          <w:numId w:val="1"/>
        </w:numPr>
        <w:spacing w:line="480" w:lineRule="auto"/>
        <w:ind w:left="900" w:hanging="360"/>
      </w:pPr>
      <w:r>
        <w:rPr>
          <w:u w:val="single"/>
        </w:rPr>
        <w:t>Scope:</w:t>
      </w:r>
      <w:r w:rsidR="00AD2556">
        <w:t xml:space="preserve"> Based on the s</w:t>
      </w:r>
      <w:r w:rsidR="00CB4553">
        <w:t>trategy</w:t>
      </w:r>
      <w:r w:rsidR="00AD2556">
        <w:t>,</w:t>
      </w:r>
      <w:r w:rsidR="00CB4553">
        <w:t xml:space="preserve"> </w:t>
      </w:r>
      <w:r w:rsidR="00AD2556">
        <w:t xml:space="preserve">the </w:t>
      </w:r>
      <w:r w:rsidR="00CB4553">
        <w:t xml:space="preserve">scope </w:t>
      </w:r>
      <w:r w:rsidR="00AD2556">
        <w:t xml:space="preserve">occurs </w:t>
      </w:r>
      <w:r w:rsidR="00CB4553">
        <w:t xml:space="preserve">when </w:t>
      </w:r>
      <w:r w:rsidR="0014086E">
        <w:t>the</w:t>
      </w:r>
      <w:r w:rsidR="00CB4553">
        <w:t xml:space="preserve"> user needs and product objectives </w:t>
      </w:r>
      <w:r w:rsidR="0014086E">
        <w:t xml:space="preserve">are assessed </w:t>
      </w:r>
      <w:r w:rsidR="00AD2556">
        <w:t>to determine</w:t>
      </w:r>
      <w:r w:rsidR="00CB4553">
        <w:t xml:space="preserve"> specific re</w:t>
      </w:r>
      <w:r w:rsidR="006E4DCA">
        <w:t xml:space="preserve">quirements for </w:t>
      </w:r>
      <w:r w:rsidR="00AD2556">
        <w:t>the</w:t>
      </w:r>
      <w:r w:rsidR="006E4DCA">
        <w:t xml:space="preserve"> content and</w:t>
      </w:r>
      <w:r w:rsidR="006C7316">
        <w:t xml:space="preserve"> </w:t>
      </w:r>
      <w:r w:rsidR="00CB4553">
        <w:t xml:space="preserve">functionality </w:t>
      </w:r>
      <w:r w:rsidR="00AD2556">
        <w:t>of the product</w:t>
      </w:r>
      <w:sdt>
        <w:sdtPr>
          <w:id w:val="-132565810"/>
          <w:citation/>
        </w:sdtPr>
        <w:sdtContent>
          <w:r w:rsidR="00CB4553">
            <w:fldChar w:fldCharType="begin"/>
          </w:r>
          <w:r w:rsidR="00AD2556">
            <w:instrText xml:space="preserve">CITATION Jes11 \l 1033 </w:instrText>
          </w:r>
          <w:r w:rsidR="00CB4553">
            <w:fldChar w:fldCharType="separate"/>
          </w:r>
          <w:r w:rsidR="00EE6F93">
            <w:rPr>
              <w:noProof/>
            </w:rPr>
            <w:t xml:space="preserve"> (Garrett, 2011)</w:t>
          </w:r>
          <w:r w:rsidR="00CB4553">
            <w:fldChar w:fldCharType="end"/>
          </w:r>
        </w:sdtContent>
      </w:sdt>
      <w:r w:rsidR="00CB4553">
        <w:t>.</w:t>
      </w:r>
      <w:r w:rsidR="007403E7">
        <w:t xml:space="preserve"> </w:t>
      </w:r>
    </w:p>
    <w:p w14:paraId="6E098BBB" w14:textId="77777777" w:rsidR="00FD33E3" w:rsidRDefault="00FD33E3" w:rsidP="00FD33E3">
      <w:pPr>
        <w:pStyle w:val="ListParagraph"/>
        <w:numPr>
          <w:ilvl w:val="3"/>
          <w:numId w:val="1"/>
        </w:numPr>
        <w:spacing w:line="480" w:lineRule="auto"/>
        <w:ind w:left="1260" w:hanging="180"/>
      </w:pPr>
      <w:r w:rsidRPr="00082172">
        <w:rPr>
          <w:i/>
        </w:rPr>
        <w:t>Defining the Scope:</w:t>
      </w:r>
      <w:r>
        <w:t xml:space="preserve"> Defining the scope of a project upfront and on paper (or screen) is valuable because it serves as a reference point for the work to be done throughout the project and helps to prevent scope creep</w:t>
      </w:r>
      <w:sdt>
        <w:sdtPr>
          <w:id w:val="-2022855705"/>
          <w:citation/>
        </w:sdtPr>
        <w:sdtContent>
          <w:r>
            <w:fldChar w:fldCharType="begin"/>
          </w:r>
          <w:r>
            <w:instrText xml:space="preserve"> CITATION Jes11 \l 1033 </w:instrText>
          </w:r>
          <w:r>
            <w:fldChar w:fldCharType="separate"/>
          </w:r>
          <w:r w:rsidR="00EE6F93">
            <w:rPr>
              <w:noProof/>
            </w:rPr>
            <w:t xml:space="preserve"> (Garrett, 2011)</w:t>
          </w:r>
          <w:r>
            <w:fldChar w:fldCharType="end"/>
          </w:r>
        </w:sdtContent>
      </w:sdt>
      <w:r>
        <w:t>.</w:t>
      </w:r>
    </w:p>
    <w:p w14:paraId="01DCE6F6" w14:textId="7EE488D3" w:rsidR="00FD33E3" w:rsidRPr="00692674" w:rsidRDefault="00FD33E3" w:rsidP="00FD33E3">
      <w:pPr>
        <w:pStyle w:val="ListParagraph"/>
        <w:numPr>
          <w:ilvl w:val="3"/>
          <w:numId w:val="1"/>
        </w:numPr>
        <w:spacing w:line="480" w:lineRule="auto"/>
        <w:ind w:left="1260" w:hanging="180"/>
      </w:pPr>
      <w:r>
        <w:rPr>
          <w:i/>
        </w:rPr>
        <w:t>Content</w:t>
      </w:r>
      <w:r w:rsidRPr="00082172">
        <w:rPr>
          <w:i/>
        </w:rPr>
        <w:t>:</w:t>
      </w:r>
      <w:r>
        <w:t xml:space="preserve"> The content of a site refers to the text, images, audio, and video. The content requirements should be defined in terms of purpose and format (e.g. word count or pixel dimension). How often the content will be updated and by whom should also be taken into consideration. The following checklist authored by </w:t>
      </w:r>
      <w:r w:rsidR="00C47970">
        <w:t xml:space="preserve">content strategy expert </w:t>
      </w:r>
      <w:r>
        <w:t>Colleen Jones can be used to assess the quality of content</w:t>
      </w:r>
      <w:sdt>
        <w:sdtPr>
          <w:id w:val="72714247"/>
          <w:citation/>
        </w:sdtPr>
        <w:sdtContent>
          <w:r>
            <w:fldChar w:fldCharType="begin"/>
          </w:r>
          <w:r>
            <w:instrText xml:space="preserve"> CITATION Col09 \l 1033 </w:instrText>
          </w:r>
          <w:r>
            <w:fldChar w:fldCharType="separate"/>
          </w:r>
          <w:r w:rsidR="00EE6F93">
            <w:rPr>
              <w:noProof/>
            </w:rPr>
            <w:t xml:space="preserve"> (Jones, 2009)</w:t>
          </w:r>
          <w:r>
            <w:fldChar w:fldCharType="end"/>
          </w:r>
        </w:sdtContent>
      </w:sdt>
      <w:r>
        <w:t>:</w:t>
      </w:r>
    </w:p>
    <w:p w14:paraId="1295182E" w14:textId="77777777" w:rsidR="00FD33E3" w:rsidRDefault="00FD33E3" w:rsidP="00FD33E3">
      <w:pPr>
        <w:pStyle w:val="ListParagraph"/>
        <w:numPr>
          <w:ilvl w:val="0"/>
          <w:numId w:val="6"/>
        </w:numPr>
        <w:spacing w:line="480" w:lineRule="auto"/>
        <w:ind w:left="1530" w:hanging="270"/>
      </w:pPr>
      <w:r>
        <w:t>Usefulness &amp; Relevance:</w:t>
      </w:r>
    </w:p>
    <w:p w14:paraId="7CCD4D25" w14:textId="77777777" w:rsidR="00FD33E3" w:rsidRDefault="00FD33E3" w:rsidP="00FD33E3">
      <w:pPr>
        <w:pStyle w:val="ListParagraph"/>
        <w:numPr>
          <w:ilvl w:val="0"/>
          <w:numId w:val="8"/>
        </w:numPr>
        <w:spacing w:line="480" w:lineRule="auto"/>
      </w:pPr>
      <w:r w:rsidRPr="000D392A">
        <w:t>Does the content meet us</w:t>
      </w:r>
      <w:r>
        <w:t>er needs, goals, and interests?</w:t>
      </w:r>
    </w:p>
    <w:p w14:paraId="6B159157" w14:textId="77777777" w:rsidR="00FD33E3" w:rsidRDefault="00FD33E3" w:rsidP="00FD33E3">
      <w:pPr>
        <w:pStyle w:val="ListParagraph"/>
        <w:numPr>
          <w:ilvl w:val="0"/>
          <w:numId w:val="8"/>
        </w:numPr>
        <w:spacing w:line="480" w:lineRule="auto"/>
      </w:pPr>
      <w:r w:rsidRPr="000D392A">
        <w:t xml:space="preserve">Does </w:t>
      </w:r>
      <w:r>
        <w:t>the content meet business goals?</w:t>
      </w:r>
    </w:p>
    <w:p w14:paraId="3575B9CE" w14:textId="77777777" w:rsidR="00FD33E3" w:rsidRDefault="00FD33E3" w:rsidP="00FD33E3">
      <w:pPr>
        <w:pStyle w:val="ListParagraph"/>
        <w:numPr>
          <w:ilvl w:val="0"/>
          <w:numId w:val="8"/>
        </w:numPr>
        <w:spacing w:line="480" w:lineRule="auto"/>
      </w:pPr>
      <w:r w:rsidRPr="000D392A">
        <w:t>For how l</w:t>
      </w:r>
      <w:r>
        <w:t>ong will the content be useful?</w:t>
      </w:r>
    </w:p>
    <w:p w14:paraId="0065EFC7" w14:textId="77777777" w:rsidR="00FD33E3" w:rsidRDefault="00FD33E3" w:rsidP="00FD33E3">
      <w:pPr>
        <w:pStyle w:val="ListParagraph"/>
        <w:numPr>
          <w:ilvl w:val="0"/>
          <w:numId w:val="8"/>
        </w:numPr>
        <w:spacing w:line="480" w:lineRule="auto"/>
      </w:pPr>
      <w:r>
        <w:t>When should it expire?</w:t>
      </w:r>
    </w:p>
    <w:p w14:paraId="61AC53E6" w14:textId="77777777" w:rsidR="00FD33E3" w:rsidRDefault="00FD33E3" w:rsidP="00FD33E3">
      <w:pPr>
        <w:pStyle w:val="ListParagraph"/>
        <w:numPr>
          <w:ilvl w:val="0"/>
          <w:numId w:val="8"/>
        </w:numPr>
        <w:spacing w:line="480" w:lineRule="auto"/>
      </w:pPr>
      <w:r w:rsidRPr="000D392A">
        <w:t>Has its usefulness already expired? Is the content timely and relevant</w:t>
      </w:r>
      <w:r>
        <w:t>?</w:t>
      </w:r>
    </w:p>
    <w:p w14:paraId="2B1B77A6" w14:textId="77777777" w:rsidR="00FD33E3" w:rsidRDefault="00FD33E3" w:rsidP="00FD33E3">
      <w:pPr>
        <w:pStyle w:val="ListParagraph"/>
        <w:numPr>
          <w:ilvl w:val="0"/>
          <w:numId w:val="6"/>
        </w:numPr>
        <w:spacing w:line="480" w:lineRule="auto"/>
        <w:ind w:left="1530" w:hanging="270"/>
      </w:pPr>
      <w:r>
        <w:t>Clarity &amp; Accuracy:</w:t>
      </w:r>
    </w:p>
    <w:p w14:paraId="57C9DC0B" w14:textId="77777777" w:rsidR="00FD33E3" w:rsidRDefault="00FD33E3" w:rsidP="00FD33E3">
      <w:pPr>
        <w:pStyle w:val="ListParagraph"/>
        <w:numPr>
          <w:ilvl w:val="0"/>
          <w:numId w:val="9"/>
        </w:numPr>
        <w:spacing w:line="480" w:lineRule="auto"/>
      </w:pPr>
      <w:r w:rsidRPr="000D392A">
        <w:t>Is the conte</w:t>
      </w:r>
      <w:r>
        <w:t>nt understandable to customers?</w:t>
      </w:r>
    </w:p>
    <w:p w14:paraId="760B696F" w14:textId="77777777" w:rsidR="00FD33E3" w:rsidRDefault="00FD33E3" w:rsidP="00FD33E3">
      <w:pPr>
        <w:pStyle w:val="ListParagraph"/>
        <w:numPr>
          <w:ilvl w:val="0"/>
          <w:numId w:val="9"/>
        </w:numPr>
        <w:spacing w:line="480" w:lineRule="auto"/>
      </w:pPr>
      <w:r w:rsidRPr="000D392A">
        <w:t xml:space="preserve">Is the content organized logically &amp; </w:t>
      </w:r>
      <w:r>
        <w:t>coherently?</w:t>
      </w:r>
    </w:p>
    <w:p w14:paraId="2ED8C68E" w14:textId="77777777" w:rsidR="00FD33E3" w:rsidRDefault="00FD33E3" w:rsidP="00FD33E3">
      <w:pPr>
        <w:pStyle w:val="ListParagraph"/>
        <w:numPr>
          <w:ilvl w:val="0"/>
          <w:numId w:val="9"/>
        </w:numPr>
        <w:spacing w:line="480" w:lineRule="auto"/>
      </w:pPr>
      <w:r>
        <w:t>Is the content correct?</w:t>
      </w:r>
    </w:p>
    <w:p w14:paraId="4D45F98C" w14:textId="77777777" w:rsidR="00FD33E3" w:rsidRDefault="00FD33E3" w:rsidP="00FD33E3">
      <w:pPr>
        <w:pStyle w:val="ListParagraph"/>
        <w:numPr>
          <w:ilvl w:val="0"/>
          <w:numId w:val="9"/>
        </w:numPr>
        <w:spacing w:line="480" w:lineRule="auto"/>
      </w:pPr>
      <w:r w:rsidRPr="000D392A">
        <w:t>Does the content contain factual errors</w:t>
      </w:r>
      <w:r>
        <w:t>, typos, or grammatical errors?</w:t>
      </w:r>
    </w:p>
    <w:p w14:paraId="10834009" w14:textId="77777777" w:rsidR="00FD33E3" w:rsidRDefault="00FD33E3" w:rsidP="00FD33E3">
      <w:pPr>
        <w:pStyle w:val="ListParagraph"/>
        <w:numPr>
          <w:ilvl w:val="0"/>
          <w:numId w:val="9"/>
        </w:numPr>
        <w:spacing w:line="480" w:lineRule="auto"/>
      </w:pPr>
      <w:r w:rsidRPr="000D392A">
        <w:t>Do images, video, and audio meet technical standards, so they are clear?</w:t>
      </w:r>
    </w:p>
    <w:p w14:paraId="163C5A63" w14:textId="77777777" w:rsidR="00FD33E3" w:rsidRDefault="00FD33E3" w:rsidP="00FD33E3">
      <w:pPr>
        <w:pStyle w:val="ListParagraph"/>
        <w:numPr>
          <w:ilvl w:val="0"/>
          <w:numId w:val="6"/>
        </w:numPr>
        <w:spacing w:line="480" w:lineRule="auto"/>
        <w:ind w:left="1530" w:hanging="270"/>
      </w:pPr>
      <w:r>
        <w:t>Influence &amp; Engagement:</w:t>
      </w:r>
    </w:p>
    <w:p w14:paraId="24643586" w14:textId="77777777" w:rsidR="00FD33E3" w:rsidRDefault="00FD33E3" w:rsidP="00FD33E3">
      <w:pPr>
        <w:pStyle w:val="ListParagraph"/>
        <w:numPr>
          <w:ilvl w:val="0"/>
          <w:numId w:val="10"/>
        </w:numPr>
        <w:spacing w:line="480" w:lineRule="auto"/>
      </w:pPr>
      <w:r w:rsidRPr="000D392A">
        <w:t>Does the content use the most appropriate techniques to</w:t>
      </w:r>
      <w:r>
        <w:t xml:space="preserve"> influence or engage customers?</w:t>
      </w:r>
    </w:p>
    <w:p w14:paraId="336619F1" w14:textId="77777777" w:rsidR="00FD33E3" w:rsidRDefault="00FD33E3" w:rsidP="00FD33E3">
      <w:pPr>
        <w:pStyle w:val="ListParagraph"/>
        <w:numPr>
          <w:ilvl w:val="0"/>
          <w:numId w:val="10"/>
        </w:numPr>
        <w:spacing w:line="480" w:lineRule="auto"/>
      </w:pPr>
      <w:r w:rsidRPr="000D392A">
        <w:t>Does the content execut</w:t>
      </w:r>
      <w:r>
        <w:t>e those techniques effectively?</w:t>
      </w:r>
    </w:p>
    <w:p w14:paraId="6EFDF83B" w14:textId="77777777" w:rsidR="00FD33E3" w:rsidRDefault="00FD33E3" w:rsidP="00FD33E3">
      <w:pPr>
        <w:pStyle w:val="ListParagraph"/>
        <w:numPr>
          <w:ilvl w:val="0"/>
          <w:numId w:val="10"/>
        </w:numPr>
        <w:spacing w:line="480" w:lineRule="auto"/>
      </w:pPr>
      <w:r w:rsidRPr="000D392A">
        <w:t>Does the content use too many or too few techniques for the context</w:t>
      </w:r>
      <w:r>
        <w:t>?</w:t>
      </w:r>
    </w:p>
    <w:p w14:paraId="2028ECCA" w14:textId="77777777" w:rsidR="00FD33E3" w:rsidRDefault="00FD33E3" w:rsidP="00FD33E3">
      <w:pPr>
        <w:pStyle w:val="ListParagraph"/>
        <w:numPr>
          <w:ilvl w:val="0"/>
          <w:numId w:val="6"/>
        </w:numPr>
        <w:spacing w:line="480" w:lineRule="auto"/>
        <w:ind w:left="1530" w:hanging="270"/>
      </w:pPr>
      <w:r>
        <w:t xml:space="preserve">Completeness: </w:t>
      </w:r>
    </w:p>
    <w:p w14:paraId="5D10D6E0" w14:textId="77777777" w:rsidR="00FD33E3" w:rsidRDefault="00FD33E3" w:rsidP="00FD33E3">
      <w:pPr>
        <w:pStyle w:val="ListParagraph"/>
        <w:numPr>
          <w:ilvl w:val="0"/>
          <w:numId w:val="11"/>
        </w:numPr>
        <w:spacing w:line="480" w:lineRule="auto"/>
      </w:pPr>
      <w:r w:rsidRPr="000D392A">
        <w:t xml:space="preserve">Does the content include all of the information customers need </w:t>
      </w:r>
      <w:r>
        <w:t>or might want about a topic?</w:t>
      </w:r>
    </w:p>
    <w:p w14:paraId="6A1032E1" w14:textId="77777777" w:rsidR="00FD33E3" w:rsidRDefault="00FD33E3" w:rsidP="00FD33E3">
      <w:pPr>
        <w:pStyle w:val="ListParagraph"/>
        <w:numPr>
          <w:ilvl w:val="0"/>
          <w:numId w:val="11"/>
        </w:numPr>
        <w:spacing w:line="480" w:lineRule="auto"/>
      </w:pPr>
      <w:r w:rsidRPr="000D392A">
        <w:t>Does the content include too much or too little information about a topic for the context</w:t>
      </w:r>
      <w:r>
        <w:t>?</w:t>
      </w:r>
    </w:p>
    <w:p w14:paraId="0A7CC3F9" w14:textId="77777777" w:rsidR="00FD33E3" w:rsidRDefault="00FD33E3" w:rsidP="00FD33E3">
      <w:pPr>
        <w:pStyle w:val="ListParagraph"/>
        <w:numPr>
          <w:ilvl w:val="0"/>
          <w:numId w:val="6"/>
        </w:numPr>
        <w:spacing w:line="480" w:lineRule="auto"/>
        <w:ind w:left="1530" w:hanging="270"/>
      </w:pPr>
      <w:r>
        <w:t>Voice &amp; Style:</w:t>
      </w:r>
    </w:p>
    <w:p w14:paraId="6F76DFF3" w14:textId="77777777" w:rsidR="00FD33E3" w:rsidRDefault="00FD33E3" w:rsidP="00FD33E3">
      <w:pPr>
        <w:pStyle w:val="ListParagraph"/>
        <w:numPr>
          <w:ilvl w:val="0"/>
          <w:numId w:val="12"/>
        </w:numPr>
        <w:spacing w:line="480" w:lineRule="auto"/>
      </w:pPr>
      <w:r w:rsidRPr="000D392A">
        <w:t>Does the content consistently reflec</w:t>
      </w:r>
      <w:r>
        <w:t>t the editorial or brand voice?</w:t>
      </w:r>
    </w:p>
    <w:p w14:paraId="3E7A6BD5" w14:textId="77777777" w:rsidR="00FD33E3" w:rsidRDefault="00FD33E3" w:rsidP="00FD33E3">
      <w:pPr>
        <w:pStyle w:val="ListParagraph"/>
        <w:numPr>
          <w:ilvl w:val="0"/>
          <w:numId w:val="12"/>
        </w:numPr>
        <w:spacing w:line="480" w:lineRule="auto"/>
      </w:pPr>
      <w:r w:rsidRPr="000D392A">
        <w:t>Does its tone adjust appropriately to the context—for example,</w:t>
      </w:r>
      <w:r>
        <w:t xml:space="preserve"> sales versus customer service?</w:t>
      </w:r>
    </w:p>
    <w:p w14:paraId="79879C46" w14:textId="77777777" w:rsidR="00FD33E3" w:rsidRDefault="00FD33E3" w:rsidP="00FD33E3">
      <w:pPr>
        <w:pStyle w:val="ListParagraph"/>
        <w:numPr>
          <w:ilvl w:val="0"/>
          <w:numId w:val="12"/>
        </w:numPr>
        <w:spacing w:line="480" w:lineRule="auto"/>
      </w:pPr>
      <w:r w:rsidRPr="000D392A">
        <w:t>Does the content convey the appropriate</w:t>
      </w:r>
      <w:r>
        <w:t xml:space="preserve"> editorial and brand qualities?</w:t>
      </w:r>
    </w:p>
    <w:p w14:paraId="628317B9" w14:textId="77777777" w:rsidR="00FD33E3" w:rsidRDefault="00FD33E3" w:rsidP="00FD33E3">
      <w:pPr>
        <w:pStyle w:val="ListParagraph"/>
        <w:numPr>
          <w:ilvl w:val="0"/>
          <w:numId w:val="12"/>
        </w:numPr>
        <w:spacing w:line="480" w:lineRule="auto"/>
      </w:pPr>
      <w:r w:rsidRPr="000D392A">
        <w:t>Does the content seem to have a style? If so, does the con</w:t>
      </w:r>
      <w:r>
        <w:t>tent adhere to it consistently?</w:t>
      </w:r>
    </w:p>
    <w:p w14:paraId="5A31FC6E" w14:textId="77777777" w:rsidR="00FD33E3" w:rsidRDefault="00FD33E3" w:rsidP="00FD33E3">
      <w:pPr>
        <w:pStyle w:val="ListParagraph"/>
        <w:numPr>
          <w:ilvl w:val="0"/>
          <w:numId w:val="12"/>
        </w:numPr>
        <w:spacing w:line="480" w:lineRule="auto"/>
      </w:pPr>
      <w:r w:rsidRPr="000D392A">
        <w:t>Does the content read, look, or sound as thou</w:t>
      </w:r>
      <w:r>
        <w:t>gh it’s professionally crafted?</w:t>
      </w:r>
    </w:p>
    <w:p w14:paraId="4AADFB33" w14:textId="77777777" w:rsidR="00FD33E3" w:rsidRDefault="00FD33E3" w:rsidP="00FD33E3">
      <w:pPr>
        <w:pStyle w:val="ListParagraph"/>
        <w:numPr>
          <w:ilvl w:val="0"/>
          <w:numId w:val="6"/>
        </w:numPr>
        <w:spacing w:line="480" w:lineRule="auto"/>
        <w:ind w:left="1530" w:hanging="270"/>
      </w:pPr>
      <w:r>
        <w:t xml:space="preserve">Usability &amp; Findability: </w:t>
      </w:r>
    </w:p>
    <w:p w14:paraId="0F8ABB4E" w14:textId="77777777" w:rsidR="00FD33E3" w:rsidRDefault="00FD33E3" w:rsidP="00FD33E3">
      <w:pPr>
        <w:pStyle w:val="ListParagraph"/>
        <w:numPr>
          <w:ilvl w:val="0"/>
          <w:numId w:val="13"/>
        </w:numPr>
        <w:spacing w:line="480" w:lineRule="auto"/>
      </w:pPr>
      <w:r w:rsidRPr="000D392A">
        <w:t>Is the content easy to scan or read?</w:t>
      </w:r>
    </w:p>
    <w:p w14:paraId="584068C4" w14:textId="77777777" w:rsidR="00FD33E3" w:rsidRDefault="00FD33E3" w:rsidP="00FD33E3">
      <w:pPr>
        <w:pStyle w:val="ListParagraph"/>
        <w:numPr>
          <w:ilvl w:val="0"/>
          <w:numId w:val="13"/>
        </w:numPr>
        <w:spacing w:line="480" w:lineRule="auto"/>
      </w:pPr>
      <w:r w:rsidRPr="000D392A">
        <w:t>Is the content in a usable format, including headings, bulleted lists, tables, white space, or similar techniques,</w:t>
      </w:r>
      <w:r>
        <w:t xml:space="preserve"> as appropriate to the content?</w:t>
      </w:r>
    </w:p>
    <w:p w14:paraId="3A000158" w14:textId="77777777" w:rsidR="00FD33E3" w:rsidRDefault="00FD33E3" w:rsidP="00FD33E3">
      <w:pPr>
        <w:pStyle w:val="ListParagraph"/>
        <w:numPr>
          <w:ilvl w:val="0"/>
          <w:numId w:val="13"/>
        </w:numPr>
        <w:spacing w:line="480" w:lineRule="auto"/>
      </w:pPr>
      <w:r w:rsidRPr="000D392A">
        <w:t>Does the content</w:t>
      </w:r>
      <w:r>
        <w:t xml:space="preserve"> have the appropriate metadata?</w:t>
      </w:r>
    </w:p>
    <w:p w14:paraId="2D405427" w14:textId="77777777" w:rsidR="00FD33E3" w:rsidRDefault="00FD33E3" w:rsidP="00FD33E3">
      <w:pPr>
        <w:pStyle w:val="ListParagraph"/>
        <w:numPr>
          <w:ilvl w:val="0"/>
          <w:numId w:val="13"/>
        </w:numPr>
        <w:spacing w:line="480" w:lineRule="auto"/>
      </w:pPr>
      <w:r w:rsidRPr="000D392A">
        <w:t>Does the content follow search engine optimization (SEO) guidelines—such as using keywords—without sacr</w:t>
      </w:r>
      <w:r>
        <w:t>ificing quality in other areas?</w:t>
      </w:r>
    </w:p>
    <w:p w14:paraId="1884A55C" w14:textId="564AE554" w:rsidR="00FC5A17" w:rsidRDefault="00FD33E3" w:rsidP="00C43323">
      <w:pPr>
        <w:pStyle w:val="ListParagraph"/>
        <w:numPr>
          <w:ilvl w:val="0"/>
          <w:numId w:val="13"/>
        </w:numPr>
        <w:spacing w:line="480" w:lineRule="auto"/>
      </w:pPr>
      <w:r w:rsidRPr="000D392A">
        <w:t>Can customers find the content when searching using relevant keywords</w:t>
      </w:r>
      <w:r>
        <w:t>?</w:t>
      </w:r>
    </w:p>
    <w:p w14:paraId="0A418146" w14:textId="77777777" w:rsidR="00FC5A17" w:rsidRPr="00692674" w:rsidRDefault="00FC5A17" w:rsidP="00FC5A17">
      <w:pPr>
        <w:pStyle w:val="ListParagraph"/>
        <w:numPr>
          <w:ilvl w:val="3"/>
          <w:numId w:val="1"/>
        </w:numPr>
        <w:spacing w:line="480" w:lineRule="auto"/>
        <w:ind w:left="1260" w:hanging="180"/>
      </w:pPr>
      <w:r>
        <w:rPr>
          <w:i/>
        </w:rPr>
        <w:t>Functionality</w:t>
      </w:r>
      <w:r w:rsidRPr="00082172">
        <w:rPr>
          <w:i/>
        </w:rPr>
        <w:t>:</w:t>
      </w:r>
      <w:r>
        <w:t xml:space="preserve"> The functionality of a site refers to the features of the software product</w:t>
      </w:r>
      <w:sdt>
        <w:sdtPr>
          <w:id w:val="1974326144"/>
          <w:citation/>
        </w:sdtPr>
        <w:sdtContent>
          <w:r>
            <w:fldChar w:fldCharType="begin"/>
          </w:r>
          <w:r>
            <w:instrText xml:space="preserve">CITATION Jes11 \p 62 \l 1033 </w:instrText>
          </w:r>
          <w:r>
            <w:fldChar w:fldCharType="separate"/>
          </w:r>
          <w:r w:rsidR="00EE6F93">
            <w:rPr>
              <w:noProof/>
            </w:rPr>
            <w:t xml:space="preserve"> (Garrett, 2011, p. 62)</w:t>
          </w:r>
          <w:r>
            <w:fldChar w:fldCharType="end"/>
          </w:r>
        </w:sdtContent>
      </w:sdt>
      <w:r>
        <w:t>. Functional specifications should be determined beforehand and written down with the following rules in mind</w:t>
      </w:r>
      <w:sdt>
        <w:sdtPr>
          <w:id w:val="1312300543"/>
          <w:citation/>
        </w:sdtPr>
        <w:sdtContent>
          <w:r>
            <w:fldChar w:fldCharType="begin"/>
          </w:r>
          <w:r>
            <w:instrText xml:space="preserve"> CITATION Jes11 \l 1033 </w:instrText>
          </w:r>
          <w:r>
            <w:fldChar w:fldCharType="separate"/>
          </w:r>
          <w:r w:rsidR="00EE6F93">
            <w:rPr>
              <w:noProof/>
            </w:rPr>
            <w:t xml:space="preserve"> (Garrett, 2011)</w:t>
          </w:r>
          <w:r>
            <w:fldChar w:fldCharType="end"/>
          </w:r>
        </w:sdtContent>
      </w:sdt>
      <w:r w:rsidRPr="003C4DC2">
        <w:rPr>
          <w:i/>
        </w:rPr>
        <w:t>:</w:t>
      </w:r>
    </w:p>
    <w:p w14:paraId="0E0908AA" w14:textId="77777777" w:rsidR="00FC5A17" w:rsidRDefault="00FC5A17" w:rsidP="00FC5A17">
      <w:pPr>
        <w:pStyle w:val="ListParagraph"/>
        <w:numPr>
          <w:ilvl w:val="0"/>
          <w:numId w:val="6"/>
        </w:numPr>
        <w:spacing w:line="480" w:lineRule="auto"/>
        <w:ind w:left="1530" w:hanging="270"/>
      </w:pPr>
      <w:r>
        <w:t>Be positive: Care should be taken to avoid describing a negative thing that the system should not do. Instead, describe what the system should do to prevent the negative thing.</w:t>
      </w:r>
    </w:p>
    <w:p w14:paraId="0B9E1802" w14:textId="77777777" w:rsidR="00FC5A17" w:rsidRDefault="00FC5A17" w:rsidP="00FC5A17">
      <w:pPr>
        <w:pStyle w:val="ListParagraph"/>
        <w:numPr>
          <w:ilvl w:val="0"/>
          <w:numId w:val="6"/>
        </w:numPr>
        <w:spacing w:line="480" w:lineRule="auto"/>
        <w:ind w:left="1530" w:hanging="270"/>
      </w:pPr>
      <w:r>
        <w:t xml:space="preserve">Be specific: Using clear, definitive language is necessary in order to later determine whether a requirement has been fulfilled. </w:t>
      </w:r>
    </w:p>
    <w:p w14:paraId="00B5A69D" w14:textId="1F5199C4" w:rsidR="00FC5A17" w:rsidRDefault="00FC5A17" w:rsidP="00FC5A17">
      <w:pPr>
        <w:pStyle w:val="ListParagraph"/>
        <w:numPr>
          <w:ilvl w:val="0"/>
          <w:numId w:val="6"/>
        </w:numPr>
        <w:spacing w:line="480" w:lineRule="auto"/>
        <w:ind w:left="1530" w:hanging="270"/>
      </w:pPr>
      <w:r>
        <w:t>Avoid subjective language: Subjective language is open for interpretation. This ambiguity means that different people can interpret the same thing to have different meanings, making it difficult to determine whether or not the requirement has been met.</w:t>
      </w:r>
    </w:p>
    <w:p w14:paraId="3EE4310E" w14:textId="77777777" w:rsidR="00FD33E3" w:rsidRDefault="00FD33E3" w:rsidP="00FD33E3">
      <w:pPr>
        <w:pStyle w:val="ListParagraph"/>
        <w:spacing w:line="480" w:lineRule="auto"/>
        <w:ind w:left="1530"/>
      </w:pPr>
    </w:p>
    <w:p w14:paraId="75099CCA" w14:textId="29F55B5A" w:rsidR="005E78F5" w:rsidRDefault="00F674D9" w:rsidP="000D392A">
      <w:pPr>
        <w:pStyle w:val="ListParagraph"/>
        <w:numPr>
          <w:ilvl w:val="2"/>
          <w:numId w:val="1"/>
        </w:numPr>
        <w:spacing w:line="480" w:lineRule="auto"/>
        <w:ind w:left="900" w:hanging="360"/>
      </w:pPr>
      <w:r>
        <w:rPr>
          <w:u w:val="single"/>
        </w:rPr>
        <w:t>Structure</w:t>
      </w:r>
      <w:r w:rsidR="005E78F5" w:rsidRPr="005933F1">
        <w:rPr>
          <w:u w:val="single"/>
        </w:rPr>
        <w:t>:</w:t>
      </w:r>
      <w:r w:rsidR="005E78F5" w:rsidRPr="005933F1">
        <w:t xml:space="preserve"> </w:t>
      </w:r>
      <w:r w:rsidR="005E2EDE">
        <w:t>The structure plane is all about developing a conceptual structure for the site; main elements include interaction design</w:t>
      </w:r>
      <w:r w:rsidR="00E2549B">
        <w:t xml:space="preserve"> and information architecture</w:t>
      </w:r>
      <w:r w:rsidR="005E2EDE">
        <w:t xml:space="preserve"> </w:t>
      </w:r>
      <w:sdt>
        <w:sdtPr>
          <w:id w:val="1166369125"/>
          <w:citation/>
        </w:sdtPr>
        <w:sdtContent>
          <w:r w:rsidR="005E2EDE">
            <w:fldChar w:fldCharType="begin"/>
          </w:r>
          <w:r w:rsidR="005E2EDE">
            <w:instrText xml:space="preserve"> CITATION Jes11 \l 1033 </w:instrText>
          </w:r>
          <w:r w:rsidR="005E2EDE">
            <w:fldChar w:fldCharType="separate"/>
          </w:r>
          <w:r w:rsidR="00EE6F93">
            <w:rPr>
              <w:noProof/>
            </w:rPr>
            <w:t>(Garrett, 2011)</w:t>
          </w:r>
          <w:r w:rsidR="005E2EDE">
            <w:fldChar w:fldCharType="end"/>
          </w:r>
        </w:sdtContent>
      </w:sdt>
      <w:r w:rsidR="005E2EDE">
        <w:t>.</w:t>
      </w:r>
    </w:p>
    <w:p w14:paraId="0C777D0A" w14:textId="3391CE5E" w:rsidR="003329B3" w:rsidRPr="00692674" w:rsidRDefault="009256F6" w:rsidP="003329B3">
      <w:pPr>
        <w:pStyle w:val="ListParagraph"/>
        <w:numPr>
          <w:ilvl w:val="3"/>
          <w:numId w:val="1"/>
        </w:numPr>
        <w:spacing w:line="480" w:lineRule="auto"/>
        <w:ind w:left="1260" w:hanging="180"/>
      </w:pPr>
      <w:r>
        <w:rPr>
          <w:i/>
        </w:rPr>
        <w:t>Interaction Design</w:t>
      </w:r>
      <w:r w:rsidR="003329B3" w:rsidRPr="00082172">
        <w:rPr>
          <w:i/>
        </w:rPr>
        <w:t>:</w:t>
      </w:r>
      <w:r w:rsidR="003329B3">
        <w:t xml:space="preserve"> </w:t>
      </w:r>
      <w:r w:rsidR="00942301">
        <w:t>According to the Interaction Design Association, this element of user</w:t>
      </w:r>
      <w:r w:rsidR="003329B3">
        <w:t xml:space="preserve"> </w:t>
      </w:r>
      <w:r w:rsidR="00942301">
        <w:t>experience is what defines the structure and behavior of interactive systems</w:t>
      </w:r>
      <w:sdt>
        <w:sdtPr>
          <w:id w:val="1448891037"/>
          <w:citation/>
        </w:sdtPr>
        <w:sdtContent>
          <w:r w:rsidR="00942301">
            <w:fldChar w:fldCharType="begin"/>
          </w:r>
          <w:r w:rsidR="00942301">
            <w:instrText xml:space="preserve">CITATION Int15 \n  \l 1033 </w:instrText>
          </w:r>
          <w:r w:rsidR="00942301">
            <w:fldChar w:fldCharType="separate"/>
          </w:r>
          <w:r w:rsidR="00EE6F93">
            <w:rPr>
              <w:noProof/>
            </w:rPr>
            <w:t xml:space="preserve"> (IxDA Mission)</w:t>
          </w:r>
          <w:r w:rsidR="00942301">
            <w:fldChar w:fldCharType="end"/>
          </w:r>
        </w:sdtContent>
      </w:sdt>
      <w:r w:rsidR="005351D8">
        <w:t>.</w:t>
      </w:r>
    </w:p>
    <w:p w14:paraId="01C158C3" w14:textId="3D121931" w:rsidR="003329B3" w:rsidRDefault="00C47CD6" w:rsidP="003C3ACF">
      <w:pPr>
        <w:pStyle w:val="ListParagraph"/>
        <w:numPr>
          <w:ilvl w:val="0"/>
          <w:numId w:val="6"/>
        </w:numPr>
        <w:spacing w:line="480" w:lineRule="auto"/>
        <w:ind w:left="1530" w:hanging="270"/>
      </w:pPr>
      <w:r>
        <w:t>Conceptual Model</w:t>
      </w:r>
      <w:r w:rsidR="003329B3">
        <w:t>s</w:t>
      </w:r>
      <w:r w:rsidR="005351D8">
        <w:t>: The idea users have of how an interactive element will behave is referred to as a conceptual model</w:t>
      </w:r>
      <w:sdt>
        <w:sdtPr>
          <w:id w:val="2026279115"/>
          <w:citation/>
        </w:sdtPr>
        <w:sdtContent>
          <w:r w:rsidR="00C17B66">
            <w:fldChar w:fldCharType="begin"/>
          </w:r>
          <w:r w:rsidR="00C17B66">
            <w:instrText xml:space="preserve"> CITATION Jes11 \l 1033 </w:instrText>
          </w:r>
          <w:r w:rsidR="00C17B66">
            <w:fldChar w:fldCharType="separate"/>
          </w:r>
          <w:r w:rsidR="00EE6F93">
            <w:rPr>
              <w:noProof/>
            </w:rPr>
            <w:t xml:space="preserve"> (Garrett, 2011)</w:t>
          </w:r>
          <w:r w:rsidR="00C17B66">
            <w:fldChar w:fldCharType="end"/>
          </w:r>
        </w:sdtContent>
      </w:sdt>
      <w:r w:rsidR="005351D8">
        <w:t>. Examples include shopping carts and calendars.</w:t>
      </w:r>
      <w:r w:rsidR="003329B3" w:rsidRPr="000D392A">
        <w:t xml:space="preserve"> </w:t>
      </w:r>
    </w:p>
    <w:p w14:paraId="7176F087" w14:textId="1762E00F" w:rsidR="003329B3" w:rsidRDefault="00C47CD6" w:rsidP="003329B3">
      <w:pPr>
        <w:pStyle w:val="ListParagraph"/>
        <w:numPr>
          <w:ilvl w:val="0"/>
          <w:numId w:val="6"/>
        </w:numPr>
        <w:spacing w:line="480" w:lineRule="auto"/>
        <w:ind w:left="1530" w:hanging="270"/>
      </w:pPr>
      <w:r>
        <w:t>Error Handling</w:t>
      </w:r>
      <w:r w:rsidR="007D28F4">
        <w:t xml:space="preserve">: </w:t>
      </w:r>
      <w:r w:rsidR="00B47A7F">
        <w:t>User errors are inevitable. How the systems prevents and responds to errors are an important part of interaction design and overall user experience</w:t>
      </w:r>
      <w:sdt>
        <w:sdtPr>
          <w:id w:val="1815137706"/>
          <w:citation/>
        </w:sdtPr>
        <w:sdtContent>
          <w:r w:rsidR="00C17B66">
            <w:fldChar w:fldCharType="begin"/>
          </w:r>
          <w:r w:rsidR="00C17B66">
            <w:instrText xml:space="preserve"> CITATION Jes11 \l 1033 </w:instrText>
          </w:r>
          <w:r w:rsidR="00C17B66">
            <w:fldChar w:fldCharType="separate"/>
          </w:r>
          <w:r w:rsidR="00EE6F93">
            <w:rPr>
              <w:noProof/>
            </w:rPr>
            <w:t xml:space="preserve"> (Garrett, 2011)</w:t>
          </w:r>
          <w:r w:rsidR="00C17B66">
            <w:fldChar w:fldCharType="end"/>
          </w:r>
        </w:sdtContent>
      </w:sdt>
      <w:r w:rsidR="00B47A7F">
        <w:t>.</w:t>
      </w:r>
    </w:p>
    <w:p w14:paraId="1EE4152A" w14:textId="2FC584E4" w:rsidR="003329B3" w:rsidRDefault="00C47CD6" w:rsidP="003329B3">
      <w:pPr>
        <w:pStyle w:val="ListParagraph"/>
        <w:numPr>
          <w:ilvl w:val="0"/>
          <w:numId w:val="9"/>
        </w:numPr>
        <w:spacing w:line="480" w:lineRule="auto"/>
      </w:pPr>
      <w:r>
        <w:t>Prevention</w:t>
      </w:r>
      <w:r w:rsidR="00B47A7F">
        <w:t>: The best way to deal with errors is to prevent them from happening at all</w:t>
      </w:r>
      <w:r w:rsidR="0003214E">
        <w:t xml:space="preserve"> (e.g. required form field </w:t>
      </w:r>
      <w:r w:rsidR="00EB21AF">
        <w:t>asterisks</w:t>
      </w:r>
      <w:r w:rsidR="0003214E">
        <w:t>)</w:t>
      </w:r>
      <w:r w:rsidR="00B47A7F">
        <w:t>. However, it’s not realistic to prevent all errors.</w:t>
      </w:r>
    </w:p>
    <w:p w14:paraId="7ABDE26B" w14:textId="5468CFBE" w:rsidR="00C47CD6" w:rsidRDefault="00C47CD6" w:rsidP="003329B3">
      <w:pPr>
        <w:pStyle w:val="ListParagraph"/>
        <w:numPr>
          <w:ilvl w:val="0"/>
          <w:numId w:val="9"/>
        </w:numPr>
        <w:spacing w:line="480" w:lineRule="auto"/>
      </w:pPr>
      <w:r>
        <w:t>Correction</w:t>
      </w:r>
      <w:r w:rsidR="00B47A7F">
        <w:t>: When an error is made, the system should do what it can to help fix it (e.g. helpful error messages).</w:t>
      </w:r>
    </w:p>
    <w:p w14:paraId="61A4277E" w14:textId="675EB264" w:rsidR="00C47CD6" w:rsidRDefault="00C47CD6" w:rsidP="003329B3">
      <w:pPr>
        <w:pStyle w:val="ListParagraph"/>
        <w:numPr>
          <w:ilvl w:val="0"/>
          <w:numId w:val="9"/>
        </w:numPr>
        <w:spacing w:line="480" w:lineRule="auto"/>
      </w:pPr>
      <w:r>
        <w:t>Recovery</w:t>
      </w:r>
      <w:r w:rsidR="00B47A7F">
        <w:t>: When a system is unable</w:t>
      </w:r>
      <w:r w:rsidR="0003214E">
        <w:t xml:space="preserve"> to recognize a user action as an error until it’s too late, it should provide some way for the user to recover from the error (e.g. undo function).</w:t>
      </w:r>
    </w:p>
    <w:p w14:paraId="7F2EB08A" w14:textId="6D1BD03E" w:rsidR="009256F6" w:rsidRPr="00692674" w:rsidRDefault="009256F6" w:rsidP="009256F6">
      <w:pPr>
        <w:pStyle w:val="ListParagraph"/>
        <w:numPr>
          <w:ilvl w:val="3"/>
          <w:numId w:val="1"/>
        </w:numPr>
        <w:spacing w:line="480" w:lineRule="auto"/>
        <w:ind w:left="1260" w:hanging="180"/>
      </w:pPr>
      <w:r>
        <w:rPr>
          <w:i/>
        </w:rPr>
        <w:t>Information Architecture</w:t>
      </w:r>
      <w:r w:rsidRPr="00082172">
        <w:rPr>
          <w:i/>
        </w:rPr>
        <w:t>:</w:t>
      </w:r>
      <w:r w:rsidR="000148D6">
        <w:t xml:space="preserve"> Information must be structured so that users can understand and use it</w:t>
      </w:r>
      <w:sdt>
        <w:sdtPr>
          <w:id w:val="-1483308308"/>
          <w:citation/>
        </w:sdtPr>
        <w:sdtContent>
          <w:r w:rsidR="00A91712">
            <w:fldChar w:fldCharType="begin"/>
          </w:r>
          <w:r w:rsidR="00A91712">
            <w:instrText xml:space="preserve"> CITATION Jes11 \l 1033 </w:instrText>
          </w:r>
          <w:r w:rsidR="00A91712">
            <w:fldChar w:fldCharType="separate"/>
          </w:r>
          <w:r w:rsidR="00EE6F93">
            <w:rPr>
              <w:noProof/>
            </w:rPr>
            <w:t xml:space="preserve"> (Garrett, 2011)</w:t>
          </w:r>
          <w:r w:rsidR="00A91712">
            <w:fldChar w:fldCharType="end"/>
          </w:r>
        </w:sdtContent>
      </w:sdt>
      <w:r w:rsidR="000148D6">
        <w:t>.</w:t>
      </w:r>
    </w:p>
    <w:p w14:paraId="3D37A23B" w14:textId="6487FA3A" w:rsidR="009256F6" w:rsidRDefault="00DB7559" w:rsidP="009256F6">
      <w:pPr>
        <w:pStyle w:val="ListParagraph"/>
        <w:numPr>
          <w:ilvl w:val="0"/>
          <w:numId w:val="6"/>
        </w:numPr>
        <w:spacing w:line="480" w:lineRule="auto"/>
        <w:ind w:left="1530" w:hanging="270"/>
      </w:pPr>
      <w:r>
        <w:t>Structuring Content</w:t>
      </w:r>
      <w:r w:rsidR="00255786">
        <w:t>: Categorization schemes should correspond with the product objectives, user needs, and content.</w:t>
      </w:r>
    </w:p>
    <w:p w14:paraId="1A579444" w14:textId="6664846C" w:rsidR="009256F6" w:rsidRDefault="00EC0DDE" w:rsidP="009256F6">
      <w:pPr>
        <w:pStyle w:val="ListParagraph"/>
        <w:numPr>
          <w:ilvl w:val="0"/>
          <w:numId w:val="8"/>
        </w:numPr>
        <w:spacing w:line="480" w:lineRule="auto"/>
      </w:pPr>
      <w:r>
        <w:t xml:space="preserve">Top-Down Approach: </w:t>
      </w:r>
      <w:r w:rsidR="00F14632">
        <w:t>“Starting with the broadest categories of possible content and functionality needed to accomplish (product objectives and user needs) goals, we then break the categories down into logical subsections”</w:t>
      </w:r>
      <w:sdt>
        <w:sdtPr>
          <w:id w:val="-516774456"/>
          <w:citation/>
        </w:sdtPr>
        <w:sdtContent>
          <w:r w:rsidR="00F14632">
            <w:fldChar w:fldCharType="begin"/>
          </w:r>
          <w:r w:rsidR="00F14632">
            <w:instrText xml:space="preserve">CITATION Jes11 \p 89 \l 1033 </w:instrText>
          </w:r>
          <w:r w:rsidR="00F14632">
            <w:fldChar w:fldCharType="separate"/>
          </w:r>
          <w:r w:rsidR="00EE6F93">
            <w:rPr>
              <w:noProof/>
            </w:rPr>
            <w:t xml:space="preserve"> (Garrett, 2011, p. 89)</w:t>
          </w:r>
          <w:r w:rsidR="00F14632">
            <w:fldChar w:fldCharType="end"/>
          </w:r>
        </w:sdtContent>
      </w:sdt>
      <w:r w:rsidR="00F14632">
        <w:t>.</w:t>
      </w:r>
    </w:p>
    <w:p w14:paraId="62B868BF" w14:textId="6BB90342" w:rsidR="00EC0DDE" w:rsidRDefault="00255786" w:rsidP="009256F6">
      <w:pPr>
        <w:pStyle w:val="ListParagraph"/>
        <w:numPr>
          <w:ilvl w:val="0"/>
          <w:numId w:val="8"/>
        </w:numPr>
        <w:spacing w:line="480" w:lineRule="auto"/>
      </w:pPr>
      <w:r>
        <w:t xml:space="preserve">Bottom-Up Approach: </w:t>
      </w:r>
      <w:r w:rsidR="00D87D7C">
        <w:t>“Starting with the source material that exists, we group items together into low-level categories and then group those into higher-level categories, building toward a structure that reflects our product objectives and user needs”</w:t>
      </w:r>
      <w:sdt>
        <w:sdtPr>
          <w:id w:val="-1395187464"/>
          <w:citation/>
        </w:sdtPr>
        <w:sdtContent>
          <w:r w:rsidR="00D87D7C">
            <w:fldChar w:fldCharType="begin"/>
          </w:r>
          <w:r w:rsidR="00D87D7C">
            <w:instrText xml:space="preserve">CITATION Jes11 \p 90 \l 1033 </w:instrText>
          </w:r>
          <w:r w:rsidR="00D87D7C">
            <w:fldChar w:fldCharType="separate"/>
          </w:r>
          <w:r w:rsidR="00EE6F93">
            <w:rPr>
              <w:noProof/>
            </w:rPr>
            <w:t xml:space="preserve"> (Garrett, 2011, p. 90)</w:t>
          </w:r>
          <w:r w:rsidR="00D87D7C">
            <w:fldChar w:fldCharType="end"/>
          </w:r>
        </w:sdtContent>
      </w:sdt>
      <w:r w:rsidR="00D87D7C">
        <w:t>.</w:t>
      </w:r>
    </w:p>
    <w:p w14:paraId="2CDFBE95" w14:textId="20857572" w:rsidR="009256F6" w:rsidRDefault="00DB7559" w:rsidP="009256F6">
      <w:pPr>
        <w:pStyle w:val="ListParagraph"/>
        <w:numPr>
          <w:ilvl w:val="0"/>
          <w:numId w:val="6"/>
        </w:numPr>
        <w:spacing w:line="480" w:lineRule="auto"/>
        <w:ind w:left="1530" w:hanging="270"/>
      </w:pPr>
      <w:r>
        <w:t>Architectural Approaches</w:t>
      </w:r>
      <w:r w:rsidR="00E64879">
        <w:t>: The nodes (generally pages or groups of pages) of a site can be organized in a number of different approaches.</w:t>
      </w:r>
    </w:p>
    <w:p w14:paraId="6959E26D" w14:textId="7B068058" w:rsidR="009256F6" w:rsidRDefault="00607F6C" w:rsidP="009256F6">
      <w:pPr>
        <w:pStyle w:val="ListParagraph"/>
        <w:numPr>
          <w:ilvl w:val="0"/>
          <w:numId w:val="9"/>
        </w:numPr>
        <w:spacing w:line="480" w:lineRule="auto"/>
      </w:pPr>
      <w:r>
        <w:t>Hierarchical: A tree structure with p</w:t>
      </w:r>
      <w:r w:rsidR="00791439">
        <w:t xml:space="preserve">arent/child relationship between </w:t>
      </w:r>
      <w:r>
        <w:t>nodes.</w:t>
      </w:r>
    </w:p>
    <w:p w14:paraId="45189BDF" w14:textId="61B3B0BB" w:rsidR="00791439" w:rsidRDefault="00791439" w:rsidP="009256F6">
      <w:pPr>
        <w:pStyle w:val="ListParagraph"/>
        <w:numPr>
          <w:ilvl w:val="0"/>
          <w:numId w:val="9"/>
        </w:numPr>
        <w:spacing w:line="480" w:lineRule="auto"/>
      </w:pPr>
      <w:r>
        <w:t xml:space="preserve">Matrix: </w:t>
      </w:r>
      <w:r w:rsidR="00607F6C">
        <w:t>Users move from node to node along multiple dimensions.</w:t>
      </w:r>
    </w:p>
    <w:p w14:paraId="644B8058" w14:textId="65720195" w:rsidR="00791439" w:rsidRDefault="00607F6C" w:rsidP="009256F6">
      <w:pPr>
        <w:pStyle w:val="ListParagraph"/>
        <w:numPr>
          <w:ilvl w:val="0"/>
          <w:numId w:val="9"/>
        </w:numPr>
        <w:spacing w:line="480" w:lineRule="auto"/>
      </w:pPr>
      <w:r>
        <w:t>Organic: Free-form structure that doesn’t follow any consistent patterns or structural rules between nodes.</w:t>
      </w:r>
    </w:p>
    <w:p w14:paraId="1B50D852" w14:textId="2DE311FE" w:rsidR="00607F6C" w:rsidRDefault="00607F6C" w:rsidP="009256F6">
      <w:pPr>
        <w:pStyle w:val="ListParagraph"/>
        <w:numPr>
          <w:ilvl w:val="0"/>
          <w:numId w:val="9"/>
        </w:numPr>
        <w:spacing w:line="480" w:lineRule="auto"/>
      </w:pPr>
      <w:r>
        <w:t>Sequential: Linear structure between nodes.</w:t>
      </w:r>
    </w:p>
    <w:p w14:paraId="6A7E7648" w14:textId="2F8C75A4" w:rsidR="00DB7559" w:rsidRDefault="00016CE4" w:rsidP="00DB7559">
      <w:pPr>
        <w:pStyle w:val="ListParagraph"/>
        <w:numPr>
          <w:ilvl w:val="0"/>
          <w:numId w:val="6"/>
        </w:numPr>
        <w:spacing w:line="480" w:lineRule="auto"/>
        <w:ind w:left="1530" w:hanging="270"/>
      </w:pPr>
      <w:r>
        <w:t>Language and Metadata</w:t>
      </w:r>
    </w:p>
    <w:p w14:paraId="41450589" w14:textId="53310A51" w:rsidR="00DB7559" w:rsidRDefault="000903D4" w:rsidP="00DB7559">
      <w:pPr>
        <w:pStyle w:val="ListParagraph"/>
        <w:numPr>
          <w:ilvl w:val="0"/>
          <w:numId w:val="9"/>
        </w:numPr>
        <w:spacing w:line="480" w:lineRule="auto"/>
      </w:pPr>
      <w:r>
        <w:t>Nomenclature: The language used for descriptions, labels, navigation within a site should be familiar to its users.</w:t>
      </w:r>
    </w:p>
    <w:p w14:paraId="7D0BDED9" w14:textId="4D76A22A" w:rsidR="000903D4" w:rsidRDefault="000903D4" w:rsidP="00DB7559">
      <w:pPr>
        <w:pStyle w:val="ListParagraph"/>
        <w:numPr>
          <w:ilvl w:val="0"/>
          <w:numId w:val="9"/>
        </w:numPr>
        <w:spacing w:line="480" w:lineRule="auto"/>
      </w:pPr>
      <w:r>
        <w:t>Controlled Vocabulary: Using a standard set of terms consistently across the site helps to pr</w:t>
      </w:r>
      <w:r w:rsidR="00492F77">
        <w:t>event confusion and frustration among users.</w:t>
      </w:r>
    </w:p>
    <w:p w14:paraId="76E2B20C" w14:textId="25C1867A" w:rsidR="00300FA2" w:rsidRDefault="00300FA2" w:rsidP="00DB7559">
      <w:pPr>
        <w:pStyle w:val="ListParagraph"/>
        <w:numPr>
          <w:ilvl w:val="0"/>
          <w:numId w:val="9"/>
        </w:numPr>
        <w:spacing w:line="480" w:lineRule="auto"/>
      </w:pPr>
      <w:r>
        <w:t>Metadata: The “information about information” can be used to determine relationships between content</w:t>
      </w:r>
      <w:sdt>
        <w:sdtPr>
          <w:id w:val="1399479170"/>
          <w:citation/>
        </w:sdtPr>
        <w:sdtContent>
          <w:r>
            <w:fldChar w:fldCharType="begin"/>
          </w:r>
          <w:r>
            <w:instrText xml:space="preserve">CITATION Jes11 \p 99 \l 1033 </w:instrText>
          </w:r>
          <w:r>
            <w:fldChar w:fldCharType="separate"/>
          </w:r>
          <w:r w:rsidR="00EE6F93">
            <w:rPr>
              <w:noProof/>
            </w:rPr>
            <w:t xml:space="preserve"> (Garrett, 2011, p. 99)</w:t>
          </w:r>
          <w:r>
            <w:fldChar w:fldCharType="end"/>
          </w:r>
        </w:sdtContent>
      </w:sdt>
      <w:r>
        <w:t>.</w:t>
      </w:r>
    </w:p>
    <w:p w14:paraId="3E4A4E9E" w14:textId="2F0CB6BD" w:rsidR="00BF2C07" w:rsidRPr="005933F1" w:rsidRDefault="003329B3" w:rsidP="003329B3">
      <w:pPr>
        <w:pStyle w:val="ListParagraph"/>
        <w:spacing w:line="480" w:lineRule="auto"/>
        <w:ind w:left="2160"/>
      </w:pPr>
      <w:r w:rsidRPr="005933F1">
        <w:t xml:space="preserve"> </w:t>
      </w:r>
    </w:p>
    <w:p w14:paraId="561C88EC" w14:textId="470CD1B0" w:rsidR="006A6305" w:rsidRDefault="00F674D9" w:rsidP="000D392A">
      <w:pPr>
        <w:pStyle w:val="ListParagraph"/>
        <w:numPr>
          <w:ilvl w:val="2"/>
          <w:numId w:val="1"/>
        </w:numPr>
        <w:spacing w:line="480" w:lineRule="auto"/>
        <w:ind w:left="900" w:hanging="360"/>
      </w:pPr>
      <w:r>
        <w:rPr>
          <w:u w:val="single"/>
        </w:rPr>
        <w:t>Skeleton</w:t>
      </w:r>
      <w:r w:rsidR="005E78F5" w:rsidRPr="005933F1">
        <w:rPr>
          <w:u w:val="single"/>
        </w:rPr>
        <w:t>:</w:t>
      </w:r>
      <w:r w:rsidR="005E78F5" w:rsidRPr="005933F1">
        <w:t xml:space="preserve"> </w:t>
      </w:r>
      <w:r w:rsidR="00AE204E">
        <w:t xml:space="preserve">“The skeleton is a concrete expression of the more abstract structure of the site” </w:t>
      </w:r>
      <w:sdt>
        <w:sdtPr>
          <w:id w:val="-1908132672"/>
          <w:citation/>
        </w:sdtPr>
        <w:sdtContent>
          <w:r w:rsidR="00AE204E">
            <w:fldChar w:fldCharType="begin"/>
          </w:r>
          <w:r w:rsidR="00AE204E">
            <w:instrText xml:space="preserve">CITATION Jes11 \p 20 \l 1033 </w:instrText>
          </w:r>
          <w:r w:rsidR="00AE204E">
            <w:fldChar w:fldCharType="separate"/>
          </w:r>
          <w:r w:rsidR="00EE6F93">
            <w:rPr>
              <w:noProof/>
            </w:rPr>
            <w:t>(Garrett, 2011, p. 20)</w:t>
          </w:r>
          <w:r w:rsidR="00AE204E">
            <w:fldChar w:fldCharType="end"/>
          </w:r>
        </w:sdtContent>
      </w:sdt>
      <w:r w:rsidR="00AE204E">
        <w:t>. In this plane, the placement of content (such as images, text, and navigation) is determined and arranged visually - much like a wireframe</w:t>
      </w:r>
      <w:sdt>
        <w:sdtPr>
          <w:id w:val="1024366403"/>
          <w:citation/>
        </w:sdtPr>
        <w:sdtContent>
          <w:r w:rsidR="00AE204E">
            <w:fldChar w:fldCharType="begin"/>
          </w:r>
          <w:r w:rsidR="00AE204E">
            <w:instrText xml:space="preserve"> CITATION Jes11 \l 1033 </w:instrText>
          </w:r>
          <w:r w:rsidR="00AE204E">
            <w:fldChar w:fldCharType="separate"/>
          </w:r>
          <w:r w:rsidR="00EE6F93">
            <w:rPr>
              <w:noProof/>
            </w:rPr>
            <w:t xml:space="preserve"> (Garrett, 2011)</w:t>
          </w:r>
          <w:r w:rsidR="00AE204E">
            <w:fldChar w:fldCharType="end"/>
          </w:r>
        </w:sdtContent>
      </w:sdt>
      <w:r w:rsidR="00AE204E">
        <w:t>.</w:t>
      </w:r>
    </w:p>
    <w:p w14:paraId="1C736D55" w14:textId="1C461402" w:rsidR="00016CE4" w:rsidRDefault="00054372" w:rsidP="00292DB2">
      <w:pPr>
        <w:pStyle w:val="ListParagraph"/>
        <w:numPr>
          <w:ilvl w:val="3"/>
          <w:numId w:val="1"/>
        </w:numPr>
        <w:spacing w:line="480" w:lineRule="auto"/>
        <w:ind w:left="1260" w:hanging="180"/>
      </w:pPr>
      <w:r>
        <w:rPr>
          <w:i/>
        </w:rPr>
        <w:t>Interface Design</w:t>
      </w:r>
      <w:r w:rsidR="00C92BB3">
        <w:rPr>
          <w:i/>
        </w:rPr>
        <w:t>:</w:t>
      </w:r>
      <w:r w:rsidR="00A91712">
        <w:t xml:space="preserve"> User i</w:t>
      </w:r>
      <w:r w:rsidR="00C92BB3">
        <w:t xml:space="preserve">nterface </w:t>
      </w:r>
      <w:r w:rsidR="00A91712">
        <w:t xml:space="preserve">(UI) </w:t>
      </w:r>
      <w:r w:rsidR="00C92BB3">
        <w:t>design is about choosing interface elements that make sense for the task that the user is trying to acc</w:t>
      </w:r>
      <w:r w:rsidR="00A91712">
        <w:t>omplish and arranging them in a simple,</w:t>
      </w:r>
      <w:r w:rsidR="00C92BB3">
        <w:t xml:space="preserve"> intuitive manner</w:t>
      </w:r>
      <w:r w:rsidR="00A91712">
        <w:t xml:space="preserve"> </w:t>
      </w:r>
      <w:sdt>
        <w:sdtPr>
          <w:id w:val="-1793966968"/>
          <w:citation/>
        </w:sdtPr>
        <w:sdtContent>
          <w:r w:rsidR="00A91712">
            <w:fldChar w:fldCharType="begin"/>
          </w:r>
          <w:r w:rsidR="00A91712">
            <w:instrText xml:space="preserve">CITATION Usa1 \l 1033 </w:instrText>
          </w:r>
          <w:r w:rsidR="00A91712">
            <w:fldChar w:fldCharType="separate"/>
          </w:r>
          <w:r w:rsidR="00EE6F93">
            <w:rPr>
              <w:noProof/>
            </w:rPr>
            <w:t>(User Interface Design Basics)</w:t>
          </w:r>
          <w:r w:rsidR="00A91712">
            <w:fldChar w:fldCharType="end"/>
          </w:r>
        </w:sdtContent>
      </w:sdt>
      <w:r w:rsidR="00C92BB3">
        <w:t>.</w:t>
      </w:r>
    </w:p>
    <w:p w14:paraId="40F5DAB7" w14:textId="1DB21AA5" w:rsidR="00016CE4" w:rsidRDefault="00054372" w:rsidP="00016CE4">
      <w:pPr>
        <w:pStyle w:val="ListParagraph"/>
        <w:numPr>
          <w:ilvl w:val="3"/>
          <w:numId w:val="1"/>
        </w:numPr>
        <w:spacing w:line="480" w:lineRule="auto"/>
        <w:ind w:left="1260" w:hanging="180"/>
      </w:pPr>
      <w:r>
        <w:rPr>
          <w:i/>
        </w:rPr>
        <w:t>Navigation Desig</w:t>
      </w:r>
      <w:r w:rsidR="00016CE4">
        <w:rPr>
          <w:i/>
        </w:rPr>
        <w:t>n</w:t>
      </w:r>
    </w:p>
    <w:p w14:paraId="5D1BBFCE" w14:textId="7C2AA42C" w:rsidR="00BA64EB" w:rsidRDefault="00BA64EB" w:rsidP="004D1FB7">
      <w:pPr>
        <w:pStyle w:val="ListParagraph"/>
        <w:numPr>
          <w:ilvl w:val="0"/>
          <w:numId w:val="6"/>
        </w:numPr>
        <w:spacing w:line="480" w:lineRule="auto"/>
        <w:ind w:left="1530" w:hanging="270"/>
      </w:pPr>
      <w:r>
        <w:t>Good navigation accomplishes three goals simultaneously</w:t>
      </w:r>
      <w:r w:rsidR="00A91712">
        <w:t xml:space="preserve"> </w:t>
      </w:r>
      <w:sdt>
        <w:sdtPr>
          <w:id w:val="1745061684"/>
          <w:citation/>
        </w:sdtPr>
        <w:sdtContent>
          <w:r w:rsidR="00A91712">
            <w:fldChar w:fldCharType="begin"/>
          </w:r>
          <w:r w:rsidR="00A91712">
            <w:instrText xml:space="preserve"> CITATION Jes11 \l 1033 </w:instrText>
          </w:r>
          <w:r w:rsidR="00A91712">
            <w:fldChar w:fldCharType="separate"/>
          </w:r>
          <w:r w:rsidR="00EE6F93">
            <w:rPr>
              <w:noProof/>
            </w:rPr>
            <w:t>(Garrett, 2011)</w:t>
          </w:r>
          <w:r w:rsidR="00A91712">
            <w:fldChar w:fldCharType="end"/>
          </w:r>
        </w:sdtContent>
      </w:sdt>
      <w:r>
        <w:t>:</w:t>
      </w:r>
    </w:p>
    <w:p w14:paraId="21E96ED7" w14:textId="0C9A27F7" w:rsidR="00054372" w:rsidRDefault="00935E03" w:rsidP="00BA64EB">
      <w:pPr>
        <w:pStyle w:val="ListParagraph"/>
        <w:numPr>
          <w:ilvl w:val="1"/>
          <w:numId w:val="15"/>
        </w:numPr>
        <w:spacing w:line="480" w:lineRule="auto"/>
      </w:pPr>
      <w:r>
        <w:t>Give users the ability to get from one point on the site to another.</w:t>
      </w:r>
    </w:p>
    <w:p w14:paraId="5D44D17A" w14:textId="31486962" w:rsidR="00935E03" w:rsidRDefault="00935E03" w:rsidP="00BA64EB">
      <w:pPr>
        <w:pStyle w:val="ListParagraph"/>
        <w:numPr>
          <w:ilvl w:val="1"/>
          <w:numId w:val="15"/>
        </w:numPr>
        <w:spacing w:line="480" w:lineRule="auto"/>
      </w:pPr>
      <w:r>
        <w:t>Communicate the relationship between navigatio</w:t>
      </w:r>
      <w:r w:rsidR="00107DBE">
        <w:t>nal elements.</w:t>
      </w:r>
    </w:p>
    <w:p w14:paraId="4C33EB73" w14:textId="7EDC88B2" w:rsidR="00AF1B77" w:rsidRDefault="00AF1B77" w:rsidP="00BA64EB">
      <w:pPr>
        <w:pStyle w:val="ListParagraph"/>
        <w:numPr>
          <w:ilvl w:val="1"/>
          <w:numId w:val="15"/>
        </w:numPr>
        <w:spacing w:line="480" w:lineRule="auto"/>
      </w:pPr>
      <w:r>
        <w:t>Communicate the relationship between navigational content and the page the user is currently viewing.</w:t>
      </w:r>
    </w:p>
    <w:p w14:paraId="03494F3D" w14:textId="52737CD3" w:rsidR="00BA64EB" w:rsidRDefault="00BA64EB" w:rsidP="004D1FB7">
      <w:pPr>
        <w:pStyle w:val="ListParagraph"/>
        <w:numPr>
          <w:ilvl w:val="0"/>
          <w:numId w:val="6"/>
        </w:numPr>
        <w:spacing w:line="480" w:lineRule="auto"/>
        <w:ind w:left="1530" w:hanging="270"/>
      </w:pPr>
      <w:r>
        <w:t>Navigation Systems</w:t>
      </w:r>
    </w:p>
    <w:p w14:paraId="2E717A74" w14:textId="5BA36464" w:rsidR="00BA64EB" w:rsidRDefault="00BA64EB" w:rsidP="00BA64EB">
      <w:pPr>
        <w:pStyle w:val="ListParagraph"/>
        <w:numPr>
          <w:ilvl w:val="1"/>
          <w:numId w:val="16"/>
        </w:numPr>
        <w:spacing w:line="480" w:lineRule="auto"/>
      </w:pPr>
      <w:r>
        <w:t xml:space="preserve">Global: Main navigation that is </w:t>
      </w:r>
      <w:r w:rsidR="008E1B10">
        <w:t xml:space="preserve">usually </w:t>
      </w:r>
      <w:r>
        <w:t>on every page</w:t>
      </w:r>
      <w:r w:rsidR="008E1B10">
        <w:t>; provides access to the broad sweep of the entire site</w:t>
      </w:r>
      <w:r>
        <w:t>.</w:t>
      </w:r>
    </w:p>
    <w:p w14:paraId="799D2714" w14:textId="47A48B31" w:rsidR="00BA64EB" w:rsidRDefault="00BA64EB" w:rsidP="00BA64EB">
      <w:pPr>
        <w:pStyle w:val="ListParagraph"/>
        <w:numPr>
          <w:ilvl w:val="1"/>
          <w:numId w:val="16"/>
        </w:numPr>
        <w:spacing w:line="480" w:lineRule="auto"/>
      </w:pPr>
      <w:r>
        <w:t xml:space="preserve">Local: </w:t>
      </w:r>
      <w:r w:rsidR="00107DBE">
        <w:t>Provides access to what is “nearby” in the architecture.</w:t>
      </w:r>
    </w:p>
    <w:p w14:paraId="33887C7A" w14:textId="2C5D61DF" w:rsidR="00BA64EB" w:rsidRDefault="00BA64EB" w:rsidP="00BA64EB">
      <w:pPr>
        <w:pStyle w:val="ListParagraph"/>
        <w:numPr>
          <w:ilvl w:val="1"/>
          <w:numId w:val="16"/>
        </w:numPr>
        <w:spacing w:line="480" w:lineRule="auto"/>
      </w:pPr>
      <w:r>
        <w:t xml:space="preserve">Supplementary: </w:t>
      </w:r>
      <w:r w:rsidR="00107DBE">
        <w:t>Provides easy access to related content that might be cumbersome to find through the global or local navigation.</w:t>
      </w:r>
    </w:p>
    <w:p w14:paraId="6B980819" w14:textId="143AD955" w:rsidR="00BA64EB" w:rsidRDefault="00BA64EB" w:rsidP="00BA64EB">
      <w:pPr>
        <w:pStyle w:val="ListParagraph"/>
        <w:numPr>
          <w:ilvl w:val="1"/>
          <w:numId w:val="16"/>
        </w:numPr>
        <w:spacing w:line="480" w:lineRule="auto"/>
      </w:pPr>
      <w:r>
        <w:t>Contextual</w:t>
      </w:r>
      <w:r w:rsidR="00107DBE">
        <w:t xml:space="preserve"> (or Inline)</w:t>
      </w:r>
      <w:r>
        <w:t xml:space="preserve">: </w:t>
      </w:r>
      <w:r w:rsidR="00107DBE">
        <w:t>Provides access to related content embedded within the content of the page the user is viewing.</w:t>
      </w:r>
    </w:p>
    <w:p w14:paraId="52ECB402" w14:textId="0B943839" w:rsidR="00BA64EB" w:rsidRDefault="00BA64EB" w:rsidP="00BA64EB">
      <w:pPr>
        <w:pStyle w:val="ListParagraph"/>
        <w:numPr>
          <w:ilvl w:val="1"/>
          <w:numId w:val="16"/>
        </w:numPr>
        <w:spacing w:line="480" w:lineRule="auto"/>
      </w:pPr>
      <w:r>
        <w:t xml:space="preserve">Courtesy: </w:t>
      </w:r>
      <w:r w:rsidR="003C5594">
        <w:t>Provides access to content that is not often needed.</w:t>
      </w:r>
    </w:p>
    <w:p w14:paraId="11A27696" w14:textId="377B8A8B" w:rsidR="00526208" w:rsidRDefault="00526208" w:rsidP="00BA64EB">
      <w:pPr>
        <w:pStyle w:val="ListParagraph"/>
        <w:numPr>
          <w:ilvl w:val="1"/>
          <w:numId w:val="16"/>
        </w:numPr>
        <w:spacing w:line="480" w:lineRule="auto"/>
      </w:pPr>
      <w:r>
        <w:t xml:space="preserve">Remote: </w:t>
      </w:r>
      <w:r w:rsidR="003C5594">
        <w:t>Tool, such as the site map or index, which users resort to when they cannot find what they are looking for with other navigation systems on the site.</w:t>
      </w:r>
    </w:p>
    <w:p w14:paraId="134DEA93" w14:textId="155D931A" w:rsidR="00054372" w:rsidRDefault="00054372" w:rsidP="00054372">
      <w:pPr>
        <w:pStyle w:val="ListParagraph"/>
        <w:numPr>
          <w:ilvl w:val="3"/>
          <w:numId w:val="1"/>
        </w:numPr>
        <w:spacing w:line="480" w:lineRule="auto"/>
        <w:ind w:left="1260" w:hanging="180"/>
      </w:pPr>
      <w:r>
        <w:rPr>
          <w:i/>
        </w:rPr>
        <w:t>Information Design</w:t>
      </w:r>
      <w:r w:rsidR="00D83D21">
        <w:rPr>
          <w:i/>
        </w:rPr>
        <w:t>:</w:t>
      </w:r>
      <w:r w:rsidR="00D83D21">
        <w:t xml:space="preserve"> “Information design comes down to making decisions about how to present information so that people can use it or understand it more easily”</w:t>
      </w:r>
      <w:sdt>
        <w:sdtPr>
          <w:id w:val="-1878463513"/>
          <w:citation/>
        </w:sdtPr>
        <w:sdtContent>
          <w:r w:rsidR="00D83D21">
            <w:fldChar w:fldCharType="begin"/>
          </w:r>
          <w:r w:rsidR="00D83D21">
            <w:instrText xml:space="preserve">CITATION Jes11 \p 124 \l 1033 </w:instrText>
          </w:r>
          <w:r w:rsidR="00D83D21">
            <w:fldChar w:fldCharType="separate"/>
          </w:r>
          <w:r w:rsidR="00EE6F93">
            <w:rPr>
              <w:noProof/>
            </w:rPr>
            <w:t xml:space="preserve"> (Garrett, 2011, p. 124)</w:t>
          </w:r>
          <w:r w:rsidR="00D83D21">
            <w:fldChar w:fldCharType="end"/>
          </w:r>
        </w:sdtContent>
      </w:sdt>
      <w:r w:rsidR="00D83D21">
        <w:t>.</w:t>
      </w:r>
    </w:p>
    <w:p w14:paraId="65B24EBD" w14:textId="2BF5C0D9" w:rsidR="00054372" w:rsidRDefault="00C96E82" w:rsidP="00BA3E20">
      <w:pPr>
        <w:pStyle w:val="ListParagraph"/>
        <w:numPr>
          <w:ilvl w:val="0"/>
          <w:numId w:val="6"/>
        </w:numPr>
        <w:spacing w:line="480" w:lineRule="auto"/>
        <w:ind w:left="1530" w:hanging="270"/>
      </w:pPr>
      <w:r>
        <w:t>Wayfinding: Helps users understand where they are and where they can go.</w:t>
      </w:r>
    </w:p>
    <w:p w14:paraId="7EEC86E6" w14:textId="77777777" w:rsidR="003329B3" w:rsidRPr="00F674D9" w:rsidRDefault="003329B3" w:rsidP="003329B3">
      <w:pPr>
        <w:spacing w:line="480" w:lineRule="auto"/>
      </w:pPr>
    </w:p>
    <w:p w14:paraId="62CFE12C" w14:textId="421EAD30" w:rsidR="00F674D9" w:rsidRDefault="00F674D9" w:rsidP="000D392A">
      <w:pPr>
        <w:pStyle w:val="ListParagraph"/>
        <w:numPr>
          <w:ilvl w:val="2"/>
          <w:numId w:val="1"/>
        </w:numPr>
        <w:spacing w:line="480" w:lineRule="auto"/>
        <w:ind w:left="900" w:hanging="360"/>
      </w:pPr>
      <w:r>
        <w:rPr>
          <w:u w:val="single"/>
        </w:rPr>
        <w:t>Surface:</w:t>
      </w:r>
      <w:r w:rsidR="000210E2">
        <w:t xml:space="preserve"> “At the top of the five-plane model, we turn our attention to those aspects of the product our users</w:t>
      </w:r>
      <w:r w:rsidR="001D7F37">
        <w:t xml:space="preserve"> will notice first: the sensory design. Here, content, functionality, and aesthetics come together to produce a finished design that pleases the senses while fulfilling all the goals of the other four planes”</w:t>
      </w:r>
      <w:sdt>
        <w:sdtPr>
          <w:id w:val="-830222816"/>
          <w:citation/>
        </w:sdtPr>
        <w:sdtContent>
          <w:r w:rsidR="001D7F37">
            <w:fldChar w:fldCharType="begin"/>
          </w:r>
          <w:r w:rsidR="001D7F37">
            <w:instrText xml:space="preserve">CITATION Jes11 \p 134 \l 1033 </w:instrText>
          </w:r>
          <w:r w:rsidR="001D7F37">
            <w:fldChar w:fldCharType="separate"/>
          </w:r>
          <w:r w:rsidR="00EE6F93">
            <w:rPr>
              <w:noProof/>
            </w:rPr>
            <w:t xml:space="preserve"> (Garrett, 2011, p. 134)</w:t>
          </w:r>
          <w:r w:rsidR="001D7F37">
            <w:fldChar w:fldCharType="end"/>
          </w:r>
        </w:sdtContent>
      </w:sdt>
      <w:r w:rsidR="001D7F37">
        <w:t>.</w:t>
      </w:r>
    </w:p>
    <w:p w14:paraId="22535084" w14:textId="4B99303D" w:rsidR="008D46C5" w:rsidRDefault="008D46C5" w:rsidP="008D46C5">
      <w:pPr>
        <w:pStyle w:val="ListParagraph"/>
        <w:numPr>
          <w:ilvl w:val="3"/>
          <w:numId w:val="1"/>
        </w:numPr>
        <w:spacing w:line="480" w:lineRule="auto"/>
        <w:ind w:left="1260" w:hanging="180"/>
      </w:pPr>
      <w:r>
        <w:rPr>
          <w:i/>
        </w:rPr>
        <w:t>Four Principles of Visual Design</w:t>
      </w:r>
    </w:p>
    <w:p w14:paraId="285985B9" w14:textId="0F5E23E0" w:rsidR="008D46C5" w:rsidRDefault="008D46C5" w:rsidP="008D46C5">
      <w:pPr>
        <w:pStyle w:val="ListParagraph"/>
        <w:numPr>
          <w:ilvl w:val="0"/>
          <w:numId w:val="6"/>
        </w:numPr>
        <w:spacing w:line="480" w:lineRule="auto"/>
        <w:ind w:left="1530" w:hanging="270"/>
      </w:pPr>
      <w:r>
        <w:t>Contrast: Using contrast to distinguish important elements from their surroundings help</w:t>
      </w:r>
      <w:r w:rsidR="00871409">
        <w:t>s</w:t>
      </w:r>
      <w:r>
        <w:t xml:space="preserve"> the user to know where to look first</w:t>
      </w:r>
      <w:sdt>
        <w:sdtPr>
          <w:id w:val="-670331862"/>
          <w:citation/>
        </w:sdtPr>
        <w:sdtContent>
          <w:r w:rsidR="00871409">
            <w:fldChar w:fldCharType="begin"/>
          </w:r>
          <w:r w:rsidR="00871409">
            <w:instrText xml:space="preserve"> CITATION Gre11 \l 1033 </w:instrText>
          </w:r>
          <w:r w:rsidR="00871409">
            <w:fldChar w:fldCharType="separate"/>
          </w:r>
          <w:r w:rsidR="00EE6F93">
            <w:rPr>
              <w:noProof/>
            </w:rPr>
            <w:t xml:space="preserve"> (Cox, 2011)</w:t>
          </w:r>
          <w:r w:rsidR="00871409">
            <w:fldChar w:fldCharType="end"/>
          </w:r>
        </w:sdtContent>
      </w:sdt>
      <w:r>
        <w:t>.</w:t>
      </w:r>
      <w:r w:rsidR="00E60C60">
        <w:t xml:space="preserve"> Subtle differences create conflict and can be seen as mistakes, so it’s important that contrast used is significant enough to come across as obvious and deliberate</w:t>
      </w:r>
      <w:sdt>
        <w:sdtPr>
          <w:id w:val="1682467405"/>
          <w:citation/>
        </w:sdtPr>
        <w:sdtContent>
          <w:r w:rsidR="00E60C60">
            <w:fldChar w:fldCharType="begin"/>
          </w:r>
          <w:r w:rsidR="00D91868">
            <w:instrText xml:space="preserve">CITATION Jac15 \l 1033 </w:instrText>
          </w:r>
          <w:r w:rsidR="00E60C60">
            <w:fldChar w:fldCharType="separate"/>
          </w:r>
          <w:r w:rsidR="00EE6F93">
            <w:rPr>
              <w:noProof/>
            </w:rPr>
            <w:t xml:space="preserve"> (Cass)</w:t>
          </w:r>
          <w:r w:rsidR="00E60C60">
            <w:fldChar w:fldCharType="end"/>
          </w:r>
        </w:sdtContent>
      </w:sdt>
      <w:r w:rsidR="00E60C60">
        <w:t>.</w:t>
      </w:r>
    </w:p>
    <w:p w14:paraId="375647D8" w14:textId="1D262D75" w:rsidR="008D46C5" w:rsidRDefault="008D46C5" w:rsidP="008D46C5">
      <w:pPr>
        <w:pStyle w:val="ListParagraph"/>
        <w:numPr>
          <w:ilvl w:val="0"/>
          <w:numId w:val="6"/>
        </w:numPr>
        <w:spacing w:line="480" w:lineRule="auto"/>
        <w:ind w:left="1530" w:hanging="270"/>
      </w:pPr>
      <w:r>
        <w:t xml:space="preserve">Repetition: </w:t>
      </w:r>
      <w:r w:rsidR="00871409">
        <w:t xml:space="preserve">The repetition of elements, such as color, </w:t>
      </w:r>
      <w:r w:rsidR="00543117">
        <w:t>typography</w:t>
      </w:r>
      <w:r w:rsidR="00871409">
        <w:t xml:space="preserve">, size, etc., helps to develop </w:t>
      </w:r>
      <w:r w:rsidR="00E60C60">
        <w:t xml:space="preserve">visual </w:t>
      </w:r>
      <w:r w:rsidR="00871409">
        <w:t>cohesion</w:t>
      </w:r>
      <w:sdt>
        <w:sdtPr>
          <w:id w:val="796342787"/>
          <w:citation/>
        </w:sdtPr>
        <w:sdtContent>
          <w:r w:rsidR="00871409">
            <w:fldChar w:fldCharType="begin"/>
          </w:r>
          <w:r w:rsidR="00871409">
            <w:instrText xml:space="preserve"> CITATION Gre11 \l 1033 </w:instrText>
          </w:r>
          <w:r w:rsidR="00871409">
            <w:fldChar w:fldCharType="separate"/>
          </w:r>
          <w:r w:rsidR="00EE6F93">
            <w:rPr>
              <w:noProof/>
            </w:rPr>
            <w:t xml:space="preserve"> (Cox, 2011)</w:t>
          </w:r>
          <w:r w:rsidR="00871409">
            <w:fldChar w:fldCharType="end"/>
          </w:r>
        </w:sdtContent>
      </w:sdt>
      <w:r w:rsidR="00871409">
        <w:t>.</w:t>
      </w:r>
      <w:r w:rsidR="00D91868">
        <w:t xml:space="preserve"> </w:t>
      </w:r>
      <w:r w:rsidR="00B10DE1">
        <w:t>Repetition</w:t>
      </w:r>
      <w:r w:rsidR="00D91868">
        <w:t xml:space="preserve"> </w:t>
      </w:r>
      <w:r w:rsidR="00F36479">
        <w:t xml:space="preserve">should </w:t>
      </w:r>
      <w:r w:rsidR="00D91868">
        <w:t>not only convey a sense of unity within the website, but within the brand as a whole.</w:t>
      </w:r>
    </w:p>
    <w:p w14:paraId="16ABAB0E" w14:textId="032D5371" w:rsidR="008D46C5" w:rsidRDefault="00871409" w:rsidP="008D46C5">
      <w:pPr>
        <w:pStyle w:val="ListParagraph"/>
        <w:numPr>
          <w:ilvl w:val="0"/>
          <w:numId w:val="6"/>
        </w:numPr>
        <w:spacing w:line="480" w:lineRule="auto"/>
        <w:ind w:left="1530" w:hanging="270"/>
      </w:pPr>
      <w:r>
        <w:t>Alignment:</w:t>
      </w:r>
      <w:r w:rsidR="008D46C5">
        <w:t xml:space="preserve"> </w:t>
      </w:r>
      <w:r w:rsidR="00291F94">
        <w:t>Alignment</w:t>
      </w:r>
      <w:r>
        <w:t xml:space="preserve"> creates a visual connection </w:t>
      </w:r>
      <w:r w:rsidR="00FB1F6E">
        <w:t>between the elements of a composition</w:t>
      </w:r>
      <w:r w:rsidR="00291F94">
        <w:t>; elements that are not aligned with anything else within the composition appear out of place</w:t>
      </w:r>
      <w:sdt>
        <w:sdtPr>
          <w:id w:val="-777412080"/>
          <w:citation/>
        </w:sdtPr>
        <w:sdtContent>
          <w:r w:rsidR="00291F94">
            <w:fldChar w:fldCharType="begin"/>
          </w:r>
          <w:r w:rsidR="00291F94">
            <w:instrText xml:space="preserve"> CITATION Jac15 \l 1033 </w:instrText>
          </w:r>
          <w:r w:rsidR="00291F94">
            <w:fldChar w:fldCharType="separate"/>
          </w:r>
          <w:r w:rsidR="00EE6F93">
            <w:rPr>
              <w:noProof/>
            </w:rPr>
            <w:t xml:space="preserve"> (Cass)</w:t>
          </w:r>
          <w:r w:rsidR="00291F94">
            <w:fldChar w:fldCharType="end"/>
          </w:r>
        </w:sdtContent>
      </w:sdt>
      <w:r w:rsidR="00291F94">
        <w:t>. G</w:t>
      </w:r>
      <w:r w:rsidR="00FB1F6E">
        <w:t xml:space="preserve">ood alignment </w:t>
      </w:r>
      <w:r w:rsidR="00291F94">
        <w:t xml:space="preserve">also </w:t>
      </w:r>
      <w:r w:rsidR="00FB1F6E">
        <w:t>assists</w:t>
      </w:r>
      <w:r w:rsidR="00291F94">
        <w:t xml:space="preserve"> </w:t>
      </w:r>
      <w:r w:rsidR="003E5A28">
        <w:t>with</w:t>
      </w:r>
      <w:r w:rsidR="00FB1F6E">
        <w:t xml:space="preserve"> readability</w:t>
      </w:r>
      <w:sdt>
        <w:sdtPr>
          <w:id w:val="-1893722785"/>
          <w:citation/>
        </w:sdtPr>
        <w:sdtContent>
          <w:r w:rsidR="00FB1F6E">
            <w:fldChar w:fldCharType="begin"/>
          </w:r>
          <w:r w:rsidR="00FB1F6E">
            <w:instrText xml:space="preserve"> CITATION Gre11 \l 1033 </w:instrText>
          </w:r>
          <w:r w:rsidR="00FB1F6E">
            <w:fldChar w:fldCharType="separate"/>
          </w:r>
          <w:r w:rsidR="00EE6F93">
            <w:rPr>
              <w:noProof/>
            </w:rPr>
            <w:t xml:space="preserve"> (Cox, 2011)</w:t>
          </w:r>
          <w:r w:rsidR="00FB1F6E">
            <w:fldChar w:fldCharType="end"/>
          </w:r>
        </w:sdtContent>
      </w:sdt>
      <w:r w:rsidR="00FB1F6E">
        <w:t>.</w:t>
      </w:r>
    </w:p>
    <w:p w14:paraId="52CE04F6" w14:textId="55F9F887" w:rsidR="008D46C5" w:rsidRDefault="008D46C5" w:rsidP="008D46C5">
      <w:pPr>
        <w:pStyle w:val="ListParagraph"/>
        <w:numPr>
          <w:ilvl w:val="0"/>
          <w:numId w:val="6"/>
        </w:numPr>
        <w:spacing w:line="480" w:lineRule="auto"/>
        <w:ind w:left="1530" w:hanging="270"/>
      </w:pPr>
      <w:r>
        <w:t xml:space="preserve">Proximity: </w:t>
      </w:r>
      <w:r w:rsidR="00FB1F6E">
        <w:t xml:space="preserve">Using proximity </w:t>
      </w:r>
      <w:r w:rsidR="00FE071B">
        <w:t>be</w:t>
      </w:r>
      <w:r w:rsidR="00FB1F6E">
        <w:t xml:space="preserve"> group</w:t>
      </w:r>
      <w:r w:rsidR="00FE071B">
        <w:t>ing</w:t>
      </w:r>
      <w:r w:rsidR="00FB1F6E">
        <w:t xml:space="preserve"> related elements helps to </w:t>
      </w:r>
      <w:r w:rsidR="00FE071B">
        <w:t>organize content</w:t>
      </w:r>
      <w:sdt>
        <w:sdtPr>
          <w:id w:val="1279761245"/>
          <w:citation/>
        </w:sdtPr>
        <w:sdtContent>
          <w:r w:rsidR="00FE071B">
            <w:fldChar w:fldCharType="begin"/>
          </w:r>
          <w:r w:rsidR="00FE071B">
            <w:instrText xml:space="preserve"> CITATION Jac15 \l 1033 </w:instrText>
          </w:r>
          <w:r w:rsidR="00FE071B">
            <w:fldChar w:fldCharType="separate"/>
          </w:r>
          <w:r w:rsidR="00EE6F93">
            <w:rPr>
              <w:noProof/>
            </w:rPr>
            <w:t xml:space="preserve"> (Cass)</w:t>
          </w:r>
          <w:r w:rsidR="00FE071B">
            <w:fldChar w:fldCharType="end"/>
          </w:r>
        </w:sdtContent>
      </w:sdt>
      <w:r w:rsidR="00FE071B">
        <w:t xml:space="preserve">. This </w:t>
      </w:r>
      <w:r w:rsidR="00FB1F6E">
        <w:t>make</w:t>
      </w:r>
      <w:r w:rsidR="00FE071B">
        <w:t>s</w:t>
      </w:r>
      <w:r w:rsidR="00FB1F6E">
        <w:t xml:space="preserve"> information easier to process and understand</w:t>
      </w:r>
      <w:sdt>
        <w:sdtPr>
          <w:id w:val="-1889635254"/>
          <w:citation/>
        </w:sdtPr>
        <w:sdtContent>
          <w:r w:rsidR="00FB1F6E">
            <w:fldChar w:fldCharType="begin"/>
          </w:r>
          <w:r w:rsidR="00FB1F6E">
            <w:instrText xml:space="preserve"> CITATION Gre11 \l 1033 </w:instrText>
          </w:r>
          <w:r w:rsidR="00FB1F6E">
            <w:fldChar w:fldCharType="separate"/>
          </w:r>
          <w:r w:rsidR="00EE6F93">
            <w:rPr>
              <w:noProof/>
            </w:rPr>
            <w:t xml:space="preserve"> (Cox, 2011)</w:t>
          </w:r>
          <w:r w:rsidR="00FB1F6E">
            <w:fldChar w:fldCharType="end"/>
          </w:r>
        </w:sdtContent>
      </w:sdt>
      <w:r w:rsidR="00FB1F6E">
        <w:t>.</w:t>
      </w:r>
    </w:p>
    <w:p w14:paraId="52BEB56F" w14:textId="77777777" w:rsidR="005E1C33" w:rsidRDefault="005E1C33" w:rsidP="005E1C33">
      <w:pPr>
        <w:spacing w:line="480" w:lineRule="auto"/>
      </w:pPr>
    </w:p>
    <w:p w14:paraId="0305E12B" w14:textId="7AB4E7B1" w:rsidR="005E1C33" w:rsidRPr="005933F1" w:rsidRDefault="005E1C33" w:rsidP="005E1C33">
      <w:pPr>
        <w:pStyle w:val="ListParagraph"/>
        <w:numPr>
          <w:ilvl w:val="1"/>
          <w:numId w:val="1"/>
        </w:numPr>
        <w:spacing w:line="480" w:lineRule="auto"/>
        <w:ind w:left="540" w:hanging="540"/>
        <w:rPr>
          <w:b/>
        </w:rPr>
      </w:pPr>
      <w:r>
        <w:rPr>
          <w:b/>
        </w:rPr>
        <w:t>Heuristic Evaluation</w:t>
      </w:r>
    </w:p>
    <w:p w14:paraId="7F7999EE" w14:textId="47917647" w:rsidR="00A120B2" w:rsidRDefault="005E1C33" w:rsidP="00A120B2">
      <w:pPr>
        <w:pStyle w:val="ListParagraph"/>
        <w:spacing w:line="480" w:lineRule="auto"/>
        <w:ind w:left="540" w:firstLine="720"/>
      </w:pPr>
      <w:r w:rsidRPr="005933F1">
        <w:t xml:space="preserve">A </w:t>
      </w:r>
      <w:r w:rsidR="00342746">
        <w:t xml:space="preserve">heuristic evaluation, introduced by </w:t>
      </w:r>
      <w:r w:rsidR="00DB1B11">
        <w:t xml:space="preserve">usability experts Jakob </w:t>
      </w:r>
      <w:r w:rsidR="00342746">
        <w:t xml:space="preserve">Nielsen and </w:t>
      </w:r>
      <w:r w:rsidR="00DB1B11">
        <w:t xml:space="preserve">Rolf </w:t>
      </w:r>
      <w:r w:rsidR="00342746">
        <w:t>Molich in 1990, occurs when an expert reviews an interface against a predefined set of principles or guidelines</w:t>
      </w:r>
      <w:r w:rsidR="00DB1B11">
        <w:t xml:space="preserve"> with the intention of uncovering usability problems</w:t>
      </w:r>
      <w:sdt>
        <w:sdtPr>
          <w:id w:val="-562870787"/>
          <w:citation/>
        </w:sdtPr>
        <w:sdtContent>
          <w:r w:rsidR="00342746">
            <w:fldChar w:fldCharType="begin"/>
          </w:r>
          <w:r w:rsidR="00342746">
            <w:instrText xml:space="preserve"> CITATION Jef11 \l 1033 </w:instrText>
          </w:r>
          <w:r w:rsidR="00342746">
            <w:fldChar w:fldCharType="separate"/>
          </w:r>
          <w:r w:rsidR="00EE6F93">
            <w:rPr>
              <w:noProof/>
            </w:rPr>
            <w:t xml:space="preserve"> (Sauro, 2011)</w:t>
          </w:r>
          <w:r w:rsidR="00342746">
            <w:fldChar w:fldCharType="end"/>
          </w:r>
        </w:sdtContent>
      </w:sdt>
      <w:r w:rsidR="00342746">
        <w:t>.</w:t>
      </w:r>
      <w:r w:rsidR="00DB1B11">
        <w:t xml:space="preserve"> </w:t>
      </w:r>
      <w:r w:rsidR="00452737">
        <w:t>Through his research, Nielsen</w:t>
      </w:r>
      <w:r w:rsidR="00DB1B11">
        <w:t xml:space="preserve"> </w:t>
      </w:r>
      <w:r w:rsidR="00452737">
        <w:t xml:space="preserve">found that </w:t>
      </w:r>
      <w:r w:rsidR="00DB1B11">
        <w:t>individual evaluators find only 35% of the</w:t>
      </w:r>
      <w:r w:rsidR="00452737">
        <w:t xml:space="preserve"> usability problems on average, but different </w:t>
      </w:r>
      <w:r w:rsidR="00DB1B11">
        <w:t>evaluators tend to find different problems</w:t>
      </w:r>
      <w:sdt>
        <w:sdtPr>
          <w:id w:val="-1320887043"/>
          <w:citation/>
        </w:sdtPr>
        <w:sdtContent>
          <w:r w:rsidR="00452737">
            <w:fldChar w:fldCharType="begin"/>
          </w:r>
          <w:r w:rsidR="00452737">
            <w:instrText xml:space="preserve"> CITATION Jak95 \l 1033 </w:instrText>
          </w:r>
          <w:r w:rsidR="00452737">
            <w:fldChar w:fldCharType="separate"/>
          </w:r>
          <w:r w:rsidR="00EE6F93">
            <w:rPr>
              <w:noProof/>
            </w:rPr>
            <w:t xml:space="preserve"> (Nielsen, How to Conduct a Heuristic Evaluation, 1995)</w:t>
          </w:r>
          <w:r w:rsidR="00452737">
            <w:fldChar w:fldCharType="end"/>
          </w:r>
        </w:sdtContent>
      </w:sdt>
      <w:r w:rsidR="00452737">
        <w:t xml:space="preserve">. Therefore, Nielsen suggests an aggregation of three to five evaluators </w:t>
      </w:r>
      <w:r w:rsidR="00C642AD">
        <w:t>to ensure a thorough evaluation</w:t>
      </w:r>
      <w:sdt>
        <w:sdtPr>
          <w:id w:val="861091319"/>
          <w:citation/>
        </w:sdtPr>
        <w:sdtContent>
          <w:r w:rsidR="00452737">
            <w:fldChar w:fldCharType="begin"/>
          </w:r>
          <w:r w:rsidR="00452737">
            <w:instrText xml:space="preserve"> CITATION Jak95 \l 1033 </w:instrText>
          </w:r>
          <w:r w:rsidR="00452737">
            <w:fldChar w:fldCharType="separate"/>
          </w:r>
          <w:r w:rsidR="00EE6F93">
            <w:rPr>
              <w:noProof/>
            </w:rPr>
            <w:t xml:space="preserve"> (Nielsen, How to Conduct a Heuristic Evaluation, 1995)</w:t>
          </w:r>
          <w:r w:rsidR="00452737">
            <w:fldChar w:fldCharType="end"/>
          </w:r>
        </w:sdtContent>
      </w:sdt>
      <w:r w:rsidR="00452737">
        <w:t>.</w:t>
      </w:r>
    </w:p>
    <w:p w14:paraId="3C622ECD" w14:textId="4B2F503B" w:rsidR="00757CE4" w:rsidRDefault="00757CE4" w:rsidP="001F575F">
      <w:pPr>
        <w:pStyle w:val="ListParagraph"/>
        <w:numPr>
          <w:ilvl w:val="2"/>
          <w:numId w:val="1"/>
        </w:numPr>
        <w:spacing w:line="480" w:lineRule="auto"/>
        <w:ind w:left="900" w:hanging="360"/>
      </w:pPr>
      <w:r>
        <w:rPr>
          <w:u w:val="single"/>
        </w:rPr>
        <w:t>Usability Heuristics</w:t>
      </w:r>
      <w:r w:rsidR="001F575F">
        <w:rPr>
          <w:u w:val="single"/>
        </w:rPr>
        <w:t>:</w:t>
      </w:r>
      <w:r>
        <w:t xml:space="preserve"> </w:t>
      </w:r>
      <w:r w:rsidRPr="00757CE4">
        <w:t>In 1995, Nielsen defined a set of ten usability heuristics to evaluate user interface design, which is still valid and applicable</w:t>
      </w:r>
      <w:sdt>
        <w:sdtPr>
          <w:id w:val="-1748412383"/>
          <w:citation/>
        </w:sdtPr>
        <w:sdtContent>
          <w:r w:rsidRPr="00757CE4">
            <w:fldChar w:fldCharType="begin"/>
          </w:r>
          <w:r w:rsidRPr="00757CE4">
            <w:instrText xml:space="preserve">CITATION Jak951 \n  \y  \l 1033 </w:instrText>
          </w:r>
          <w:r w:rsidRPr="00757CE4">
            <w:fldChar w:fldCharType="separate"/>
          </w:r>
          <w:r w:rsidR="00EE6F93">
            <w:rPr>
              <w:noProof/>
            </w:rPr>
            <w:t xml:space="preserve"> (10 Usability Heuristics for User Interface Design)</w:t>
          </w:r>
          <w:r w:rsidRPr="00757CE4">
            <w:fldChar w:fldCharType="end"/>
          </w:r>
        </w:sdtContent>
      </w:sdt>
      <w:r w:rsidR="001F575F">
        <w:t>.</w:t>
      </w:r>
    </w:p>
    <w:p w14:paraId="2292C02C" w14:textId="77777777" w:rsidR="00757CE4" w:rsidRDefault="00757CE4" w:rsidP="00757CE4">
      <w:pPr>
        <w:pStyle w:val="ListParagraph"/>
        <w:numPr>
          <w:ilvl w:val="3"/>
          <w:numId w:val="1"/>
        </w:numPr>
        <w:spacing w:line="480" w:lineRule="auto"/>
        <w:ind w:left="1260" w:hanging="180"/>
      </w:pPr>
      <w:r w:rsidRPr="00757CE4">
        <w:rPr>
          <w:i/>
        </w:rPr>
        <w:t>V</w:t>
      </w:r>
      <w:r w:rsidR="0074270C" w:rsidRPr="00757CE4">
        <w:rPr>
          <w:i/>
        </w:rPr>
        <w:t>isibility of system status</w:t>
      </w:r>
      <w:r w:rsidR="00ED524F" w:rsidRPr="00757CE4">
        <w:rPr>
          <w:i/>
        </w:rPr>
        <w:t xml:space="preserve"> (Feedback)</w:t>
      </w:r>
      <w:r w:rsidR="005E1C33" w:rsidRPr="00757CE4">
        <w:rPr>
          <w:i/>
        </w:rPr>
        <w:t>:</w:t>
      </w:r>
      <w:r w:rsidR="005E1C33" w:rsidRPr="005933F1">
        <w:t xml:space="preserve"> </w:t>
      </w:r>
      <w:r w:rsidR="0074270C" w:rsidRPr="0074270C">
        <w:t>The system should always keep users informed about what is going on, through appropriate feedback within reasonable time.</w:t>
      </w:r>
    </w:p>
    <w:p w14:paraId="268EF86C" w14:textId="77777777" w:rsidR="00757CE4" w:rsidRDefault="0074270C" w:rsidP="00757CE4">
      <w:pPr>
        <w:pStyle w:val="ListParagraph"/>
        <w:numPr>
          <w:ilvl w:val="3"/>
          <w:numId w:val="1"/>
        </w:numPr>
        <w:spacing w:line="480" w:lineRule="auto"/>
        <w:ind w:left="1260" w:hanging="180"/>
      </w:pPr>
      <w:r w:rsidRPr="00757CE4">
        <w:rPr>
          <w:i/>
        </w:rPr>
        <w:t>Match between system and the real world</w:t>
      </w:r>
      <w:r w:rsidR="00ED524F" w:rsidRPr="00757CE4">
        <w:rPr>
          <w:i/>
        </w:rPr>
        <w:t xml:space="preserve"> (Metaphor)</w:t>
      </w:r>
      <w:r w:rsidRPr="00757CE4">
        <w:rPr>
          <w:i/>
        </w:rPr>
        <w:t>:</w:t>
      </w:r>
      <w:r>
        <w:t xml:space="preserve"> </w:t>
      </w:r>
      <w:r w:rsidRPr="0074270C">
        <w:t>The system should speak the users' language, with words, phrases and concepts familiar to the user, rather than system-oriented terms. Follow real-world conventions, making information appear in a natural and logical order.</w:t>
      </w:r>
    </w:p>
    <w:p w14:paraId="7611FA51" w14:textId="77777777" w:rsidR="00757CE4" w:rsidRDefault="0074270C" w:rsidP="00757CE4">
      <w:pPr>
        <w:pStyle w:val="ListParagraph"/>
        <w:numPr>
          <w:ilvl w:val="3"/>
          <w:numId w:val="1"/>
        </w:numPr>
        <w:spacing w:line="480" w:lineRule="auto"/>
        <w:ind w:left="1260" w:hanging="180"/>
      </w:pPr>
      <w:r w:rsidRPr="00757CE4">
        <w:rPr>
          <w:i/>
        </w:rPr>
        <w:t>User control and freedom</w:t>
      </w:r>
      <w:r w:rsidR="00ED524F" w:rsidRPr="00757CE4">
        <w:rPr>
          <w:i/>
        </w:rPr>
        <w:t xml:space="preserve"> (Navigation)</w:t>
      </w:r>
      <w:r w:rsidRPr="00757CE4">
        <w:rPr>
          <w:i/>
        </w:rPr>
        <w:t>:</w:t>
      </w:r>
      <w:r>
        <w:t xml:space="preserve"> </w:t>
      </w:r>
      <w:r w:rsidRPr="0074270C">
        <w:t>Users often choose system functions by mistake and will need a clearly marked "emergency exit" to leave the unwanted state without having to go through an extended dialogue. Support undo and redo.</w:t>
      </w:r>
    </w:p>
    <w:p w14:paraId="48EEE064" w14:textId="77777777" w:rsidR="00757CE4" w:rsidRDefault="0074270C" w:rsidP="00757CE4">
      <w:pPr>
        <w:pStyle w:val="ListParagraph"/>
        <w:numPr>
          <w:ilvl w:val="3"/>
          <w:numId w:val="1"/>
        </w:numPr>
        <w:spacing w:line="480" w:lineRule="auto"/>
        <w:ind w:left="1260" w:hanging="180"/>
      </w:pPr>
      <w:r w:rsidRPr="00757CE4">
        <w:rPr>
          <w:i/>
        </w:rPr>
        <w:t>Consistency and standards:</w:t>
      </w:r>
      <w:r>
        <w:t xml:space="preserve"> </w:t>
      </w:r>
      <w:r w:rsidRPr="0074270C">
        <w:t>Users should not have to wonder whether different words, situations, or actions mean the same thing. Follow platform conventions.</w:t>
      </w:r>
    </w:p>
    <w:p w14:paraId="5899C767" w14:textId="77777777" w:rsidR="00757CE4" w:rsidRDefault="0074270C" w:rsidP="00757CE4">
      <w:pPr>
        <w:pStyle w:val="ListParagraph"/>
        <w:numPr>
          <w:ilvl w:val="3"/>
          <w:numId w:val="1"/>
        </w:numPr>
        <w:spacing w:line="480" w:lineRule="auto"/>
        <w:ind w:left="1260" w:hanging="180"/>
      </w:pPr>
      <w:r w:rsidRPr="00757CE4">
        <w:rPr>
          <w:i/>
        </w:rPr>
        <w:t>Error prevention:</w:t>
      </w:r>
      <w:r>
        <w:t xml:space="preserve"> </w:t>
      </w:r>
      <w:r w:rsidRPr="0074270C">
        <w:t>Even better than good error messages is a careful design which prevents a problem from occurring in the first place. Either eliminate error-prone conditions or check for them and present users with a confirmation option before they commit to the action.</w:t>
      </w:r>
    </w:p>
    <w:p w14:paraId="36DF45F7" w14:textId="77777777" w:rsidR="00757CE4" w:rsidRDefault="0074270C" w:rsidP="00757CE4">
      <w:pPr>
        <w:pStyle w:val="ListParagraph"/>
        <w:numPr>
          <w:ilvl w:val="3"/>
          <w:numId w:val="1"/>
        </w:numPr>
        <w:spacing w:line="480" w:lineRule="auto"/>
        <w:ind w:left="1260" w:hanging="180"/>
      </w:pPr>
      <w:r w:rsidRPr="00757CE4">
        <w:rPr>
          <w:i/>
        </w:rPr>
        <w:t>Recognition rather than recall</w:t>
      </w:r>
      <w:r w:rsidR="00ED524F" w:rsidRPr="00757CE4">
        <w:rPr>
          <w:i/>
        </w:rPr>
        <w:t xml:space="preserve"> (Memory)</w:t>
      </w:r>
      <w:r w:rsidRPr="00757CE4">
        <w:rPr>
          <w:i/>
        </w:rPr>
        <w:t>:</w:t>
      </w:r>
      <w:r>
        <w:t xml:space="preserve"> </w:t>
      </w:r>
      <w:r w:rsidRPr="0074270C">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63B0547B" w14:textId="77777777" w:rsidR="00757CE4" w:rsidRDefault="0074270C" w:rsidP="00757CE4">
      <w:pPr>
        <w:pStyle w:val="ListParagraph"/>
        <w:numPr>
          <w:ilvl w:val="3"/>
          <w:numId w:val="1"/>
        </w:numPr>
        <w:spacing w:line="480" w:lineRule="auto"/>
        <w:ind w:left="1260" w:hanging="180"/>
      </w:pPr>
      <w:r w:rsidRPr="00757CE4">
        <w:rPr>
          <w:i/>
        </w:rPr>
        <w:t>Flexibility and efficiency of use:</w:t>
      </w:r>
      <w:r>
        <w:t xml:space="preserve"> </w:t>
      </w:r>
      <w:r w:rsidRPr="0074270C">
        <w:t>Accelerators -- unseen by the novice user -- may often speed up the interaction for the expert user such that the system can cater to both inexperienced and experienced users. Allow users to tailor frequent actions.</w:t>
      </w:r>
    </w:p>
    <w:p w14:paraId="1ED04E61" w14:textId="77777777" w:rsidR="00757CE4" w:rsidRDefault="000540A4" w:rsidP="00757CE4">
      <w:pPr>
        <w:pStyle w:val="ListParagraph"/>
        <w:numPr>
          <w:ilvl w:val="3"/>
          <w:numId w:val="1"/>
        </w:numPr>
        <w:spacing w:line="480" w:lineRule="auto"/>
        <w:ind w:left="1260" w:hanging="180"/>
      </w:pPr>
      <w:r w:rsidRPr="00757CE4">
        <w:rPr>
          <w:i/>
        </w:rPr>
        <w:t>Aesthetic and minimalist design:</w:t>
      </w:r>
      <w:r>
        <w:t xml:space="preserve"> </w:t>
      </w:r>
      <w:r w:rsidRPr="000540A4">
        <w:t>Dialogues should not contain information which is irrelevant or rarely needed. Every extra unit of information in a dialogue competes with the relevant units of information and diminishes their relative visibility.</w:t>
      </w:r>
    </w:p>
    <w:p w14:paraId="40B352DD" w14:textId="77777777" w:rsidR="00757CE4" w:rsidRDefault="000540A4" w:rsidP="00757CE4">
      <w:pPr>
        <w:pStyle w:val="ListParagraph"/>
        <w:numPr>
          <w:ilvl w:val="3"/>
          <w:numId w:val="1"/>
        </w:numPr>
        <w:spacing w:line="480" w:lineRule="auto"/>
        <w:ind w:left="1260" w:hanging="180"/>
      </w:pPr>
      <w:r w:rsidRPr="00757CE4">
        <w:rPr>
          <w:i/>
        </w:rPr>
        <w:t>Help users recognize, diagnose, and recover from errors:</w:t>
      </w:r>
      <w:r>
        <w:t xml:space="preserve"> </w:t>
      </w:r>
      <w:r w:rsidRPr="000540A4">
        <w:t>Error messages should be expressed in plain language (no codes), precisely indicate the problem, and constructively suggest a solution.</w:t>
      </w:r>
    </w:p>
    <w:p w14:paraId="4043FF78" w14:textId="3A7EC51F" w:rsidR="000219D1" w:rsidRDefault="000540A4" w:rsidP="00757CE4">
      <w:pPr>
        <w:pStyle w:val="ListParagraph"/>
        <w:numPr>
          <w:ilvl w:val="3"/>
          <w:numId w:val="1"/>
        </w:numPr>
        <w:spacing w:line="480" w:lineRule="auto"/>
        <w:ind w:left="1260" w:hanging="180"/>
      </w:pPr>
      <w:r w:rsidRPr="00757CE4">
        <w:rPr>
          <w:i/>
        </w:rPr>
        <w:t>Help and documentation:</w:t>
      </w:r>
      <w:r>
        <w:t xml:space="preserve"> </w:t>
      </w:r>
      <w:r w:rsidRPr="000540A4">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6C549995" w14:textId="1D2C9D0B" w:rsidR="000219D1" w:rsidRDefault="00757CE4" w:rsidP="001F575F">
      <w:pPr>
        <w:pStyle w:val="ListParagraph"/>
        <w:numPr>
          <w:ilvl w:val="2"/>
          <w:numId w:val="1"/>
        </w:numPr>
        <w:spacing w:line="480" w:lineRule="auto"/>
        <w:ind w:left="900" w:hanging="360"/>
      </w:pPr>
      <w:r>
        <w:rPr>
          <w:u w:val="single"/>
        </w:rPr>
        <w:t xml:space="preserve">Rating </w:t>
      </w:r>
      <w:r w:rsidR="00006B14">
        <w:rPr>
          <w:u w:val="single"/>
        </w:rPr>
        <w:t xml:space="preserve">Problem </w:t>
      </w:r>
      <w:r>
        <w:rPr>
          <w:u w:val="single"/>
        </w:rPr>
        <w:t>Severity</w:t>
      </w:r>
      <w:r w:rsidR="001F575F">
        <w:rPr>
          <w:u w:val="single"/>
        </w:rPr>
        <w:t>:</w:t>
      </w:r>
      <w:r w:rsidR="001F575F">
        <w:t xml:space="preserve"> D</w:t>
      </w:r>
      <w:r w:rsidR="00B87F11">
        <w:t>etermining the severity of the problems uncovered during a heuristic evaluation is an important step when allocating resources to fix these problems; priority should be given to the more serious problems</w:t>
      </w:r>
      <w:sdt>
        <w:sdtPr>
          <w:id w:val="301428270"/>
          <w:citation/>
        </w:sdtPr>
        <w:sdtContent>
          <w:r w:rsidR="00B87F11">
            <w:fldChar w:fldCharType="begin"/>
          </w:r>
          <w:r w:rsidR="00B87F11">
            <w:instrText xml:space="preserve"> CITATION Jak952 \l 1033 </w:instrText>
          </w:r>
          <w:r w:rsidR="00B87F11">
            <w:fldChar w:fldCharType="separate"/>
          </w:r>
          <w:r w:rsidR="00EE6F93">
            <w:rPr>
              <w:noProof/>
            </w:rPr>
            <w:t xml:space="preserve"> (Nielsen, Severity Ratings for Usability Problems, 1995)</w:t>
          </w:r>
          <w:r w:rsidR="00B87F11">
            <w:fldChar w:fldCharType="end"/>
          </w:r>
        </w:sdtContent>
      </w:sdt>
      <w:r w:rsidR="00B87F11">
        <w:t xml:space="preserve">. A predefined severity rating scale gives evaluators a standardized method to express the severity of usability problems. Since evaluators do not discover all of the usability problems during a heuristic evaluation, Nielsen suggests </w:t>
      </w:r>
      <w:r w:rsidR="00693F10">
        <w:t>sending out a questionnaire to the evaluators, which describes the complete list of found issues in detail</w:t>
      </w:r>
      <w:sdt>
        <w:sdtPr>
          <w:id w:val="866722832"/>
          <w:citation/>
        </w:sdtPr>
        <w:sdtContent>
          <w:r w:rsidR="00693F10">
            <w:fldChar w:fldCharType="begin"/>
          </w:r>
          <w:r w:rsidR="00693F10">
            <w:instrText xml:space="preserve"> CITATION Jak952 \l 1033 </w:instrText>
          </w:r>
          <w:r w:rsidR="00693F10">
            <w:fldChar w:fldCharType="separate"/>
          </w:r>
          <w:r w:rsidR="00EE6F93">
            <w:rPr>
              <w:noProof/>
            </w:rPr>
            <w:t xml:space="preserve"> (Nielsen, Severity Ratings for Usability Problems, 1995)</w:t>
          </w:r>
          <w:r w:rsidR="00693F10">
            <w:fldChar w:fldCharType="end"/>
          </w:r>
        </w:sdtContent>
      </w:sdt>
      <w:r w:rsidR="00693F10">
        <w:t>.</w:t>
      </w:r>
    </w:p>
    <w:p w14:paraId="24051CAF" w14:textId="77777777" w:rsidR="002A30F3" w:rsidRPr="005933F1" w:rsidRDefault="002A30F3" w:rsidP="007D0837">
      <w:pPr>
        <w:spacing w:line="480" w:lineRule="auto"/>
      </w:pPr>
    </w:p>
    <w:p w14:paraId="283E03C5" w14:textId="46F87319" w:rsidR="00340664" w:rsidRPr="005933F1" w:rsidRDefault="00A4623B" w:rsidP="000D392A">
      <w:pPr>
        <w:pStyle w:val="ListParagraph"/>
        <w:numPr>
          <w:ilvl w:val="1"/>
          <w:numId w:val="1"/>
        </w:numPr>
        <w:spacing w:line="480" w:lineRule="auto"/>
        <w:ind w:left="540" w:hanging="540"/>
        <w:rPr>
          <w:b/>
        </w:rPr>
      </w:pPr>
      <w:r w:rsidRPr="005933F1">
        <w:rPr>
          <w:b/>
        </w:rPr>
        <w:t>Usability</w:t>
      </w:r>
      <w:r w:rsidR="00724444" w:rsidRPr="005933F1">
        <w:rPr>
          <w:b/>
        </w:rPr>
        <w:t xml:space="preserve"> </w:t>
      </w:r>
      <w:r w:rsidR="004209FC">
        <w:rPr>
          <w:b/>
        </w:rPr>
        <w:t>Testing</w:t>
      </w:r>
    </w:p>
    <w:p w14:paraId="6C5EEC43" w14:textId="2DC737C0" w:rsidR="00C63C21" w:rsidRPr="005933F1" w:rsidRDefault="004209FC" w:rsidP="00203292">
      <w:pPr>
        <w:pStyle w:val="ListParagraph"/>
        <w:spacing w:line="480" w:lineRule="auto"/>
        <w:ind w:left="540" w:firstLine="720"/>
      </w:pPr>
      <w:r>
        <w:t xml:space="preserve">Evaluating usability through usability testing </w:t>
      </w:r>
      <w:r w:rsidR="0084289C">
        <w:t>gauge</w:t>
      </w:r>
      <w:r>
        <w:t>s</w:t>
      </w:r>
      <w:r w:rsidR="00D51C5F" w:rsidRPr="005933F1">
        <w:t xml:space="preserve"> the quality of a user’s experience while interacting with </w:t>
      </w:r>
      <w:r w:rsidR="000D5C8D" w:rsidRPr="005933F1">
        <w:t>a</w:t>
      </w:r>
      <w:r w:rsidR="00D51C5F" w:rsidRPr="005933F1">
        <w:t xml:space="preserve"> </w:t>
      </w:r>
      <w:r>
        <w:t>web application</w:t>
      </w:r>
      <w:r w:rsidR="00D51C5F" w:rsidRPr="005933F1">
        <w:t xml:space="preserve"> </w:t>
      </w:r>
      <w:sdt>
        <w:sdtPr>
          <w:id w:val="2116398985"/>
          <w:citation/>
        </w:sdtPr>
        <w:sdtContent>
          <w:r w:rsidR="00D51C5F" w:rsidRPr="005933F1">
            <w:fldChar w:fldCharType="begin"/>
          </w:r>
          <w:r w:rsidR="0084289C">
            <w:instrText xml:space="preserve">CITATION Usa \l 1033 </w:instrText>
          </w:r>
          <w:r w:rsidR="00D51C5F" w:rsidRPr="005933F1">
            <w:fldChar w:fldCharType="separate"/>
          </w:r>
          <w:r w:rsidR="00EE6F93">
            <w:rPr>
              <w:noProof/>
            </w:rPr>
            <w:t>(Usability Evaluation Basics)</w:t>
          </w:r>
          <w:r w:rsidR="00D51C5F" w:rsidRPr="005933F1">
            <w:fldChar w:fldCharType="end"/>
          </w:r>
        </w:sdtContent>
      </w:sdt>
      <w:r w:rsidR="00D51C5F" w:rsidRPr="005933F1">
        <w:t>.</w:t>
      </w:r>
      <w:r w:rsidR="00BF02E2" w:rsidRPr="005933F1">
        <w:t xml:space="preserve"> </w:t>
      </w:r>
      <w:r w:rsidR="001A26D3" w:rsidRPr="005933F1">
        <w:t xml:space="preserve">Usability is important because it can mean the difference between a visitor who stays and explores a site and a visitor who leaves within the first 10 seconds </w:t>
      </w:r>
      <w:sdt>
        <w:sdtPr>
          <w:id w:val="-1523325574"/>
          <w:citation/>
        </w:sdtPr>
        <w:sdtContent>
          <w:r w:rsidR="00917133" w:rsidRPr="005933F1">
            <w:fldChar w:fldCharType="begin"/>
          </w:r>
          <w:r w:rsidR="0084289C">
            <w:instrText xml:space="preserve">CITATION Ang15 \l 1033 </w:instrText>
          </w:r>
          <w:r w:rsidR="00917133" w:rsidRPr="005933F1">
            <w:fldChar w:fldCharType="separate"/>
          </w:r>
          <w:r w:rsidR="00EE6F93">
            <w:rPr>
              <w:noProof/>
            </w:rPr>
            <w:t>(Schrijver)</w:t>
          </w:r>
          <w:r w:rsidR="00917133" w:rsidRPr="005933F1">
            <w:fldChar w:fldCharType="end"/>
          </w:r>
        </w:sdtContent>
      </w:sdt>
      <w:r w:rsidR="001A26D3" w:rsidRPr="005933F1">
        <w:t>.</w:t>
      </w:r>
      <w:r w:rsidR="00917133" w:rsidRPr="005933F1">
        <w:t xml:space="preserve"> When users encounter difficulty, their first instinct is to leave and move on to an easier website</w:t>
      </w:r>
      <w:r w:rsidR="00B35AB1">
        <w:t>;</w:t>
      </w:r>
      <w:r w:rsidR="00917133" w:rsidRPr="005933F1">
        <w:t xml:space="preserve"> a website must have good usability to be effective.</w:t>
      </w:r>
    </w:p>
    <w:p w14:paraId="4BE1FE2D" w14:textId="6EB1FDC1" w:rsidR="00F348DF" w:rsidRPr="005933F1" w:rsidRDefault="00B833E7" w:rsidP="00203292">
      <w:pPr>
        <w:pStyle w:val="ListParagraph"/>
        <w:spacing w:line="480" w:lineRule="auto"/>
        <w:ind w:left="540" w:firstLine="720"/>
      </w:pPr>
      <w:r>
        <w:t>U</w:t>
      </w:r>
      <w:r w:rsidR="002279E1">
        <w:t xml:space="preserve">sability focuses </w:t>
      </w:r>
      <w:r w:rsidR="00680747" w:rsidRPr="005933F1">
        <w:t xml:space="preserve">on the following basic </w:t>
      </w:r>
      <w:r w:rsidR="002B0CBA" w:rsidRPr="005933F1">
        <w:t>factors</w:t>
      </w:r>
      <w:sdt>
        <w:sdtPr>
          <w:id w:val="-706563813"/>
          <w:citation/>
        </w:sdtPr>
        <w:sdtContent>
          <w:r w:rsidR="002279E1">
            <w:fldChar w:fldCharType="begin"/>
          </w:r>
          <w:r w:rsidR="002279E1">
            <w:instrText xml:space="preserve"> CITATION Usa \l 1033 </w:instrText>
          </w:r>
          <w:r w:rsidR="002279E1">
            <w:fldChar w:fldCharType="separate"/>
          </w:r>
          <w:r w:rsidR="00EE6F93">
            <w:rPr>
              <w:noProof/>
            </w:rPr>
            <w:t xml:space="preserve"> (Usability Evaluation Basics)</w:t>
          </w:r>
          <w:r w:rsidR="002279E1">
            <w:fldChar w:fldCharType="end"/>
          </w:r>
        </w:sdtContent>
      </w:sdt>
      <w:r w:rsidR="00680747" w:rsidRPr="005933F1">
        <w:t>:</w:t>
      </w:r>
    </w:p>
    <w:p w14:paraId="25FE7666" w14:textId="6F681C98" w:rsidR="000B5289" w:rsidRPr="005933F1" w:rsidRDefault="002B0CBA" w:rsidP="000D392A">
      <w:pPr>
        <w:pStyle w:val="ListParagraph"/>
        <w:numPr>
          <w:ilvl w:val="2"/>
          <w:numId w:val="1"/>
        </w:numPr>
        <w:spacing w:line="480" w:lineRule="auto"/>
        <w:ind w:left="900" w:hanging="360"/>
      </w:pPr>
      <w:r w:rsidRPr="005933F1">
        <w:rPr>
          <w:u w:val="single"/>
        </w:rPr>
        <w:t>Ease of learning:</w:t>
      </w:r>
      <w:r w:rsidRPr="005933F1">
        <w:t xml:space="preserve"> </w:t>
      </w:r>
      <w:r w:rsidR="003E564F" w:rsidRPr="005933F1">
        <w:t>How quickly can</w:t>
      </w:r>
      <w:r w:rsidRPr="005933F1">
        <w:t xml:space="preserve"> </w:t>
      </w:r>
      <w:r w:rsidR="002E745E" w:rsidRPr="005933F1">
        <w:t>new user</w:t>
      </w:r>
      <w:r w:rsidR="003E564F" w:rsidRPr="005933F1">
        <w:t>s</w:t>
      </w:r>
      <w:r w:rsidR="002E745E" w:rsidRPr="005933F1">
        <w:t xml:space="preserve"> accomplish basic tasks?</w:t>
      </w:r>
    </w:p>
    <w:p w14:paraId="09339A61" w14:textId="30BA1125" w:rsidR="00680747" w:rsidRPr="005933F1" w:rsidRDefault="002B0CBA" w:rsidP="000D392A">
      <w:pPr>
        <w:pStyle w:val="ListParagraph"/>
        <w:numPr>
          <w:ilvl w:val="2"/>
          <w:numId w:val="1"/>
        </w:numPr>
        <w:spacing w:line="480" w:lineRule="auto"/>
        <w:ind w:left="900" w:hanging="360"/>
      </w:pPr>
      <w:r w:rsidRPr="005933F1">
        <w:rPr>
          <w:u w:val="single"/>
        </w:rPr>
        <w:t>Efficiency of use:</w:t>
      </w:r>
      <w:r w:rsidRPr="005933F1">
        <w:t xml:space="preserve"> </w:t>
      </w:r>
      <w:r w:rsidR="003E564F" w:rsidRPr="005933F1">
        <w:t>How efficiently can</w:t>
      </w:r>
      <w:r w:rsidR="00C72B22" w:rsidRPr="005933F1">
        <w:t xml:space="preserve"> experienced user</w:t>
      </w:r>
      <w:r w:rsidR="003E564F" w:rsidRPr="005933F1">
        <w:t>s</w:t>
      </w:r>
      <w:r w:rsidR="00C72B22" w:rsidRPr="005933F1">
        <w:t xml:space="preserve"> accomplish tasks?</w:t>
      </w:r>
    </w:p>
    <w:p w14:paraId="1BB63AA1" w14:textId="1D5C957C" w:rsidR="00680747" w:rsidRPr="005933F1" w:rsidRDefault="002B0CBA" w:rsidP="000D392A">
      <w:pPr>
        <w:pStyle w:val="ListParagraph"/>
        <w:numPr>
          <w:ilvl w:val="2"/>
          <w:numId w:val="1"/>
        </w:numPr>
        <w:spacing w:line="480" w:lineRule="auto"/>
        <w:ind w:left="900" w:hanging="360"/>
      </w:pPr>
      <w:r w:rsidRPr="005933F1">
        <w:rPr>
          <w:u w:val="single"/>
        </w:rPr>
        <w:t>Memorability:</w:t>
      </w:r>
      <w:r w:rsidRPr="005933F1">
        <w:t xml:space="preserve"> </w:t>
      </w:r>
      <w:r w:rsidR="0089396D" w:rsidRPr="005933F1">
        <w:t>After visiting the site, c</w:t>
      </w:r>
      <w:r w:rsidR="003E564F" w:rsidRPr="005933F1">
        <w:t xml:space="preserve">an </w:t>
      </w:r>
      <w:r w:rsidR="00C72B22" w:rsidRPr="005933F1">
        <w:t>user</w:t>
      </w:r>
      <w:r w:rsidR="003E564F" w:rsidRPr="005933F1">
        <w:t>s</w:t>
      </w:r>
      <w:r w:rsidR="00C72B22" w:rsidRPr="005933F1">
        <w:t xml:space="preserve"> </w:t>
      </w:r>
      <w:r w:rsidR="00B74C95" w:rsidRPr="005933F1">
        <w:t xml:space="preserve">remember </w:t>
      </w:r>
      <w:r w:rsidRPr="005933F1">
        <w:t xml:space="preserve">how </w:t>
      </w:r>
      <w:r w:rsidR="00B74C95" w:rsidRPr="005933F1">
        <w:t xml:space="preserve">to </w:t>
      </w:r>
      <w:r w:rsidR="0089396D" w:rsidRPr="005933F1">
        <w:t xml:space="preserve">effectively </w:t>
      </w:r>
      <w:r w:rsidR="00B74C95" w:rsidRPr="005933F1">
        <w:t>accomplish tasks</w:t>
      </w:r>
      <w:r w:rsidR="0089396D" w:rsidRPr="005933F1">
        <w:t xml:space="preserve"> during future visits</w:t>
      </w:r>
      <w:r w:rsidR="00B74C95" w:rsidRPr="005933F1">
        <w:t>?</w:t>
      </w:r>
    </w:p>
    <w:p w14:paraId="03A11A2D" w14:textId="376A0700" w:rsidR="00680747" w:rsidRPr="005933F1" w:rsidRDefault="002B0CBA" w:rsidP="000D392A">
      <w:pPr>
        <w:pStyle w:val="ListParagraph"/>
        <w:numPr>
          <w:ilvl w:val="2"/>
          <w:numId w:val="1"/>
        </w:numPr>
        <w:spacing w:line="480" w:lineRule="auto"/>
        <w:ind w:left="900" w:hanging="360"/>
      </w:pPr>
      <w:r w:rsidRPr="005933F1">
        <w:rPr>
          <w:u w:val="single"/>
        </w:rPr>
        <w:t>Error frequency and severity:</w:t>
      </w:r>
      <w:r w:rsidRPr="005933F1">
        <w:t xml:space="preserve"> </w:t>
      </w:r>
      <w:r w:rsidR="00B74C95" w:rsidRPr="005933F1">
        <w:t>How often do users make mistakes while using the website, how serious are the errors, and how easily do users recover from these errors?</w:t>
      </w:r>
    </w:p>
    <w:p w14:paraId="0D712054" w14:textId="77777777" w:rsidR="00B26A14" w:rsidRDefault="00B26A14" w:rsidP="000D392A">
      <w:pPr>
        <w:pStyle w:val="ListParagraph"/>
        <w:numPr>
          <w:ilvl w:val="2"/>
          <w:numId w:val="1"/>
        </w:numPr>
        <w:spacing w:line="480" w:lineRule="auto"/>
        <w:ind w:left="900" w:hanging="360"/>
      </w:pPr>
      <w:r w:rsidRPr="005933F1">
        <w:rPr>
          <w:u w:val="single"/>
        </w:rPr>
        <w:t>Subjective satisfaction:</w:t>
      </w:r>
      <w:r w:rsidRPr="005933F1">
        <w:t xml:space="preserve"> How do users like using the website?</w:t>
      </w:r>
    </w:p>
    <w:p w14:paraId="4B610F6B" w14:textId="77777777" w:rsidR="004209FC" w:rsidRPr="005933F1" w:rsidRDefault="004209FC" w:rsidP="004209FC">
      <w:pPr>
        <w:pStyle w:val="ListParagraph"/>
        <w:spacing w:line="480" w:lineRule="auto"/>
        <w:ind w:left="900"/>
      </w:pPr>
    </w:p>
    <w:p w14:paraId="2DC90857" w14:textId="7674E38E" w:rsidR="00BD1595" w:rsidRDefault="00B96C5A" w:rsidP="00B26A14">
      <w:pPr>
        <w:spacing w:line="480" w:lineRule="auto"/>
        <w:ind w:left="540" w:firstLine="720"/>
      </w:pPr>
      <w:r w:rsidRPr="005933F1">
        <w:t xml:space="preserve">It’s a common misconception that obtaining valid </w:t>
      </w:r>
      <w:r>
        <w:t xml:space="preserve">usability </w:t>
      </w:r>
      <w:r w:rsidRPr="005933F1">
        <w:t>feedback is an expensive affair</w:t>
      </w:r>
      <w:r>
        <w:t>. Usability expert Steve Krug asserts that even do-it-yourself testing will provide valuable insight, especially if the cost of professional usability testing would otherwise bar testing altogether</w:t>
      </w:r>
      <w:sdt>
        <w:sdtPr>
          <w:id w:val="-1960864792"/>
          <w:citation/>
        </w:sdtPr>
        <w:sdtContent>
          <w:r>
            <w:fldChar w:fldCharType="begin"/>
          </w:r>
          <w:r w:rsidR="001514F7">
            <w:instrText xml:space="preserve">CITATION Kru14 \n  \t  \l 1033 </w:instrText>
          </w:r>
          <w:r>
            <w:fldChar w:fldCharType="separate"/>
          </w:r>
          <w:r w:rsidR="00EE6F93">
            <w:rPr>
              <w:noProof/>
            </w:rPr>
            <w:t xml:space="preserve"> (2014)</w:t>
          </w:r>
          <w:r>
            <w:fldChar w:fldCharType="end"/>
          </w:r>
        </w:sdtContent>
      </w:sdt>
      <w:r>
        <w:t xml:space="preserve">. </w:t>
      </w:r>
      <w:r w:rsidR="004437CC">
        <w:t>T</w:t>
      </w:r>
      <w:r w:rsidR="00BD1595">
        <w:t>est</w:t>
      </w:r>
      <w:r w:rsidR="004437CC">
        <w:t>ing</w:t>
      </w:r>
      <w:r w:rsidR="00BD1595">
        <w:t xml:space="preserve"> the usability of a system </w:t>
      </w:r>
      <w:r w:rsidR="004437CC">
        <w:t>merely requires that</w:t>
      </w:r>
      <w:r w:rsidR="00BD1595">
        <w:t xml:space="preserve"> users are observed </w:t>
      </w:r>
      <w:r w:rsidR="00F7725E">
        <w:t xml:space="preserve">and recorded </w:t>
      </w:r>
      <w:r w:rsidR="00BD1595">
        <w:t>as they try to complete typical tasks</w:t>
      </w:r>
      <w:sdt>
        <w:sdtPr>
          <w:id w:val="288330542"/>
          <w:citation/>
        </w:sdtPr>
        <w:sdtContent>
          <w:r w:rsidR="00BD1595">
            <w:fldChar w:fldCharType="begin"/>
          </w:r>
          <w:r w:rsidR="00BD1595">
            <w:instrText xml:space="preserve"> CITATION Usa15 \l 1033 </w:instrText>
          </w:r>
          <w:r w:rsidR="00BD1595">
            <w:fldChar w:fldCharType="separate"/>
          </w:r>
          <w:r w:rsidR="00EE6F93">
            <w:rPr>
              <w:noProof/>
            </w:rPr>
            <w:t xml:space="preserve"> (Usability Testing)</w:t>
          </w:r>
          <w:r w:rsidR="00BD1595">
            <w:fldChar w:fldCharType="end"/>
          </w:r>
        </w:sdtContent>
      </w:sdt>
      <w:r w:rsidR="000F67B4">
        <w:t>.</w:t>
      </w:r>
      <w:r w:rsidR="004437CC">
        <w:t xml:space="preserve"> E</w:t>
      </w:r>
      <w:r w:rsidR="00F7725E">
        <w:t>ffective usability test</w:t>
      </w:r>
      <w:r w:rsidR="004437CC">
        <w:t>s</w:t>
      </w:r>
      <w:r w:rsidR="00F7725E">
        <w:t xml:space="preserve"> </w:t>
      </w:r>
      <w:r w:rsidR="004437CC">
        <w:t>are</w:t>
      </w:r>
      <w:r w:rsidR="00F7725E">
        <w:t xml:space="preserve"> preplanned, include</w:t>
      </w:r>
      <w:r w:rsidR="004437CC">
        <w:t xml:space="preserve"> realistic tasks, and use</w:t>
      </w:r>
      <w:r w:rsidR="00F7725E">
        <w:t xml:space="preserve"> participants who are representative of the products user base</w:t>
      </w:r>
      <w:sdt>
        <w:sdtPr>
          <w:id w:val="-1961712973"/>
          <w:citation/>
        </w:sdtPr>
        <w:sdtContent>
          <w:r w:rsidR="00F7725E">
            <w:fldChar w:fldCharType="begin"/>
          </w:r>
          <w:r w:rsidR="00F7725E">
            <w:instrText xml:space="preserve"> CITATION Usa15 \l 1033 </w:instrText>
          </w:r>
          <w:r w:rsidR="00F7725E">
            <w:fldChar w:fldCharType="separate"/>
          </w:r>
          <w:r w:rsidR="00EE6F93">
            <w:rPr>
              <w:noProof/>
            </w:rPr>
            <w:t xml:space="preserve"> (Usability Testing)</w:t>
          </w:r>
          <w:r w:rsidR="00F7725E">
            <w:fldChar w:fldCharType="end"/>
          </w:r>
        </w:sdtContent>
      </w:sdt>
      <w:r w:rsidR="00F7725E">
        <w:t xml:space="preserve">. Furthermore, the resulting data must be analyzed in order to recommend alterations to the current </w:t>
      </w:r>
      <w:r w:rsidR="004437CC">
        <w:t>system</w:t>
      </w:r>
      <w:sdt>
        <w:sdtPr>
          <w:id w:val="-136415906"/>
          <w:citation/>
        </w:sdtPr>
        <w:sdtContent>
          <w:r w:rsidR="004437CC">
            <w:fldChar w:fldCharType="begin"/>
          </w:r>
          <w:r w:rsidR="004437CC">
            <w:instrText xml:space="preserve"> CITATION Usa15 \l 1033 </w:instrText>
          </w:r>
          <w:r w:rsidR="004437CC">
            <w:fldChar w:fldCharType="separate"/>
          </w:r>
          <w:r w:rsidR="00EE6F93">
            <w:rPr>
              <w:noProof/>
            </w:rPr>
            <w:t xml:space="preserve"> (Usability Testing)</w:t>
          </w:r>
          <w:r w:rsidR="004437CC">
            <w:fldChar w:fldCharType="end"/>
          </w:r>
        </w:sdtContent>
      </w:sdt>
      <w:r w:rsidR="00F7725E">
        <w:t>.</w:t>
      </w:r>
    </w:p>
    <w:p w14:paraId="47F1E485" w14:textId="5897AF79" w:rsidR="00B26A14" w:rsidRPr="005933F1" w:rsidRDefault="003500F4" w:rsidP="00B26A14">
      <w:pPr>
        <w:spacing w:line="480" w:lineRule="auto"/>
        <w:ind w:left="540" w:firstLine="720"/>
      </w:pPr>
      <w:r>
        <w:t>In addition to task-based observations, pre and post-test questionnaires can provide further insight</w:t>
      </w:r>
      <w:r w:rsidR="0056557C">
        <w:t xml:space="preserve"> into the demographics and psychographics of the test participants</w:t>
      </w:r>
      <w:r>
        <w:t xml:space="preserve">. </w:t>
      </w:r>
      <w:r w:rsidR="0056557C">
        <w:t>Gathering this information helps to ensure that participants are truly representative users. Further</w:t>
      </w:r>
      <w:r w:rsidR="00B26A14" w:rsidRPr="005933F1">
        <w:t xml:space="preserve"> </w:t>
      </w:r>
      <w:r w:rsidR="00C9007A" w:rsidRPr="005933F1">
        <w:t>questions should focus on what they like and dislike</w:t>
      </w:r>
      <w:r w:rsidR="0056557C">
        <w:t xml:space="preserve"> about the system</w:t>
      </w:r>
      <w:r w:rsidR="00C9007A" w:rsidRPr="005933F1">
        <w:t xml:space="preserve"> </w:t>
      </w:r>
      <w:r w:rsidR="0056557C">
        <w:t>as well as</w:t>
      </w:r>
      <w:r w:rsidR="00C9007A" w:rsidRPr="005933F1">
        <w:t xml:space="preserve"> overall satisfaction; questions </w:t>
      </w:r>
      <w:r w:rsidR="00B26A14" w:rsidRPr="005933F1">
        <w:t>should contain a mi</w:t>
      </w:r>
      <w:r w:rsidR="00C9007A" w:rsidRPr="005933F1">
        <w:t xml:space="preserve">x of open and closed questions, </w:t>
      </w:r>
      <w:r w:rsidR="00B26A14" w:rsidRPr="005933F1">
        <w:t>such as Likert items</w:t>
      </w:r>
      <w:r w:rsidR="00C9007A" w:rsidRPr="005933F1">
        <w:t xml:space="preserve"> </w:t>
      </w:r>
      <w:sdt>
        <w:sdtPr>
          <w:id w:val="-1627306140"/>
          <w:citation/>
        </w:sdtPr>
        <w:sdtContent>
          <w:r w:rsidR="00C9007A" w:rsidRPr="005933F1">
            <w:fldChar w:fldCharType="begin"/>
          </w:r>
          <w:r w:rsidR="00EE6F93">
            <w:instrText xml:space="preserve">CITATION Onl15 \l 1033 </w:instrText>
          </w:r>
          <w:r w:rsidR="00C9007A" w:rsidRPr="005933F1">
            <w:fldChar w:fldCharType="separate"/>
          </w:r>
          <w:r w:rsidR="00EE6F93">
            <w:rPr>
              <w:noProof/>
            </w:rPr>
            <w:t>(Online Surveys)</w:t>
          </w:r>
          <w:r w:rsidR="00C9007A" w:rsidRPr="005933F1">
            <w:fldChar w:fldCharType="end"/>
          </w:r>
        </w:sdtContent>
      </w:sdt>
      <w:r w:rsidR="00C9007A" w:rsidRPr="005933F1">
        <w:t>.</w:t>
      </w:r>
    </w:p>
    <w:p w14:paraId="6CE1503B" w14:textId="31B0109E" w:rsidR="005E1C33" w:rsidRPr="005933F1" w:rsidRDefault="00D735F3" w:rsidP="00D23954">
      <w:pPr>
        <w:spacing w:line="480" w:lineRule="auto"/>
        <w:ind w:left="540" w:firstLine="720"/>
        <w:sectPr w:rsidR="005E1C33" w:rsidRPr="005933F1" w:rsidSect="00FE53FF">
          <w:pgSz w:w="12240" w:h="15840"/>
          <w:pgMar w:top="1440" w:right="1440" w:bottom="1440" w:left="2160" w:header="720" w:footer="720" w:gutter="0"/>
          <w:cols w:space="720"/>
          <w:docGrid w:linePitch="360"/>
        </w:sectPr>
      </w:pPr>
      <w:r w:rsidRPr="005933F1">
        <w:t>A</w:t>
      </w:r>
      <w:r w:rsidR="00164E35" w:rsidRPr="005933F1">
        <w:t xml:space="preserve"> Likert item</w:t>
      </w:r>
      <w:r w:rsidRPr="005933F1">
        <w:t xml:space="preserve"> </w:t>
      </w:r>
      <w:r w:rsidR="00164E35" w:rsidRPr="005933F1">
        <w:t xml:space="preserve">is a commonly used </w:t>
      </w:r>
      <w:r w:rsidRPr="005933F1">
        <w:t xml:space="preserve">method to assess </w:t>
      </w:r>
      <w:r w:rsidR="00164E35" w:rsidRPr="005933F1">
        <w:t xml:space="preserve">an attitude </w:t>
      </w:r>
      <w:r w:rsidR="00725CAB" w:rsidRPr="005933F1">
        <w:t xml:space="preserve">or degree of opinion </w:t>
      </w:r>
      <w:sdt>
        <w:sdtPr>
          <w:id w:val="-1604872877"/>
          <w:citation/>
        </w:sdtPr>
        <w:sdtContent>
          <w:r w:rsidRPr="005933F1">
            <w:fldChar w:fldCharType="begin"/>
          </w:r>
          <w:r w:rsidRPr="005933F1">
            <w:instrText xml:space="preserve"> CITATION The15 \l 1033 </w:instrText>
          </w:r>
          <w:r w:rsidRPr="005933F1">
            <w:fldChar w:fldCharType="separate"/>
          </w:r>
          <w:r w:rsidR="00EE6F93">
            <w:rPr>
              <w:noProof/>
            </w:rPr>
            <w:t>(The Likert Scale Explained)</w:t>
          </w:r>
          <w:r w:rsidRPr="005933F1">
            <w:fldChar w:fldCharType="end"/>
          </w:r>
        </w:sdtContent>
      </w:sdt>
      <w:r w:rsidRPr="005933F1">
        <w:t>.</w:t>
      </w:r>
      <w:r w:rsidR="00164E35" w:rsidRPr="005933F1">
        <w:t xml:space="preserve"> </w:t>
      </w:r>
      <w:r w:rsidR="00725CAB" w:rsidRPr="005933F1">
        <w:t>It consists of two parts: a stem, which is a statement or question, and a scale, which people use to express the degree of their opinion or attitude</w:t>
      </w:r>
      <w:sdt>
        <w:sdtPr>
          <w:id w:val="21289979"/>
          <w:citation/>
        </w:sdtPr>
        <w:sdtContent>
          <w:r w:rsidR="00CD6739" w:rsidRPr="005933F1">
            <w:fldChar w:fldCharType="begin"/>
          </w:r>
          <w:r w:rsidR="00CD6739" w:rsidRPr="005933F1">
            <w:instrText xml:space="preserve"> CITATION The15 \l 1033 </w:instrText>
          </w:r>
          <w:r w:rsidR="00CD6739" w:rsidRPr="005933F1">
            <w:fldChar w:fldCharType="separate"/>
          </w:r>
          <w:r w:rsidR="00EE6F93">
            <w:rPr>
              <w:noProof/>
            </w:rPr>
            <w:t xml:space="preserve"> (The Likert Scale Explained)</w:t>
          </w:r>
          <w:r w:rsidR="00CD6739" w:rsidRPr="005933F1">
            <w:fldChar w:fldCharType="end"/>
          </w:r>
        </w:sdtContent>
      </w:sdt>
      <w:r w:rsidR="00CD6739" w:rsidRPr="005933F1">
        <w:t xml:space="preserve">. </w:t>
      </w:r>
      <w:r w:rsidR="00725CAB" w:rsidRPr="005933F1">
        <w:t>Strongly agree, agree, neutral, disagree, and strongly disagree is an example of the scale in a Likert item.</w:t>
      </w:r>
      <w:r w:rsidR="006A1C4A" w:rsidRPr="005933F1">
        <w:t xml:space="preserve"> </w:t>
      </w:r>
      <w:r w:rsidR="00612E24" w:rsidRPr="005933F1">
        <w:t>The majority uses</w:t>
      </w:r>
      <w:r w:rsidR="00EC11EC" w:rsidRPr="005933F1">
        <w:t xml:space="preserve"> an odd-point scale to give the respondent a neutral or midpoint option. Others </w:t>
      </w:r>
      <w:r w:rsidR="00612E24" w:rsidRPr="005933F1">
        <w:t>use</w:t>
      </w:r>
      <w:r w:rsidR="00EC11EC" w:rsidRPr="005933F1">
        <w:t xml:space="preserve"> an even-point scale</w:t>
      </w:r>
      <w:r w:rsidR="00612E24" w:rsidRPr="005933F1">
        <w:t>, believing it</w:t>
      </w:r>
      <w:r w:rsidR="00EC11EC" w:rsidRPr="005933F1">
        <w:t xml:space="preserve"> is better because it forces the respondent to ch</w:t>
      </w:r>
      <w:r w:rsidR="00803A65" w:rsidRPr="005933F1">
        <w:t>oose one side versus the other.</w:t>
      </w:r>
      <w:r w:rsidR="0052313E" w:rsidRPr="005933F1">
        <w:t xml:space="preserve"> </w:t>
      </w:r>
      <w:r w:rsidR="003C75D6" w:rsidRPr="005933F1">
        <w:t>Options on the scale are often coded with corresponding values.</w:t>
      </w:r>
      <w:r w:rsidR="0052313E" w:rsidRPr="005933F1">
        <w:t xml:space="preserve"> For example, strongly agree is </w:t>
      </w:r>
      <w:r w:rsidR="003C75D6" w:rsidRPr="005933F1">
        <w:t>coded with</w:t>
      </w:r>
      <w:r w:rsidR="0052313E" w:rsidRPr="005933F1">
        <w:t xml:space="preserve"> a value of 5, agree is </w:t>
      </w:r>
      <w:r w:rsidR="003C75D6" w:rsidRPr="005933F1">
        <w:t>coded with</w:t>
      </w:r>
      <w:r w:rsidR="0052313E" w:rsidRPr="005933F1">
        <w:t xml:space="preserve"> a value of 4, and so on. This method produces quantitative data</w:t>
      </w:r>
      <w:r w:rsidR="004E6376">
        <w:rPr>
          <w:rStyle w:val="FootnoteReference"/>
        </w:rPr>
        <w:footnoteReference w:id="2"/>
      </w:r>
      <w:r w:rsidR="0052313E" w:rsidRPr="005933F1">
        <w:t>, which can be analyzed statistically by comparing means, etc</w:t>
      </w:r>
      <w:r w:rsidR="00D70475" w:rsidRPr="005933F1">
        <w:t>.</w:t>
      </w:r>
      <w:r w:rsidR="0052313E" w:rsidRPr="005933F1">
        <w:t xml:space="preserve"> </w:t>
      </w:r>
      <w:sdt>
        <w:sdtPr>
          <w:id w:val="595527506"/>
          <w:citation/>
        </w:sdtPr>
        <w:sdtContent>
          <w:r w:rsidR="0052313E" w:rsidRPr="005933F1">
            <w:fldChar w:fldCharType="begin"/>
          </w:r>
          <w:r w:rsidR="0052313E" w:rsidRPr="005933F1">
            <w:instrText xml:space="preserve"> CITATION Phi10 \l 1033 </w:instrText>
          </w:r>
          <w:r w:rsidR="0052313E" w:rsidRPr="005933F1">
            <w:fldChar w:fldCharType="separate"/>
          </w:r>
          <w:r w:rsidR="00EE6F93">
            <w:rPr>
              <w:noProof/>
            </w:rPr>
            <w:t>(Hodgson, 2010)</w:t>
          </w:r>
          <w:r w:rsidR="0052313E" w:rsidRPr="005933F1">
            <w:fldChar w:fldCharType="end"/>
          </w:r>
        </w:sdtContent>
      </w:sdt>
      <w:r w:rsidR="0052313E" w:rsidRPr="005933F1">
        <w:t>.</w:t>
      </w:r>
    </w:p>
    <w:p w14:paraId="17C87400" w14:textId="070D583B" w:rsidR="000B5289" w:rsidRPr="005933F1" w:rsidRDefault="000B5289" w:rsidP="000D392A">
      <w:pPr>
        <w:pStyle w:val="ListParagraph"/>
        <w:numPr>
          <w:ilvl w:val="0"/>
          <w:numId w:val="1"/>
        </w:numPr>
        <w:spacing w:line="480" w:lineRule="auto"/>
        <w:jc w:val="center"/>
        <w:rPr>
          <w:b/>
        </w:rPr>
      </w:pPr>
      <w:r w:rsidRPr="005933F1">
        <w:rPr>
          <w:b/>
        </w:rPr>
        <w:t>METHODOLOGY</w:t>
      </w:r>
    </w:p>
    <w:p w14:paraId="76310664" w14:textId="77777777" w:rsidR="00862629" w:rsidRPr="005933F1" w:rsidRDefault="00862629" w:rsidP="00862629">
      <w:pPr>
        <w:pStyle w:val="ListParagraph"/>
        <w:spacing w:line="480" w:lineRule="auto"/>
        <w:ind w:left="360"/>
        <w:rPr>
          <w:b/>
        </w:rPr>
      </w:pPr>
    </w:p>
    <w:p w14:paraId="7CB9D944" w14:textId="3899807A" w:rsidR="00694E5F" w:rsidRDefault="00694E5F" w:rsidP="00694E5F">
      <w:pPr>
        <w:pStyle w:val="ListParagraph"/>
        <w:numPr>
          <w:ilvl w:val="1"/>
          <w:numId w:val="1"/>
        </w:numPr>
        <w:spacing w:line="480" w:lineRule="auto"/>
        <w:ind w:left="540" w:hanging="540"/>
        <w:rPr>
          <w:b/>
        </w:rPr>
      </w:pPr>
      <w:r>
        <w:rPr>
          <w:b/>
        </w:rPr>
        <w:t>Strategy</w:t>
      </w:r>
    </w:p>
    <w:p w14:paraId="62C6208A" w14:textId="0632DCD8" w:rsidR="00694E5F" w:rsidRPr="00DA2813" w:rsidRDefault="00DA2813" w:rsidP="00DA2813">
      <w:pPr>
        <w:spacing w:line="480" w:lineRule="auto"/>
        <w:ind w:left="540" w:firstLine="720"/>
        <w:rPr>
          <w:b/>
        </w:rPr>
      </w:pPr>
      <w:r>
        <w:t>Determining the strategy behind Shop Local Weekly will be the very first step to get the project started on the right foot. The strategy will incorporate the product objectives (what the people running SLW want to get out of the application) and user needs (what users want to get out of the application).</w:t>
      </w:r>
    </w:p>
    <w:p w14:paraId="00D10DA1" w14:textId="28A99C63" w:rsidR="00694E5F" w:rsidRDefault="00694E5F" w:rsidP="00694E5F">
      <w:pPr>
        <w:pStyle w:val="ListParagraph"/>
        <w:numPr>
          <w:ilvl w:val="2"/>
          <w:numId w:val="1"/>
        </w:numPr>
        <w:spacing w:line="480" w:lineRule="auto"/>
        <w:ind w:left="900" w:hanging="360"/>
      </w:pPr>
      <w:r>
        <w:rPr>
          <w:u w:val="single"/>
        </w:rPr>
        <w:t>Product Objectives</w:t>
      </w:r>
      <w:r w:rsidRPr="005933F1">
        <w:rPr>
          <w:u w:val="single"/>
        </w:rPr>
        <w:t>:</w:t>
      </w:r>
      <w:r w:rsidRPr="005933F1">
        <w:t xml:space="preserve"> </w:t>
      </w:r>
      <w:r w:rsidR="00DA2813">
        <w:t>The business goals, or internal strategic objectives of the stakeholders, must be clearly defined. In addition, success metrics must be determined in order to assess the success of the project.</w:t>
      </w:r>
    </w:p>
    <w:p w14:paraId="1E94B51D" w14:textId="04DCC6ED" w:rsidR="00694E5F" w:rsidRDefault="00DA2813" w:rsidP="00694E5F">
      <w:pPr>
        <w:pStyle w:val="ListParagraph"/>
        <w:numPr>
          <w:ilvl w:val="2"/>
          <w:numId w:val="1"/>
        </w:numPr>
        <w:spacing w:line="480" w:lineRule="auto"/>
        <w:ind w:left="900" w:hanging="360"/>
      </w:pPr>
      <w:r w:rsidRPr="00033B80">
        <w:rPr>
          <w:u w:val="single"/>
        </w:rPr>
        <w:t>User Needs:</w:t>
      </w:r>
      <w:r>
        <w:t xml:space="preserve"> </w:t>
      </w:r>
      <w:r w:rsidR="00033B80">
        <w:t xml:space="preserve">An online </w:t>
      </w:r>
      <w:r w:rsidR="00E85234">
        <w:t>questionnaire</w:t>
      </w:r>
      <w:r w:rsidR="00033B80">
        <w:t xml:space="preserve"> will be distributed </w:t>
      </w:r>
      <w:r w:rsidR="00E85234">
        <w:t xml:space="preserve">via SurveyMonkey </w:t>
      </w:r>
      <w:r w:rsidR="00033B80">
        <w:t xml:space="preserve">to learn about the users and their needs. Not only will this </w:t>
      </w:r>
      <w:r w:rsidR="00385329">
        <w:t>questionnaire</w:t>
      </w:r>
      <w:r w:rsidR="00033B80">
        <w:t xml:space="preserve"> collect demographic and psychographic data, but it will also help to determine what would motivate residents to shop local.</w:t>
      </w:r>
      <w:r w:rsidR="00D73ADF">
        <w:t xml:space="preserve"> Three personas will be created based on the collected data.</w:t>
      </w:r>
    </w:p>
    <w:p w14:paraId="29BB6284" w14:textId="77777777" w:rsidR="00FF1160" w:rsidRDefault="00FF1160" w:rsidP="00FF1160">
      <w:pPr>
        <w:pStyle w:val="ListParagraph"/>
        <w:spacing w:line="480" w:lineRule="auto"/>
        <w:ind w:left="900"/>
      </w:pPr>
    </w:p>
    <w:p w14:paraId="6794BC72" w14:textId="02C281D5" w:rsidR="00FF1160" w:rsidRDefault="00FF1160" w:rsidP="00FF1160">
      <w:pPr>
        <w:pStyle w:val="ListParagraph"/>
        <w:numPr>
          <w:ilvl w:val="1"/>
          <w:numId w:val="1"/>
        </w:numPr>
        <w:spacing w:line="480" w:lineRule="auto"/>
        <w:ind w:left="540" w:hanging="540"/>
        <w:rPr>
          <w:b/>
        </w:rPr>
      </w:pPr>
      <w:r>
        <w:rPr>
          <w:b/>
        </w:rPr>
        <w:t>Scope</w:t>
      </w:r>
    </w:p>
    <w:p w14:paraId="500E3F86" w14:textId="41787498" w:rsidR="00FF1160" w:rsidRPr="00DA2813" w:rsidRDefault="00FA1ED3" w:rsidP="00FF1160">
      <w:pPr>
        <w:spacing w:line="480" w:lineRule="auto"/>
        <w:ind w:left="540" w:firstLine="720"/>
        <w:rPr>
          <w:b/>
        </w:rPr>
      </w:pPr>
      <w:r>
        <w:t xml:space="preserve">The strategic information will be used to determine the scope of the web application, which includes specific requirements for its </w:t>
      </w:r>
      <w:r w:rsidR="00F93DE5">
        <w:t xml:space="preserve">content </w:t>
      </w:r>
      <w:r>
        <w:t>and functionality.</w:t>
      </w:r>
      <w:r w:rsidR="00750F4B">
        <w:t xml:space="preserve"> These requirements will be documented</w:t>
      </w:r>
      <w:r w:rsidR="00F93DE5">
        <w:t xml:space="preserve"> and prioritized</w:t>
      </w:r>
      <w:r w:rsidR="00750F4B">
        <w:t xml:space="preserve"> upfront in order to serve as a reference point throughout the course of the project.</w:t>
      </w:r>
    </w:p>
    <w:p w14:paraId="23B7233D" w14:textId="77777777" w:rsidR="00F93DE5" w:rsidRDefault="00F93DE5" w:rsidP="00F93DE5">
      <w:pPr>
        <w:pStyle w:val="ListParagraph"/>
        <w:numPr>
          <w:ilvl w:val="2"/>
          <w:numId w:val="1"/>
        </w:numPr>
        <w:spacing w:line="480" w:lineRule="auto"/>
        <w:ind w:left="900" w:hanging="360"/>
      </w:pPr>
      <w:r>
        <w:rPr>
          <w:u w:val="single"/>
        </w:rPr>
        <w:t>Content</w:t>
      </w:r>
      <w:r w:rsidRPr="00033B80">
        <w:rPr>
          <w:u w:val="single"/>
        </w:rPr>
        <w:t>:</w:t>
      </w:r>
      <w:r>
        <w:t xml:space="preserve"> Content strategy expert Colleen Jones’s checklist will be used to cultivate quality content.</w:t>
      </w:r>
    </w:p>
    <w:p w14:paraId="4B68C253" w14:textId="0FDBAFA5" w:rsidR="00FF1160" w:rsidRDefault="00750F4B" w:rsidP="00F93DE5">
      <w:pPr>
        <w:pStyle w:val="ListParagraph"/>
        <w:numPr>
          <w:ilvl w:val="2"/>
          <w:numId w:val="1"/>
        </w:numPr>
        <w:spacing w:line="480" w:lineRule="auto"/>
        <w:ind w:left="900" w:hanging="360"/>
      </w:pPr>
      <w:r>
        <w:rPr>
          <w:u w:val="single"/>
        </w:rPr>
        <w:t>Functionality</w:t>
      </w:r>
      <w:r w:rsidR="00FF1160" w:rsidRPr="005933F1">
        <w:rPr>
          <w:u w:val="single"/>
        </w:rPr>
        <w:t>:</w:t>
      </w:r>
      <w:r w:rsidR="00FF1160" w:rsidRPr="005933F1">
        <w:t xml:space="preserve"> </w:t>
      </w:r>
      <w:r>
        <w:t>The required functionality of the web application will be described in positive, specific, and objective language</w:t>
      </w:r>
      <w:r w:rsidR="00F93DE5">
        <w:t>.</w:t>
      </w:r>
    </w:p>
    <w:p w14:paraId="13345F79" w14:textId="77777777" w:rsidR="00576BCA" w:rsidRDefault="00576BCA" w:rsidP="00576BCA">
      <w:pPr>
        <w:pStyle w:val="ListParagraph"/>
        <w:spacing w:line="480" w:lineRule="auto"/>
        <w:ind w:left="900"/>
      </w:pPr>
    </w:p>
    <w:p w14:paraId="1F83B848" w14:textId="6239D626" w:rsidR="00576BCA" w:rsidRDefault="00576BCA" w:rsidP="00576BCA">
      <w:pPr>
        <w:pStyle w:val="ListParagraph"/>
        <w:numPr>
          <w:ilvl w:val="1"/>
          <w:numId w:val="1"/>
        </w:numPr>
        <w:spacing w:line="480" w:lineRule="auto"/>
        <w:ind w:left="540" w:hanging="540"/>
        <w:rPr>
          <w:b/>
        </w:rPr>
      </w:pPr>
      <w:r>
        <w:rPr>
          <w:b/>
        </w:rPr>
        <w:t>Structure</w:t>
      </w:r>
    </w:p>
    <w:p w14:paraId="1B41587B" w14:textId="1CEA75E6" w:rsidR="00576BCA" w:rsidRPr="00DA2813" w:rsidRDefault="00F93DE5" w:rsidP="00576BCA">
      <w:pPr>
        <w:spacing w:line="480" w:lineRule="auto"/>
        <w:ind w:left="540" w:firstLine="720"/>
        <w:rPr>
          <w:b/>
        </w:rPr>
      </w:pPr>
      <w:r>
        <w:t xml:space="preserve">In this phase, the content </w:t>
      </w:r>
      <w:r w:rsidR="00587668">
        <w:t xml:space="preserve">and functionality </w:t>
      </w:r>
      <w:r>
        <w:t xml:space="preserve">requirements </w:t>
      </w:r>
      <w:r w:rsidR="00145FB7">
        <w:t>will be pieced together to produce a conceptual structure of Shop Local Weekly.</w:t>
      </w:r>
    </w:p>
    <w:p w14:paraId="34EC349C" w14:textId="60B09AFF" w:rsidR="00576BCA" w:rsidRDefault="00653864" w:rsidP="00576BCA">
      <w:pPr>
        <w:pStyle w:val="ListParagraph"/>
        <w:numPr>
          <w:ilvl w:val="2"/>
          <w:numId w:val="1"/>
        </w:numPr>
        <w:spacing w:line="480" w:lineRule="auto"/>
        <w:ind w:left="900" w:hanging="360"/>
      </w:pPr>
      <w:r>
        <w:rPr>
          <w:u w:val="single"/>
        </w:rPr>
        <w:t>Interaction Design</w:t>
      </w:r>
      <w:r w:rsidR="00576BCA" w:rsidRPr="005933F1">
        <w:rPr>
          <w:u w:val="single"/>
        </w:rPr>
        <w:t>:</w:t>
      </w:r>
      <w:r w:rsidR="00576BCA" w:rsidRPr="005933F1">
        <w:t xml:space="preserve"> </w:t>
      </w:r>
      <w:r>
        <w:t xml:space="preserve">At this point, the way that the system responds to user interaction will be designed. The system </w:t>
      </w:r>
      <w:r w:rsidR="0087481A">
        <w:t>will be designed to</w:t>
      </w:r>
      <w:r>
        <w:t xml:space="preserve"> respond </w:t>
      </w:r>
      <w:r w:rsidR="0087481A">
        <w:t>in a way that the user expects, which can be anticipated with conceptual models. The system will also de designed to prevent errors as much as possible and to give users the ability to correct and recover from errors when necessary.</w:t>
      </w:r>
    </w:p>
    <w:p w14:paraId="3F3018A4" w14:textId="4871FF70" w:rsidR="00653864" w:rsidRDefault="00653864" w:rsidP="00576BCA">
      <w:pPr>
        <w:pStyle w:val="ListParagraph"/>
        <w:numPr>
          <w:ilvl w:val="2"/>
          <w:numId w:val="1"/>
        </w:numPr>
        <w:spacing w:line="480" w:lineRule="auto"/>
        <w:ind w:left="900" w:hanging="360"/>
      </w:pPr>
      <w:r>
        <w:rPr>
          <w:u w:val="single"/>
        </w:rPr>
        <w:t>Information Architecture:</w:t>
      </w:r>
      <w:r w:rsidR="00DB4103">
        <w:t xml:space="preserve"> A card-sorting test will be administered to five participants in order to determine a logical </w:t>
      </w:r>
      <w:r w:rsidR="00290665">
        <w:t xml:space="preserve">and intuitive </w:t>
      </w:r>
      <w:r w:rsidR="00DB4103">
        <w:t>organization and labeling of content.</w:t>
      </w:r>
      <w:r w:rsidR="00290665">
        <w:t xml:space="preserve"> </w:t>
      </w:r>
      <w:r w:rsidR="008023E9">
        <w:t>An online tool, Gliffy, will be used to express the</w:t>
      </w:r>
      <w:r w:rsidR="00290665">
        <w:t xml:space="preserve"> </w:t>
      </w:r>
      <w:r w:rsidR="00B35DC5">
        <w:t xml:space="preserve">determined </w:t>
      </w:r>
      <w:r w:rsidR="00290665">
        <w:t>organization</w:t>
      </w:r>
      <w:r w:rsidR="00B35DC5">
        <w:t xml:space="preserve"> and labels</w:t>
      </w:r>
      <w:r w:rsidR="00290665">
        <w:t xml:space="preserve"> as a visual site map</w:t>
      </w:r>
      <w:r w:rsidR="008023E9">
        <w:t>, which will</w:t>
      </w:r>
      <w:r w:rsidR="00B35DC5">
        <w:t xml:space="preserve"> show the flow of the web application.</w:t>
      </w:r>
    </w:p>
    <w:p w14:paraId="347EBE0C" w14:textId="77777777" w:rsidR="00DB4103" w:rsidRDefault="00DB4103" w:rsidP="00DB4103">
      <w:pPr>
        <w:spacing w:line="480" w:lineRule="auto"/>
      </w:pPr>
    </w:p>
    <w:p w14:paraId="5A61DB73" w14:textId="65541C0F" w:rsidR="00DB4103" w:rsidRDefault="00DB4103" w:rsidP="00DB4103">
      <w:pPr>
        <w:pStyle w:val="ListParagraph"/>
        <w:numPr>
          <w:ilvl w:val="1"/>
          <w:numId w:val="1"/>
        </w:numPr>
        <w:spacing w:line="480" w:lineRule="auto"/>
        <w:ind w:left="540" w:hanging="540"/>
        <w:rPr>
          <w:b/>
        </w:rPr>
      </w:pPr>
      <w:r>
        <w:rPr>
          <w:b/>
        </w:rPr>
        <w:t>S</w:t>
      </w:r>
      <w:r w:rsidR="003D5F62">
        <w:rPr>
          <w:b/>
        </w:rPr>
        <w:t>keleton</w:t>
      </w:r>
    </w:p>
    <w:p w14:paraId="772CBF83" w14:textId="186FAF76" w:rsidR="00DB4103" w:rsidRPr="00DA2813" w:rsidRDefault="002C645B" w:rsidP="00DB4103">
      <w:pPr>
        <w:spacing w:line="480" w:lineRule="auto"/>
        <w:ind w:left="540" w:firstLine="720"/>
        <w:rPr>
          <w:b/>
        </w:rPr>
      </w:pPr>
      <w:r>
        <w:t xml:space="preserve">The conceptual structure will begin to take shape through interface, navigation, and information design. By the end of this phase, a wireframe will be produced in Adobe InDesign </w:t>
      </w:r>
      <w:r w:rsidR="00362B42">
        <w:t xml:space="preserve">CC </w:t>
      </w:r>
      <w:r>
        <w:t xml:space="preserve">to show </w:t>
      </w:r>
      <w:r w:rsidR="006E20DE">
        <w:t>where</w:t>
      </w:r>
      <w:r>
        <w:t xml:space="preserve"> </w:t>
      </w:r>
      <w:r w:rsidR="00AB111E">
        <w:t>elements, such as images, text, and navigation,</w:t>
      </w:r>
      <w:r w:rsidR="006E20DE">
        <w:t xml:space="preserve"> will be placed.</w:t>
      </w:r>
    </w:p>
    <w:p w14:paraId="0ABC04A5" w14:textId="5DAFD514" w:rsidR="00DB4103" w:rsidRDefault="003D5F62" w:rsidP="00DB4103">
      <w:pPr>
        <w:pStyle w:val="ListParagraph"/>
        <w:numPr>
          <w:ilvl w:val="2"/>
          <w:numId w:val="1"/>
        </w:numPr>
        <w:spacing w:line="480" w:lineRule="auto"/>
        <w:ind w:left="900" w:hanging="360"/>
      </w:pPr>
      <w:r>
        <w:rPr>
          <w:u w:val="single"/>
        </w:rPr>
        <w:t>Interface</w:t>
      </w:r>
      <w:r w:rsidR="00DB4103">
        <w:rPr>
          <w:u w:val="single"/>
        </w:rPr>
        <w:t xml:space="preserve"> Design</w:t>
      </w:r>
      <w:r w:rsidR="00DB4103" w:rsidRPr="005933F1">
        <w:rPr>
          <w:u w:val="single"/>
        </w:rPr>
        <w:t>:</w:t>
      </w:r>
      <w:r w:rsidR="00DB4103" w:rsidRPr="005933F1">
        <w:t xml:space="preserve"> </w:t>
      </w:r>
      <w:r w:rsidR="00984854">
        <w:t>Interface elements will be designed and arranged in a way that is intuitive for users.</w:t>
      </w:r>
    </w:p>
    <w:p w14:paraId="4586AB2E" w14:textId="19A02FB2" w:rsidR="00DB4103" w:rsidRDefault="003D5F62" w:rsidP="00DB4103">
      <w:pPr>
        <w:pStyle w:val="ListParagraph"/>
        <w:numPr>
          <w:ilvl w:val="2"/>
          <w:numId w:val="1"/>
        </w:numPr>
        <w:spacing w:line="480" w:lineRule="auto"/>
        <w:ind w:left="900" w:hanging="360"/>
      </w:pPr>
      <w:r>
        <w:rPr>
          <w:u w:val="single"/>
        </w:rPr>
        <w:t>Navigation Design</w:t>
      </w:r>
      <w:r w:rsidR="00DB4103">
        <w:rPr>
          <w:u w:val="single"/>
        </w:rPr>
        <w:t>:</w:t>
      </w:r>
      <w:r w:rsidR="00984854">
        <w:t xml:space="preserve"> The navigation of the site will be designed to give users the ability to quickly get from one point to another, to communicate the relationship between navigational elements, and to communicate the relationship between navigational content and the page the user is viewing. A combination of navigation systems will be used to accomplish these three goals.</w:t>
      </w:r>
    </w:p>
    <w:p w14:paraId="216829F6" w14:textId="4FE95928" w:rsidR="003D5F62" w:rsidRDefault="003D5F62" w:rsidP="00DB4103">
      <w:pPr>
        <w:pStyle w:val="ListParagraph"/>
        <w:numPr>
          <w:ilvl w:val="2"/>
          <w:numId w:val="1"/>
        </w:numPr>
        <w:spacing w:line="480" w:lineRule="auto"/>
        <w:ind w:left="900" w:hanging="360"/>
      </w:pPr>
      <w:r>
        <w:rPr>
          <w:u w:val="single"/>
        </w:rPr>
        <w:t>Information Design:</w:t>
      </w:r>
      <w:r w:rsidR="00DA257F">
        <w:t xml:space="preserve"> Information will be arranged in a way that is intuitive to users.</w:t>
      </w:r>
    </w:p>
    <w:p w14:paraId="20A2959F" w14:textId="77777777" w:rsidR="00694E5F" w:rsidRDefault="00694E5F" w:rsidP="007E13F3">
      <w:pPr>
        <w:spacing w:line="480" w:lineRule="auto"/>
        <w:rPr>
          <w:b/>
        </w:rPr>
      </w:pPr>
    </w:p>
    <w:p w14:paraId="3B8FF399" w14:textId="28824E9C" w:rsidR="00290665" w:rsidRDefault="00290665" w:rsidP="00290665">
      <w:pPr>
        <w:pStyle w:val="ListParagraph"/>
        <w:numPr>
          <w:ilvl w:val="1"/>
          <w:numId w:val="1"/>
        </w:numPr>
        <w:spacing w:line="480" w:lineRule="auto"/>
        <w:ind w:left="540" w:hanging="540"/>
        <w:rPr>
          <w:b/>
        </w:rPr>
      </w:pPr>
      <w:r>
        <w:rPr>
          <w:b/>
        </w:rPr>
        <w:t>Surface</w:t>
      </w:r>
    </w:p>
    <w:p w14:paraId="6DACF14F" w14:textId="22677B5C" w:rsidR="00290665" w:rsidRPr="00290665" w:rsidRDefault="00842700" w:rsidP="008D6FE9">
      <w:pPr>
        <w:spacing w:line="480" w:lineRule="auto"/>
        <w:ind w:left="540" w:firstLine="720"/>
      </w:pPr>
      <w:r>
        <w:t xml:space="preserve">Adobe Photoshop </w:t>
      </w:r>
      <w:r w:rsidR="00362B42">
        <w:t xml:space="preserve">CC </w:t>
      </w:r>
      <w:r>
        <w:t xml:space="preserve">will be used to create </w:t>
      </w:r>
      <w:r w:rsidR="00362B42">
        <w:t xml:space="preserve">desktop and mobile sized </w:t>
      </w:r>
      <w:r>
        <w:t>mock</w:t>
      </w:r>
      <w:r w:rsidR="00362B42">
        <w:t>-</w:t>
      </w:r>
      <w:r>
        <w:t>ups of three</w:t>
      </w:r>
      <w:r w:rsidR="008023E9">
        <w:t xml:space="preserve"> </w:t>
      </w:r>
      <w:r w:rsidR="00362B42">
        <w:t xml:space="preserve">web pages. The mock-ups will be based on the predetermined skeleton and will incorporate the </w:t>
      </w:r>
      <w:r w:rsidR="008023E9">
        <w:t>fo</w:t>
      </w:r>
      <w:r w:rsidR="00362B42">
        <w:t>ur principles of visual design: contrast, repetition, alignment, and proximity.</w:t>
      </w:r>
    </w:p>
    <w:p w14:paraId="4AB1DAF0" w14:textId="77777777" w:rsidR="000B5289" w:rsidRPr="008D6FE9" w:rsidRDefault="000B5289" w:rsidP="008D6FE9">
      <w:pPr>
        <w:spacing w:line="480" w:lineRule="auto"/>
        <w:rPr>
          <w:b/>
        </w:rPr>
      </w:pPr>
    </w:p>
    <w:p w14:paraId="1DE93EC9" w14:textId="11451A99" w:rsidR="000B5289" w:rsidRPr="005933F1" w:rsidRDefault="000B5289" w:rsidP="000D392A">
      <w:pPr>
        <w:pStyle w:val="ListParagraph"/>
        <w:numPr>
          <w:ilvl w:val="1"/>
          <w:numId w:val="1"/>
        </w:numPr>
        <w:spacing w:line="480" w:lineRule="auto"/>
        <w:ind w:left="540" w:hanging="540"/>
        <w:rPr>
          <w:b/>
        </w:rPr>
      </w:pPr>
      <w:r w:rsidRPr="005933F1">
        <w:rPr>
          <w:b/>
        </w:rPr>
        <w:t>Development</w:t>
      </w:r>
    </w:p>
    <w:p w14:paraId="13EF1C5C" w14:textId="0BAEE946" w:rsidR="009522D7" w:rsidRDefault="008D6FE9" w:rsidP="00FB63EB">
      <w:pPr>
        <w:pStyle w:val="ListParagraph"/>
        <w:numPr>
          <w:ilvl w:val="2"/>
          <w:numId w:val="1"/>
        </w:numPr>
        <w:spacing w:line="480" w:lineRule="auto"/>
        <w:ind w:left="900" w:hanging="360"/>
      </w:pPr>
      <w:r>
        <w:rPr>
          <w:u w:val="single"/>
        </w:rPr>
        <w:t>Local Development</w:t>
      </w:r>
      <w:r w:rsidR="00FB63EB">
        <w:rPr>
          <w:u w:val="single"/>
        </w:rPr>
        <w:t>:</w:t>
      </w:r>
      <w:r w:rsidR="00FB63EB">
        <w:t xml:space="preserve"> </w:t>
      </w:r>
      <w:r w:rsidR="005B2D87">
        <w:t xml:space="preserve">The HTML that structures the content of the web pages will be written in Sublime Text, a robust text editor. </w:t>
      </w:r>
      <w:r w:rsidR="000460C4">
        <w:t>CSS</w:t>
      </w:r>
      <w:r w:rsidR="00167FF3">
        <w:t xml:space="preserve"> will be used to style the </w:t>
      </w:r>
      <w:r w:rsidR="005B2D87">
        <w:t xml:space="preserve">web pages </w:t>
      </w:r>
      <w:r w:rsidR="00167FF3">
        <w:t>so that they closely</w:t>
      </w:r>
      <w:r w:rsidR="005B2D87">
        <w:t xml:space="preserve"> resemble the mock-ups developed during the previous surface phase</w:t>
      </w:r>
      <w:r w:rsidR="008C0090">
        <w:t xml:space="preserve"> while </w:t>
      </w:r>
      <w:r w:rsidR="008C0090" w:rsidRPr="005933F1">
        <w:t xml:space="preserve">CSS media queries will be used to optimize the </w:t>
      </w:r>
      <w:r w:rsidR="008C0090">
        <w:t>web application</w:t>
      </w:r>
      <w:r w:rsidR="008C0090" w:rsidRPr="005933F1">
        <w:t xml:space="preserve"> for use across various screen sizes.</w:t>
      </w:r>
      <w:r w:rsidR="005B2D87">
        <w:t xml:space="preserve"> PHP and JavaScript will be integrated to provide the interactivity of </w:t>
      </w:r>
      <w:r>
        <w:t>Shop Local Weekly</w:t>
      </w:r>
      <w:r w:rsidR="00EF03F6">
        <w:t>. This web application will be developed locally using</w:t>
      </w:r>
      <w:r>
        <w:t xml:space="preserve"> XAMPP </w:t>
      </w:r>
      <w:r w:rsidR="00EF03F6">
        <w:t xml:space="preserve">to set up a local </w:t>
      </w:r>
      <w:r>
        <w:t>web server</w:t>
      </w:r>
      <w:r w:rsidR="00EF03F6">
        <w:t xml:space="preserve"> and MySQL database</w:t>
      </w:r>
      <w:r>
        <w:t xml:space="preserve">. </w:t>
      </w:r>
      <w:r w:rsidR="00EF03F6">
        <w:t>A combination of Git and Bitbucket will be used for version control.</w:t>
      </w:r>
      <w:r w:rsidR="00042C38">
        <w:t xml:space="preserve"> </w:t>
      </w:r>
      <w:r w:rsidR="00E15CAE">
        <w:t>A build system, Grunt, will be used to concatenate and minify the CSS and JavaScript.</w:t>
      </w:r>
    </w:p>
    <w:p w14:paraId="42BF0CD5" w14:textId="7D5E4EDC" w:rsidR="00236563" w:rsidRDefault="00236563" w:rsidP="009522D7">
      <w:pPr>
        <w:pStyle w:val="ListParagraph"/>
        <w:spacing w:line="480" w:lineRule="auto"/>
        <w:ind w:left="900" w:firstLine="540"/>
      </w:pPr>
      <w:r w:rsidRPr="005933F1">
        <w:t>Firefox will be used to view the site through development because it supports the use of two helpful add-ons: LiveReload, which updates the browser upon editing code without having to manually refresh the page, will be used to speed up development and Firebug</w:t>
      </w:r>
      <w:r w:rsidR="00DB42B9">
        <w:t>, which</w:t>
      </w:r>
      <w:r w:rsidRPr="005933F1">
        <w:t xml:space="preserve"> will be used for f</w:t>
      </w:r>
      <w:r w:rsidR="008C0090">
        <w:t>ine grain control of CSS rules.</w:t>
      </w:r>
    </w:p>
    <w:p w14:paraId="0D126C03" w14:textId="77777777" w:rsidR="006577AA" w:rsidRPr="005933F1" w:rsidRDefault="006577AA" w:rsidP="009522D7">
      <w:pPr>
        <w:pStyle w:val="ListParagraph"/>
        <w:spacing w:line="480" w:lineRule="auto"/>
        <w:ind w:left="900" w:firstLine="540"/>
      </w:pPr>
    </w:p>
    <w:p w14:paraId="3ECEC2B1" w14:textId="6160942B" w:rsidR="00236563" w:rsidRDefault="003A6F80" w:rsidP="00C4290C">
      <w:pPr>
        <w:pStyle w:val="ListParagraph"/>
        <w:numPr>
          <w:ilvl w:val="2"/>
          <w:numId w:val="1"/>
        </w:numPr>
        <w:spacing w:line="480" w:lineRule="auto"/>
        <w:ind w:left="900" w:hanging="360"/>
      </w:pPr>
      <w:r>
        <w:rPr>
          <w:u w:val="single"/>
        </w:rPr>
        <w:t xml:space="preserve">Live </w:t>
      </w:r>
      <w:r w:rsidR="00236563" w:rsidRPr="005933F1">
        <w:rPr>
          <w:u w:val="single"/>
        </w:rPr>
        <w:t>Browser and Device Testing</w:t>
      </w:r>
      <w:r w:rsidR="00FB63EB">
        <w:rPr>
          <w:u w:val="single"/>
        </w:rPr>
        <w:t>:</w:t>
      </w:r>
      <w:r w:rsidR="00FB63EB">
        <w:t xml:space="preserve"> </w:t>
      </w:r>
      <w:r w:rsidR="006F7298" w:rsidRPr="005933F1">
        <w:t xml:space="preserve">Using </w:t>
      </w:r>
      <w:r>
        <w:t>Flightplan.js</w:t>
      </w:r>
      <w:r w:rsidR="007D0963">
        <w:t xml:space="preserve">, the Shop Local Weekly web application </w:t>
      </w:r>
      <w:r w:rsidR="00B71CC3" w:rsidRPr="005933F1">
        <w:t>will be uploaded to a live test server</w:t>
      </w:r>
      <w:r w:rsidR="006F7298" w:rsidRPr="005933F1">
        <w:t xml:space="preserve"> </w:t>
      </w:r>
      <w:r w:rsidR="00B71CC3" w:rsidRPr="005933F1">
        <w:t xml:space="preserve">so that it may be tested across various platforms. It will first be tested on </w:t>
      </w:r>
      <w:r>
        <w:t xml:space="preserve">the latest versions of the </w:t>
      </w:r>
      <w:r w:rsidR="007C7DDC">
        <w:t>most commonly used</w:t>
      </w:r>
      <w:r>
        <w:t xml:space="preserve"> browsers</w:t>
      </w:r>
      <w:r w:rsidR="007C7DDC" w:rsidRPr="005933F1">
        <w:t>, which include Chrome (6</w:t>
      </w:r>
      <w:r w:rsidR="007C7DDC">
        <w:t>6</w:t>
      </w:r>
      <w:r w:rsidR="007C7DDC" w:rsidRPr="005933F1">
        <w:t>.</w:t>
      </w:r>
      <w:r w:rsidR="007C7DDC">
        <w:t>5</w:t>
      </w:r>
      <w:r w:rsidR="007C7DDC" w:rsidRPr="005933F1">
        <w:t>%), Firefox (2</w:t>
      </w:r>
      <w:r w:rsidR="007C7DDC">
        <w:t>0.0</w:t>
      </w:r>
      <w:r w:rsidR="007C7DDC" w:rsidRPr="005933F1">
        <w:t>%), Internet Explorer (</w:t>
      </w:r>
      <w:r w:rsidR="007C7DDC">
        <w:t>6</w:t>
      </w:r>
      <w:r w:rsidR="007C7DDC" w:rsidRPr="005933F1">
        <w:t>.</w:t>
      </w:r>
      <w:r w:rsidR="007C7DDC">
        <w:t>9</w:t>
      </w:r>
      <w:r w:rsidR="007C7DDC" w:rsidRPr="005933F1">
        <w:t>%), and Safari (3.</w:t>
      </w:r>
      <w:r w:rsidR="007C7DDC">
        <w:t>8</w:t>
      </w:r>
      <w:r w:rsidR="007C7DDC" w:rsidRPr="005933F1">
        <w:t xml:space="preserve">%) </w:t>
      </w:r>
      <w:sdt>
        <w:sdtPr>
          <w:id w:val="-144040258"/>
          <w:citation/>
        </w:sdtPr>
        <w:sdtContent>
          <w:r w:rsidR="007C7DDC" w:rsidRPr="005933F1">
            <w:fldChar w:fldCharType="begin"/>
          </w:r>
          <w:r w:rsidR="007C7DDC">
            <w:instrText xml:space="preserve">CITATION Bro15 \l 1033 </w:instrText>
          </w:r>
          <w:r w:rsidR="007C7DDC" w:rsidRPr="005933F1">
            <w:fldChar w:fldCharType="separate"/>
          </w:r>
          <w:r w:rsidR="00EE6F93">
            <w:rPr>
              <w:noProof/>
            </w:rPr>
            <w:t>(Browser Statistics, 2015)</w:t>
          </w:r>
          <w:r w:rsidR="007C7DDC" w:rsidRPr="005933F1">
            <w:fldChar w:fldCharType="end"/>
          </w:r>
        </w:sdtContent>
      </w:sdt>
      <w:r w:rsidR="007C7DDC" w:rsidRPr="005933F1">
        <w:t xml:space="preserve">. </w:t>
      </w:r>
      <w:r w:rsidR="007D0963">
        <w:t xml:space="preserve"> The application</w:t>
      </w:r>
      <w:r w:rsidR="00B363B3" w:rsidRPr="005933F1">
        <w:t xml:space="preserve"> will then be tested on the following devices: HTC Desire (smartphone), </w:t>
      </w:r>
      <w:r>
        <w:t xml:space="preserve">iPhone 5, </w:t>
      </w:r>
      <w:r w:rsidR="00B363B3" w:rsidRPr="005933F1">
        <w:t>iPhone 6, iPad (4</w:t>
      </w:r>
      <w:r w:rsidR="00B363B3" w:rsidRPr="00FB63EB">
        <w:rPr>
          <w:vertAlign w:val="superscript"/>
        </w:rPr>
        <w:t>th</w:t>
      </w:r>
      <w:r w:rsidR="00B363B3" w:rsidRPr="005933F1">
        <w:t xml:space="preserve"> generation), 13-inch Macbook, and </w:t>
      </w:r>
      <w:r w:rsidR="00432329" w:rsidRPr="005933F1">
        <w:t>Compaq Presario with an 18.5-inch screen.</w:t>
      </w:r>
      <w:r w:rsidR="00643256" w:rsidRPr="005933F1">
        <w:t xml:space="preserve"> Modif</w:t>
      </w:r>
      <w:r w:rsidR="001665F6">
        <w:t>ications will be made as needed before the web application is uploaded to the Shop Local Weekly live web hosting server.</w:t>
      </w:r>
    </w:p>
    <w:p w14:paraId="0DF6B344" w14:textId="77777777" w:rsidR="00C4290C" w:rsidRDefault="00C4290C" w:rsidP="00C4290C">
      <w:pPr>
        <w:pStyle w:val="ListParagraph"/>
        <w:spacing w:line="480" w:lineRule="auto"/>
        <w:ind w:left="900"/>
      </w:pPr>
    </w:p>
    <w:p w14:paraId="74FD07AD" w14:textId="5CE542FA" w:rsidR="00C4290C" w:rsidRPr="005933F1" w:rsidRDefault="00683AD9" w:rsidP="00C4290C">
      <w:pPr>
        <w:pStyle w:val="ListParagraph"/>
        <w:numPr>
          <w:ilvl w:val="1"/>
          <w:numId w:val="1"/>
        </w:numPr>
        <w:spacing w:line="480" w:lineRule="auto"/>
        <w:ind w:left="540" w:hanging="540"/>
        <w:rPr>
          <w:b/>
        </w:rPr>
      </w:pPr>
      <w:r>
        <w:rPr>
          <w:b/>
        </w:rPr>
        <w:t>Heuristic Evaluation</w:t>
      </w:r>
    </w:p>
    <w:p w14:paraId="2AF8FBAD" w14:textId="4EA67AAF" w:rsidR="00F3687C" w:rsidRDefault="00C20D21" w:rsidP="00C20D21">
      <w:pPr>
        <w:spacing w:line="480" w:lineRule="auto"/>
        <w:ind w:left="540" w:firstLine="720"/>
      </w:pPr>
      <w:r>
        <w:t xml:space="preserve">Three evaluators will preform a heuristic evaluation </w:t>
      </w:r>
      <w:r w:rsidR="00F3687C">
        <w:t>on the Shop Local Weekly web application while it is still on the live test server. Nielsen’s set of usability heuristics will be used as the guidelines for the evaluation</w:t>
      </w:r>
      <w:sdt>
        <w:sdtPr>
          <w:id w:val="-1888710280"/>
          <w:citation/>
        </w:sdtPr>
        <w:sdtContent>
          <w:r w:rsidR="0096625B">
            <w:fldChar w:fldCharType="begin"/>
          </w:r>
          <w:r w:rsidR="0096625B">
            <w:instrText xml:space="preserve"> CITATION Jak951 \l 1033 </w:instrText>
          </w:r>
          <w:r w:rsidR="0096625B">
            <w:fldChar w:fldCharType="separate"/>
          </w:r>
          <w:r w:rsidR="00EE6F93">
            <w:rPr>
              <w:noProof/>
            </w:rPr>
            <w:t xml:space="preserve"> (Nielsen, 10 Usability Heuristics for User Interface Design, 1995)</w:t>
          </w:r>
          <w:r w:rsidR="0096625B">
            <w:fldChar w:fldCharType="end"/>
          </w:r>
        </w:sdtContent>
      </w:sdt>
      <w:r w:rsidR="00F3687C">
        <w:t>:</w:t>
      </w:r>
    </w:p>
    <w:p w14:paraId="535CFEEE" w14:textId="6FB7926B" w:rsidR="00F3687C" w:rsidRDefault="00C222BC" w:rsidP="00F3687C">
      <w:pPr>
        <w:pStyle w:val="ListParagraph"/>
        <w:numPr>
          <w:ilvl w:val="2"/>
          <w:numId w:val="1"/>
        </w:numPr>
        <w:spacing w:line="480" w:lineRule="auto"/>
        <w:ind w:left="900" w:hanging="360"/>
      </w:pPr>
      <w:r>
        <w:t>Visibility of the system</w:t>
      </w:r>
    </w:p>
    <w:p w14:paraId="70790A9B" w14:textId="75178FF6" w:rsidR="00C222BC" w:rsidRDefault="00C222BC" w:rsidP="00F3687C">
      <w:pPr>
        <w:pStyle w:val="ListParagraph"/>
        <w:numPr>
          <w:ilvl w:val="2"/>
          <w:numId w:val="1"/>
        </w:numPr>
        <w:spacing w:line="480" w:lineRule="auto"/>
        <w:ind w:left="900" w:hanging="360"/>
      </w:pPr>
      <w:r>
        <w:t>Match between system and the real world</w:t>
      </w:r>
    </w:p>
    <w:p w14:paraId="6E98C056" w14:textId="659C5FC1" w:rsidR="00C222BC" w:rsidRDefault="00C222BC" w:rsidP="00F3687C">
      <w:pPr>
        <w:pStyle w:val="ListParagraph"/>
        <w:numPr>
          <w:ilvl w:val="2"/>
          <w:numId w:val="1"/>
        </w:numPr>
        <w:spacing w:line="480" w:lineRule="auto"/>
        <w:ind w:left="900" w:hanging="360"/>
      </w:pPr>
      <w:r>
        <w:t>User control and freedom</w:t>
      </w:r>
    </w:p>
    <w:p w14:paraId="23FABFCA" w14:textId="48DB9AEC" w:rsidR="00C222BC" w:rsidRDefault="00C222BC" w:rsidP="00F3687C">
      <w:pPr>
        <w:pStyle w:val="ListParagraph"/>
        <w:numPr>
          <w:ilvl w:val="2"/>
          <w:numId w:val="1"/>
        </w:numPr>
        <w:spacing w:line="480" w:lineRule="auto"/>
        <w:ind w:left="900" w:hanging="360"/>
      </w:pPr>
      <w:r>
        <w:t>Consistency and standards</w:t>
      </w:r>
    </w:p>
    <w:p w14:paraId="3B1251DF" w14:textId="601C907E" w:rsidR="00C222BC" w:rsidRDefault="00C222BC" w:rsidP="00F3687C">
      <w:pPr>
        <w:pStyle w:val="ListParagraph"/>
        <w:numPr>
          <w:ilvl w:val="2"/>
          <w:numId w:val="1"/>
        </w:numPr>
        <w:spacing w:line="480" w:lineRule="auto"/>
        <w:ind w:left="900" w:hanging="360"/>
      </w:pPr>
      <w:r>
        <w:t>Error prevention</w:t>
      </w:r>
    </w:p>
    <w:p w14:paraId="2BD33171" w14:textId="2C3DC8C3" w:rsidR="00C222BC" w:rsidRDefault="00C222BC" w:rsidP="00F3687C">
      <w:pPr>
        <w:pStyle w:val="ListParagraph"/>
        <w:numPr>
          <w:ilvl w:val="2"/>
          <w:numId w:val="1"/>
        </w:numPr>
        <w:spacing w:line="480" w:lineRule="auto"/>
        <w:ind w:left="900" w:hanging="360"/>
      </w:pPr>
      <w:r>
        <w:t>Recognition rather than recall</w:t>
      </w:r>
    </w:p>
    <w:p w14:paraId="42E026D0" w14:textId="493CD745" w:rsidR="00C222BC" w:rsidRDefault="00C222BC" w:rsidP="00F3687C">
      <w:pPr>
        <w:pStyle w:val="ListParagraph"/>
        <w:numPr>
          <w:ilvl w:val="2"/>
          <w:numId w:val="1"/>
        </w:numPr>
        <w:spacing w:line="480" w:lineRule="auto"/>
        <w:ind w:left="900" w:hanging="360"/>
      </w:pPr>
      <w:r>
        <w:t>Flexibility and efficiency of use</w:t>
      </w:r>
    </w:p>
    <w:p w14:paraId="594BBA74" w14:textId="3A04E064" w:rsidR="00C222BC" w:rsidRDefault="00C222BC" w:rsidP="00F3687C">
      <w:pPr>
        <w:pStyle w:val="ListParagraph"/>
        <w:numPr>
          <w:ilvl w:val="2"/>
          <w:numId w:val="1"/>
        </w:numPr>
        <w:spacing w:line="480" w:lineRule="auto"/>
        <w:ind w:left="900" w:hanging="360"/>
      </w:pPr>
      <w:r>
        <w:t>Aesthetic and minimalist design</w:t>
      </w:r>
    </w:p>
    <w:p w14:paraId="3E1B57D2" w14:textId="1F0D62C7" w:rsidR="00C222BC" w:rsidRDefault="00C222BC" w:rsidP="00F3687C">
      <w:pPr>
        <w:pStyle w:val="ListParagraph"/>
        <w:numPr>
          <w:ilvl w:val="2"/>
          <w:numId w:val="1"/>
        </w:numPr>
        <w:spacing w:line="480" w:lineRule="auto"/>
        <w:ind w:left="900" w:hanging="360"/>
      </w:pPr>
      <w:r>
        <w:t>Help users recognize, diagnose, and recover from errors</w:t>
      </w:r>
    </w:p>
    <w:p w14:paraId="5CA0C75F" w14:textId="2B954A76" w:rsidR="00C222BC" w:rsidRDefault="00C222BC" w:rsidP="00F3687C">
      <w:pPr>
        <w:pStyle w:val="ListParagraph"/>
        <w:numPr>
          <w:ilvl w:val="2"/>
          <w:numId w:val="1"/>
        </w:numPr>
        <w:spacing w:line="480" w:lineRule="auto"/>
        <w:ind w:left="900" w:hanging="360"/>
      </w:pPr>
      <w:r>
        <w:t>Help and documentation</w:t>
      </w:r>
    </w:p>
    <w:p w14:paraId="5F9328E9" w14:textId="77777777" w:rsidR="00C222BC" w:rsidRDefault="00C222BC" w:rsidP="00C222BC">
      <w:pPr>
        <w:pStyle w:val="ListParagraph"/>
        <w:spacing w:line="480" w:lineRule="auto"/>
        <w:ind w:left="900"/>
      </w:pPr>
    </w:p>
    <w:p w14:paraId="1CC25A04" w14:textId="26CC8B5A" w:rsidR="00C222BC" w:rsidRDefault="00F3687C" w:rsidP="00C222BC">
      <w:pPr>
        <w:spacing w:line="480" w:lineRule="auto"/>
        <w:ind w:left="540" w:firstLine="720"/>
      </w:pPr>
      <w:r>
        <w:t>A follow-up questionnaire, which will include a compiled list of the found usability problems in detail, will be sent to the evaluators. To rate the severity of the usability problems, the following scale will be used</w:t>
      </w:r>
      <w:sdt>
        <w:sdtPr>
          <w:id w:val="993221260"/>
          <w:citation/>
        </w:sdtPr>
        <w:sdtContent>
          <w:r w:rsidR="00C222BC">
            <w:fldChar w:fldCharType="begin"/>
          </w:r>
          <w:r w:rsidR="00C222BC">
            <w:instrText xml:space="preserve"> CITATION Jak952 \l 1033 </w:instrText>
          </w:r>
          <w:r w:rsidR="00C222BC">
            <w:fldChar w:fldCharType="separate"/>
          </w:r>
          <w:r w:rsidR="00EE6F93">
            <w:rPr>
              <w:noProof/>
            </w:rPr>
            <w:t xml:space="preserve"> (Nielsen, Severity Ratings for Usability Problems, 1995)</w:t>
          </w:r>
          <w:r w:rsidR="00C222BC">
            <w:fldChar w:fldCharType="end"/>
          </w:r>
        </w:sdtContent>
      </w:sdt>
      <w:r>
        <w:t>:</w:t>
      </w:r>
    </w:p>
    <w:p w14:paraId="11E54CF4" w14:textId="527E8A57" w:rsidR="00C222BC" w:rsidRDefault="00C222BC" w:rsidP="00C222BC">
      <w:pPr>
        <w:pStyle w:val="ListParagraph"/>
        <w:numPr>
          <w:ilvl w:val="0"/>
          <w:numId w:val="17"/>
        </w:numPr>
        <w:spacing w:line="480" w:lineRule="auto"/>
        <w:ind w:left="900"/>
      </w:pPr>
      <w:r>
        <w:t>1 = Non-Issue; not a usability problem.</w:t>
      </w:r>
    </w:p>
    <w:p w14:paraId="24C5D94D" w14:textId="5B8E1939" w:rsidR="00C222BC" w:rsidRDefault="00C222BC" w:rsidP="00C222BC">
      <w:pPr>
        <w:pStyle w:val="ListParagraph"/>
        <w:numPr>
          <w:ilvl w:val="0"/>
          <w:numId w:val="17"/>
        </w:numPr>
        <w:spacing w:line="480" w:lineRule="auto"/>
        <w:ind w:left="900"/>
      </w:pPr>
      <w:r>
        <w:t>2 = Cosmetic; need not be fixed unless extra time is available.</w:t>
      </w:r>
    </w:p>
    <w:p w14:paraId="552E1C57" w14:textId="15073085" w:rsidR="00C222BC" w:rsidRDefault="00C222BC" w:rsidP="00C222BC">
      <w:pPr>
        <w:pStyle w:val="ListParagraph"/>
        <w:numPr>
          <w:ilvl w:val="0"/>
          <w:numId w:val="17"/>
        </w:numPr>
        <w:spacing w:line="480" w:lineRule="auto"/>
        <w:ind w:left="900"/>
      </w:pPr>
      <w:r>
        <w:t>3 = Minor; fixing this should be given low priority.</w:t>
      </w:r>
    </w:p>
    <w:p w14:paraId="65020660" w14:textId="1A12D8B3" w:rsidR="00C222BC" w:rsidRDefault="00C222BC" w:rsidP="00C222BC">
      <w:pPr>
        <w:pStyle w:val="ListParagraph"/>
        <w:numPr>
          <w:ilvl w:val="0"/>
          <w:numId w:val="17"/>
        </w:numPr>
        <w:spacing w:line="480" w:lineRule="auto"/>
        <w:ind w:left="900"/>
      </w:pPr>
      <w:r>
        <w:t>4 = Major; important to fix and should be given high priority.</w:t>
      </w:r>
    </w:p>
    <w:p w14:paraId="51144699" w14:textId="66E47378" w:rsidR="00C222BC" w:rsidRDefault="00C222BC" w:rsidP="00C222BC">
      <w:pPr>
        <w:pStyle w:val="ListParagraph"/>
        <w:numPr>
          <w:ilvl w:val="0"/>
          <w:numId w:val="17"/>
        </w:numPr>
        <w:spacing w:line="480" w:lineRule="auto"/>
        <w:ind w:left="900"/>
      </w:pPr>
      <w:r>
        <w:t>5 = Catastrophic; imperative to fix this before the product can be released.</w:t>
      </w:r>
    </w:p>
    <w:p w14:paraId="598EE920" w14:textId="77777777" w:rsidR="00822DDB" w:rsidRDefault="00822DDB" w:rsidP="00822DDB">
      <w:pPr>
        <w:spacing w:line="480" w:lineRule="auto"/>
      </w:pPr>
    </w:p>
    <w:p w14:paraId="00093CAB" w14:textId="3A0C124D" w:rsidR="00C20D21" w:rsidRPr="00C20D21" w:rsidRDefault="000A5B4E" w:rsidP="000A5B4E">
      <w:pPr>
        <w:spacing w:line="480" w:lineRule="auto"/>
        <w:ind w:left="540" w:firstLine="720"/>
      </w:pPr>
      <w:r>
        <w:t xml:space="preserve">Modifications to Shop Local Weekly will be made as needed based on the feedback provided during the heuristic evaluation. </w:t>
      </w:r>
    </w:p>
    <w:p w14:paraId="3B574878" w14:textId="7D6913D4" w:rsidR="00C4290C" w:rsidRPr="005933F1" w:rsidRDefault="00C20D21" w:rsidP="00C20D21">
      <w:pPr>
        <w:pStyle w:val="ListParagraph"/>
        <w:spacing w:line="480" w:lineRule="auto"/>
        <w:ind w:left="900"/>
      </w:pPr>
      <w:r w:rsidRPr="005933F1">
        <w:t xml:space="preserve"> </w:t>
      </w:r>
    </w:p>
    <w:p w14:paraId="49DDE27A" w14:textId="79143D8C" w:rsidR="000B5289" w:rsidRPr="005933F1" w:rsidRDefault="002F379D" w:rsidP="000D392A">
      <w:pPr>
        <w:pStyle w:val="ListParagraph"/>
        <w:numPr>
          <w:ilvl w:val="1"/>
          <w:numId w:val="1"/>
        </w:numPr>
        <w:spacing w:line="480" w:lineRule="auto"/>
        <w:ind w:left="540" w:hanging="540"/>
        <w:rPr>
          <w:b/>
        </w:rPr>
      </w:pPr>
      <w:r w:rsidRPr="005933F1">
        <w:rPr>
          <w:b/>
        </w:rPr>
        <w:t xml:space="preserve">Usability </w:t>
      </w:r>
      <w:r w:rsidR="000A5B4E">
        <w:rPr>
          <w:b/>
        </w:rPr>
        <w:t>Testing</w:t>
      </w:r>
    </w:p>
    <w:p w14:paraId="4677EB03" w14:textId="53694D47" w:rsidR="00236563" w:rsidRPr="005933F1" w:rsidRDefault="001F32F0" w:rsidP="000D392A">
      <w:pPr>
        <w:pStyle w:val="ListParagraph"/>
        <w:numPr>
          <w:ilvl w:val="2"/>
          <w:numId w:val="1"/>
        </w:numPr>
        <w:spacing w:line="480" w:lineRule="auto"/>
        <w:ind w:left="900" w:hanging="360"/>
      </w:pPr>
      <w:r>
        <w:rPr>
          <w:u w:val="single"/>
        </w:rPr>
        <w:t>Pre-Test Questionnaire</w:t>
      </w:r>
      <w:r w:rsidR="00236563" w:rsidRPr="005933F1">
        <w:rPr>
          <w:u w:val="single"/>
        </w:rPr>
        <w:t>:</w:t>
      </w:r>
      <w:r w:rsidR="00236563" w:rsidRPr="005933F1">
        <w:t xml:space="preserve"> </w:t>
      </w:r>
      <w:r w:rsidR="00E85234">
        <w:t>A demograp</w:t>
      </w:r>
      <w:r w:rsidR="00B5064E">
        <w:t xml:space="preserve">hic-based </w:t>
      </w:r>
      <w:r w:rsidR="00E85234">
        <w:t>SurveyMonkey</w:t>
      </w:r>
      <w:r w:rsidR="00B5064E">
        <w:t xml:space="preserve"> </w:t>
      </w:r>
      <w:r w:rsidR="00120784">
        <w:t xml:space="preserve">questionnaire </w:t>
      </w:r>
      <w:r w:rsidR="00B5064E">
        <w:t>will be distributed among potential Shop Local Weekly users. The responses collected will be used to choose five representative users to participate in the usability study.</w:t>
      </w:r>
    </w:p>
    <w:p w14:paraId="253D18F9" w14:textId="601BA28B" w:rsidR="00EE5CEF" w:rsidRDefault="00E85234" w:rsidP="000D392A">
      <w:pPr>
        <w:pStyle w:val="ListParagraph"/>
        <w:numPr>
          <w:ilvl w:val="2"/>
          <w:numId w:val="1"/>
        </w:numPr>
        <w:spacing w:line="480" w:lineRule="auto"/>
        <w:ind w:left="900" w:hanging="360"/>
      </w:pPr>
      <w:r>
        <w:rPr>
          <w:u w:val="single"/>
        </w:rPr>
        <w:t>Usability Test</w:t>
      </w:r>
      <w:r w:rsidR="009A3F6F" w:rsidRPr="005933F1">
        <w:rPr>
          <w:u w:val="single"/>
        </w:rPr>
        <w:t>:</w:t>
      </w:r>
      <w:r w:rsidR="009A3F6F" w:rsidRPr="005933F1">
        <w:t xml:space="preserve"> </w:t>
      </w:r>
      <w:r w:rsidR="00120784">
        <w:t xml:space="preserve">A standardized script will be written in order to conduct a task-based </w:t>
      </w:r>
      <w:r w:rsidR="004270D1">
        <w:t xml:space="preserve">usability </w:t>
      </w:r>
      <w:r w:rsidR="00120784">
        <w:t xml:space="preserve">assessment of the web application. </w:t>
      </w:r>
      <w:r w:rsidR="00FA7AC4">
        <w:t xml:space="preserve">Included scenarios and correlating tasks will be decided based on the predetermined product objectives and user needs. </w:t>
      </w:r>
      <w:r w:rsidR="00120784">
        <w:t>The usability test will be administered at Arizona State University’s usability lab at the P</w:t>
      </w:r>
      <w:r w:rsidR="00EE5CEF">
        <w:t>olytechnic campus in east Mesa.</w:t>
      </w:r>
    </w:p>
    <w:p w14:paraId="68FF7613" w14:textId="42E93FA3" w:rsidR="009A3F6F" w:rsidRPr="005933F1" w:rsidRDefault="00EC1C3C" w:rsidP="00C53479">
      <w:pPr>
        <w:pStyle w:val="ListParagraph"/>
        <w:numPr>
          <w:ilvl w:val="2"/>
          <w:numId w:val="1"/>
        </w:numPr>
        <w:spacing w:line="480" w:lineRule="auto"/>
        <w:ind w:left="900" w:hanging="360"/>
      </w:pPr>
      <w:r w:rsidRPr="00EC1C3C">
        <w:rPr>
          <w:u w:val="single"/>
        </w:rPr>
        <w:t>Post-Test Questionnaire:</w:t>
      </w:r>
      <w:r>
        <w:t xml:space="preserve"> </w:t>
      </w:r>
      <w:r w:rsidR="00B135F8">
        <w:t>A</w:t>
      </w:r>
      <w:r w:rsidR="001945F8">
        <w:t xml:space="preserve"> written questionnaire will be </w:t>
      </w:r>
      <w:r w:rsidR="00B135F8">
        <w:t xml:space="preserve">distributed to the participants directly following each testing session. </w:t>
      </w:r>
      <w:r w:rsidR="004C14F1">
        <w:t>The included questions will inquire about the opinions and attitudes toward Shop Local Weekly after they have had the chance to use the web application.</w:t>
      </w:r>
    </w:p>
    <w:p w14:paraId="4E63F3BA" w14:textId="7F1858F8" w:rsidR="00E1729F" w:rsidRPr="005933F1" w:rsidRDefault="00003939" w:rsidP="00D1105C">
      <w:pPr>
        <w:pStyle w:val="ListParagraph"/>
        <w:numPr>
          <w:ilvl w:val="2"/>
          <w:numId w:val="1"/>
        </w:numPr>
        <w:spacing w:line="480" w:lineRule="auto"/>
        <w:ind w:left="900" w:hanging="360"/>
        <w:sectPr w:rsidR="00E1729F" w:rsidRPr="005933F1" w:rsidSect="00FE53FF">
          <w:pgSz w:w="12240" w:h="15840"/>
          <w:pgMar w:top="1440" w:right="1440" w:bottom="1440" w:left="2160" w:header="720" w:footer="720" w:gutter="0"/>
          <w:cols w:space="720"/>
          <w:docGrid w:linePitch="360"/>
        </w:sectPr>
      </w:pPr>
      <w:r w:rsidRPr="005933F1">
        <w:rPr>
          <w:u w:val="single"/>
        </w:rPr>
        <w:t>Data Analysis:</w:t>
      </w:r>
      <w:r w:rsidRPr="005933F1">
        <w:t xml:space="preserve"> </w:t>
      </w:r>
      <w:r w:rsidR="00E1729F">
        <w:t xml:space="preserve">The data collected during the usability test will be assessed </w:t>
      </w:r>
      <w:r w:rsidR="00D1105C">
        <w:t xml:space="preserve">for patterns and common problems among participants. Based on this assessment, suggestions </w:t>
      </w:r>
      <w:r w:rsidR="00E1729F">
        <w:t>to improve the web application in future adaptations</w:t>
      </w:r>
      <w:r w:rsidR="00D1105C">
        <w:t xml:space="preserve"> will be made.</w:t>
      </w:r>
    </w:p>
    <w:p w14:paraId="751DE40D" w14:textId="77777777" w:rsidR="00862629" w:rsidRPr="005933F1" w:rsidRDefault="00862629" w:rsidP="000D392A">
      <w:pPr>
        <w:pStyle w:val="ListParagraph"/>
        <w:numPr>
          <w:ilvl w:val="0"/>
          <w:numId w:val="1"/>
        </w:numPr>
        <w:spacing w:line="480" w:lineRule="auto"/>
        <w:jc w:val="center"/>
        <w:rPr>
          <w:b/>
        </w:rPr>
      </w:pPr>
      <w:r w:rsidRPr="005933F1">
        <w:rPr>
          <w:b/>
        </w:rPr>
        <w:t>RESULTS OF THE PROJECT</w:t>
      </w:r>
    </w:p>
    <w:p w14:paraId="16C2BC4A" w14:textId="77777777" w:rsidR="00862629" w:rsidRPr="005933F1" w:rsidRDefault="00862629" w:rsidP="00862629">
      <w:pPr>
        <w:pStyle w:val="ListParagraph"/>
        <w:spacing w:line="480" w:lineRule="auto"/>
        <w:ind w:left="360"/>
        <w:rPr>
          <w:b/>
        </w:rPr>
      </w:pPr>
    </w:p>
    <w:p w14:paraId="47BE1635" w14:textId="6D5853B4" w:rsidR="00862629" w:rsidRPr="005933F1" w:rsidRDefault="00B12BDF" w:rsidP="000D392A">
      <w:pPr>
        <w:pStyle w:val="ListParagraph"/>
        <w:numPr>
          <w:ilvl w:val="1"/>
          <w:numId w:val="1"/>
        </w:numPr>
        <w:spacing w:line="480" w:lineRule="auto"/>
        <w:ind w:left="540" w:hanging="540"/>
        <w:rPr>
          <w:b/>
        </w:rPr>
      </w:pPr>
      <w:r>
        <w:rPr>
          <w:b/>
        </w:rPr>
        <w:t>Results</w:t>
      </w:r>
    </w:p>
    <w:p w14:paraId="3FFA7D47" w14:textId="3D461C3B" w:rsidR="00543464" w:rsidRPr="005933F1" w:rsidRDefault="00B12BDF" w:rsidP="00B12BDF">
      <w:pPr>
        <w:pStyle w:val="ListParagraph"/>
        <w:spacing w:line="480" w:lineRule="auto"/>
        <w:ind w:left="540" w:firstLine="720"/>
      </w:pPr>
      <w:r>
        <w:t>Results Go Here</w:t>
      </w:r>
    </w:p>
    <w:p w14:paraId="3E2EE239" w14:textId="77777777" w:rsidR="004771D9" w:rsidRPr="005933F1" w:rsidRDefault="004771D9" w:rsidP="00D27375">
      <w:pPr>
        <w:spacing w:line="360" w:lineRule="auto"/>
        <w:sectPr w:rsidR="004771D9" w:rsidRPr="005933F1" w:rsidSect="00FE53FF">
          <w:pgSz w:w="12240" w:h="15840"/>
          <w:pgMar w:top="1440" w:right="1440" w:bottom="1440" w:left="2160" w:header="720" w:footer="720" w:gutter="0"/>
          <w:cols w:space="720"/>
          <w:docGrid w:linePitch="360"/>
        </w:sectPr>
      </w:pPr>
    </w:p>
    <w:p w14:paraId="122DAAB6" w14:textId="743BD2CF" w:rsidR="005944B3" w:rsidRPr="005933F1" w:rsidRDefault="005944B3" w:rsidP="000D392A">
      <w:pPr>
        <w:pStyle w:val="ListParagraph"/>
        <w:numPr>
          <w:ilvl w:val="0"/>
          <w:numId w:val="1"/>
        </w:numPr>
        <w:spacing w:line="480" w:lineRule="auto"/>
        <w:jc w:val="center"/>
        <w:rPr>
          <w:b/>
        </w:rPr>
      </w:pPr>
      <w:r w:rsidRPr="005933F1">
        <w:rPr>
          <w:b/>
        </w:rPr>
        <w:t>CONCLUSIONS AND RECOMMENDATIONS</w:t>
      </w:r>
    </w:p>
    <w:p w14:paraId="27993D59" w14:textId="77777777" w:rsidR="00621843" w:rsidRPr="005933F1" w:rsidRDefault="00621843" w:rsidP="00621843">
      <w:pPr>
        <w:pStyle w:val="ListParagraph"/>
        <w:spacing w:line="480" w:lineRule="auto"/>
        <w:ind w:left="360"/>
        <w:rPr>
          <w:b/>
        </w:rPr>
      </w:pPr>
    </w:p>
    <w:p w14:paraId="29F73E30" w14:textId="6FF86721" w:rsidR="00621843" w:rsidRPr="005933F1" w:rsidRDefault="00621843" w:rsidP="000D392A">
      <w:pPr>
        <w:pStyle w:val="ListParagraph"/>
        <w:numPr>
          <w:ilvl w:val="1"/>
          <w:numId w:val="1"/>
        </w:numPr>
        <w:spacing w:line="480" w:lineRule="auto"/>
        <w:ind w:left="540" w:hanging="540"/>
        <w:rPr>
          <w:b/>
        </w:rPr>
      </w:pPr>
      <w:r w:rsidRPr="005933F1">
        <w:rPr>
          <w:b/>
        </w:rPr>
        <w:t>Conclusions</w:t>
      </w:r>
    </w:p>
    <w:p w14:paraId="15C396DF" w14:textId="554A61A9" w:rsidR="00B50D79" w:rsidRDefault="003E4FC5" w:rsidP="000D392A">
      <w:pPr>
        <w:pStyle w:val="ListParagraph"/>
        <w:numPr>
          <w:ilvl w:val="2"/>
          <w:numId w:val="1"/>
        </w:numPr>
        <w:spacing w:line="480" w:lineRule="auto"/>
        <w:ind w:left="900" w:hanging="360"/>
      </w:pPr>
      <w:r>
        <w:t>Conclusions Go Here</w:t>
      </w:r>
    </w:p>
    <w:p w14:paraId="7CCA413D" w14:textId="77777777" w:rsidR="003E4FC5" w:rsidRPr="005933F1" w:rsidRDefault="003E4FC5" w:rsidP="003E4FC5">
      <w:pPr>
        <w:pStyle w:val="ListParagraph"/>
        <w:spacing w:line="480" w:lineRule="auto"/>
        <w:ind w:left="900"/>
      </w:pPr>
    </w:p>
    <w:p w14:paraId="053B2F4A" w14:textId="4874EA4E" w:rsidR="00D210BA" w:rsidRPr="005933F1" w:rsidRDefault="00940E60" w:rsidP="000D392A">
      <w:pPr>
        <w:pStyle w:val="ListParagraph"/>
        <w:numPr>
          <w:ilvl w:val="1"/>
          <w:numId w:val="1"/>
        </w:numPr>
        <w:spacing w:line="480" w:lineRule="auto"/>
        <w:ind w:left="540" w:hanging="540"/>
        <w:rPr>
          <w:b/>
        </w:rPr>
      </w:pPr>
      <w:r w:rsidRPr="005933F1">
        <w:rPr>
          <w:b/>
        </w:rPr>
        <w:t>Recommendations</w:t>
      </w:r>
    </w:p>
    <w:p w14:paraId="27EF9DAF" w14:textId="5C5E576C" w:rsidR="00250D7B" w:rsidRPr="005933F1" w:rsidRDefault="003E4FC5" w:rsidP="000D392A">
      <w:pPr>
        <w:pStyle w:val="ListParagraph"/>
        <w:numPr>
          <w:ilvl w:val="2"/>
          <w:numId w:val="1"/>
        </w:numPr>
        <w:spacing w:line="480" w:lineRule="auto"/>
        <w:ind w:left="900" w:hanging="360"/>
        <w:sectPr w:rsidR="00250D7B" w:rsidRPr="005933F1" w:rsidSect="00FE53FF">
          <w:pgSz w:w="12240" w:h="15840"/>
          <w:pgMar w:top="1440" w:right="1440" w:bottom="1440" w:left="2160" w:header="720" w:footer="720" w:gutter="0"/>
          <w:cols w:space="720"/>
          <w:docGrid w:linePitch="360"/>
        </w:sectPr>
      </w:pPr>
      <w:r>
        <w:t>Recommendations Go Here</w:t>
      </w:r>
    </w:p>
    <w:sdt>
      <w:sdtPr>
        <w:id w:val="-665399629"/>
        <w:docPartObj>
          <w:docPartGallery w:val="Bibliographies"/>
          <w:docPartUnique/>
        </w:docPartObj>
      </w:sdtPr>
      <w:sdtContent>
        <w:p w14:paraId="0D6D07C0" w14:textId="05F0BB07" w:rsidR="00CB1FCE" w:rsidRPr="005933F1" w:rsidRDefault="00250D7B" w:rsidP="00EE6F93">
          <w:pPr>
            <w:spacing w:line="480" w:lineRule="auto"/>
            <w:jc w:val="center"/>
            <w:rPr>
              <w:b/>
            </w:rPr>
          </w:pPr>
          <w:r w:rsidRPr="005933F1">
            <w:rPr>
              <w:b/>
            </w:rPr>
            <w:t>REFERENCES</w:t>
          </w:r>
        </w:p>
        <w:p w14:paraId="44A841CA" w14:textId="77777777" w:rsidR="00250D7B" w:rsidRPr="005933F1" w:rsidRDefault="00250D7B" w:rsidP="00EE6F93">
          <w:pPr>
            <w:spacing w:line="480" w:lineRule="auto"/>
            <w:jc w:val="center"/>
          </w:pPr>
        </w:p>
        <w:sdt>
          <w:sdtPr>
            <w:id w:val="111145805"/>
            <w:bibliography/>
          </w:sdtPr>
          <w:sdtContent>
            <w:p w14:paraId="54576A82" w14:textId="77777777" w:rsidR="00EE6F93" w:rsidRDefault="00CB1FCE" w:rsidP="00EE6F93">
              <w:pPr>
                <w:pStyle w:val="Bibliography"/>
                <w:spacing w:line="480" w:lineRule="auto"/>
                <w:ind w:left="540" w:hanging="540"/>
                <w:rPr>
                  <w:rFonts w:cs="Times New Roman"/>
                  <w:noProof/>
                </w:rPr>
              </w:pPr>
              <w:r w:rsidRPr="003E4FC5">
                <w:fldChar w:fldCharType="begin"/>
              </w:r>
              <w:r w:rsidRPr="003E4FC5">
                <w:instrText xml:space="preserve"> BIBLIOGRAPHY </w:instrText>
              </w:r>
              <w:r w:rsidRPr="003E4FC5">
                <w:fldChar w:fldCharType="separate"/>
              </w:r>
              <w:r w:rsidR="00EE6F93">
                <w:rPr>
                  <w:rFonts w:cs="Times New Roman"/>
                  <w:noProof/>
                </w:rPr>
                <w:t xml:space="preserve">Basker, E. (2005). Job Creation or Destruction? Labor-Market Effects of Wal-Mart Expansion. </w:t>
              </w:r>
              <w:r w:rsidR="00EE6F93">
                <w:rPr>
                  <w:rFonts w:cs="Times New Roman"/>
                  <w:i/>
                  <w:iCs/>
                  <w:noProof/>
                </w:rPr>
                <w:t>Review of Economics and Statistics</w:t>
              </w:r>
              <w:r w:rsidR="00EE6F93">
                <w:rPr>
                  <w:rFonts w:cs="Times New Roman"/>
                  <w:noProof/>
                </w:rPr>
                <w:t xml:space="preserve"> </w:t>
              </w:r>
              <w:r w:rsidR="00EE6F93">
                <w:rPr>
                  <w:rFonts w:cs="Times New Roman"/>
                  <w:i/>
                  <w:iCs/>
                  <w:noProof/>
                </w:rPr>
                <w:t>, 87</w:t>
              </w:r>
              <w:r w:rsidR="00EE6F93">
                <w:rPr>
                  <w:rFonts w:cs="Times New Roman"/>
                  <w:noProof/>
                </w:rPr>
                <w:t xml:space="preserve"> (1).</w:t>
              </w:r>
            </w:p>
            <w:p w14:paraId="389DE4A1" w14:textId="77777777" w:rsidR="00EE6F93" w:rsidRDefault="00EE6F93" w:rsidP="00EE6F93">
              <w:pPr>
                <w:pStyle w:val="Bibliography"/>
                <w:spacing w:line="480" w:lineRule="auto"/>
                <w:ind w:left="540" w:hanging="540"/>
                <w:rPr>
                  <w:rFonts w:cs="Times New Roman"/>
                  <w:noProof/>
                </w:rPr>
              </w:pPr>
              <w:r>
                <w:rPr>
                  <w:rFonts w:cs="Times New Roman"/>
                  <w:noProof/>
                </w:rPr>
                <w:t xml:space="preserve">Baxter, C. (n.d.). </w:t>
              </w:r>
              <w:r>
                <w:rPr>
                  <w:rFonts w:cs="Times New Roman"/>
                  <w:i/>
                  <w:iCs/>
                  <w:noProof/>
                </w:rPr>
                <w:t>The 3/50 Project</w:t>
              </w:r>
              <w:r>
                <w:rPr>
                  <w:rFonts w:cs="Times New Roman"/>
                  <w:noProof/>
                </w:rPr>
                <w:t>. Retrieved October 16, 2015, from The 3/50 Project: http://www.the350project.net/home.html</w:t>
              </w:r>
            </w:p>
            <w:p w14:paraId="1C58C171" w14:textId="77777777" w:rsidR="00EE6F93" w:rsidRDefault="00EE6F93" w:rsidP="00EE6F93">
              <w:pPr>
                <w:pStyle w:val="Bibliography"/>
                <w:spacing w:line="480" w:lineRule="auto"/>
                <w:ind w:left="540" w:hanging="540"/>
                <w:rPr>
                  <w:rFonts w:cs="Times New Roman"/>
                  <w:noProof/>
                </w:rPr>
              </w:pPr>
              <w:r>
                <w:rPr>
                  <w:rFonts w:cs="Times New Roman"/>
                  <w:i/>
                  <w:iCs/>
                  <w:noProof/>
                </w:rPr>
                <w:t>Browser Statistics</w:t>
              </w:r>
              <w:r>
                <w:rPr>
                  <w:rFonts w:cs="Times New Roman"/>
                  <w:noProof/>
                </w:rPr>
                <w:t>. (2015, October). (W3schools.com) Retrieved November 2, 2015, from W3schools.com: http://www.w3schools.com/browsers/browsers_stats.asp</w:t>
              </w:r>
            </w:p>
            <w:p w14:paraId="1401D46F" w14:textId="77777777" w:rsidR="00EE6F93" w:rsidRDefault="00EE6F93" w:rsidP="00EE6F93">
              <w:pPr>
                <w:pStyle w:val="Bibliography"/>
                <w:spacing w:line="480" w:lineRule="auto"/>
                <w:ind w:left="540" w:hanging="540"/>
                <w:rPr>
                  <w:rFonts w:cs="Times New Roman"/>
                  <w:noProof/>
                </w:rPr>
              </w:pPr>
              <w:r>
                <w:rPr>
                  <w:rFonts w:cs="Times New Roman"/>
                  <w:noProof/>
                </w:rPr>
                <w:t xml:space="preserve">Cass, J. (n.d.). </w:t>
              </w:r>
              <w:r>
                <w:rPr>
                  <w:rFonts w:cs="Times New Roman"/>
                  <w:i/>
                  <w:iCs/>
                  <w:noProof/>
                </w:rPr>
                <w:t>C.R.A.P.:The Four Principles of Sound Design</w:t>
              </w:r>
              <w:r>
                <w:rPr>
                  <w:rFonts w:cs="Times New Roman"/>
                  <w:noProof/>
                </w:rPr>
                <w:t>. Retrieved October 22, 2015, from Daily Blog Tips: http://www.dailyblogtips.com/crapthe-four-principles-of-sound-design/</w:t>
              </w:r>
            </w:p>
            <w:p w14:paraId="253F6BA3" w14:textId="77777777" w:rsidR="00EE6F93" w:rsidRDefault="00EE6F93" w:rsidP="00EE6F93">
              <w:pPr>
                <w:pStyle w:val="Bibliography"/>
                <w:spacing w:line="480" w:lineRule="auto"/>
                <w:ind w:left="540" w:hanging="540"/>
                <w:rPr>
                  <w:rFonts w:cs="Times New Roman"/>
                  <w:noProof/>
                </w:rPr>
              </w:pPr>
              <w:r>
                <w:rPr>
                  <w:rFonts w:cs="Times New Roman"/>
                  <w:noProof/>
                </w:rPr>
                <w:t xml:space="preserve">Cox, G. (2011, October 25). </w:t>
              </w:r>
              <w:r>
                <w:rPr>
                  <w:rFonts w:cs="Times New Roman"/>
                  <w:i/>
                  <w:iCs/>
                  <w:noProof/>
                </w:rPr>
                <w:t>It’s all C.R.A.P.: Four Principles of Design</w:t>
              </w:r>
              <w:r>
                <w:rPr>
                  <w:rFonts w:cs="Times New Roman"/>
                  <w:noProof/>
                </w:rPr>
                <w:t>. Retrieved October 22, 2015, from Think Around Corners: http://www.thinkaroundcorners.com/2011/10/c-r-a-p-principles-design/</w:t>
              </w:r>
            </w:p>
            <w:p w14:paraId="0D11005E" w14:textId="77777777" w:rsidR="00EE6F93" w:rsidRDefault="00EE6F93" w:rsidP="00EE6F93">
              <w:pPr>
                <w:pStyle w:val="Bibliography"/>
                <w:spacing w:line="480" w:lineRule="auto"/>
                <w:ind w:left="540" w:hanging="540"/>
                <w:rPr>
                  <w:rFonts w:cs="Times New Roman"/>
                  <w:noProof/>
                </w:rPr>
              </w:pPr>
              <w:r>
                <w:rPr>
                  <w:rFonts w:cs="Times New Roman"/>
                  <w:noProof/>
                </w:rPr>
                <w:t xml:space="preserve">Crow, K. (2009, July 28). </w:t>
              </w:r>
              <w:r>
                <w:rPr>
                  <w:rFonts w:cs="Times New Roman"/>
                  <w:i/>
                  <w:iCs/>
                  <w:noProof/>
                </w:rPr>
                <w:t>Why Some People Don't Shop Local</w:t>
              </w:r>
              <w:r>
                <w:rPr>
                  <w:rFonts w:cs="Times New Roman"/>
                  <w:noProof/>
                </w:rPr>
                <w:t>. Retrieved October 16, 2015, from Cleveland.com: http://www.cleveland.com/style/index.ssf/2009/07/why_some_people_dont_shop_loca.html</w:t>
              </w:r>
            </w:p>
            <w:p w14:paraId="6047D9CF" w14:textId="77777777" w:rsidR="00EE6F93" w:rsidRDefault="00EE6F93" w:rsidP="00EE6F93">
              <w:pPr>
                <w:pStyle w:val="Bibliography"/>
                <w:spacing w:line="480" w:lineRule="auto"/>
                <w:ind w:left="540" w:hanging="540"/>
                <w:rPr>
                  <w:rFonts w:cs="Times New Roman"/>
                  <w:noProof/>
                </w:rPr>
              </w:pPr>
              <w:r>
                <w:rPr>
                  <w:rFonts w:cs="Times New Roman"/>
                  <w:i/>
                  <w:iCs/>
                  <w:noProof/>
                </w:rPr>
                <w:t>CSS</w:t>
              </w:r>
              <w:r>
                <w:rPr>
                  <w:rFonts w:cs="Times New Roman"/>
                  <w:noProof/>
                </w:rPr>
                <w:t>. (2015, October 5). Retrieved October 21, 2015, from Mozilla: https://developer.mozilla.org/en-US/docs/Web/CSS</w:t>
              </w:r>
            </w:p>
            <w:p w14:paraId="3F7BB4DD" w14:textId="77777777" w:rsidR="00EE6F93" w:rsidRDefault="00EE6F93" w:rsidP="00EE6F93">
              <w:pPr>
                <w:pStyle w:val="Bibliography"/>
                <w:spacing w:line="480" w:lineRule="auto"/>
                <w:ind w:left="540" w:hanging="540"/>
                <w:rPr>
                  <w:rFonts w:cs="Times New Roman"/>
                  <w:noProof/>
                </w:rPr>
              </w:pPr>
              <w:r>
                <w:rPr>
                  <w:rFonts w:cs="Times New Roman"/>
                  <w:noProof/>
                </w:rPr>
                <w:t xml:space="preserve">Dube, A. L. (2007, December 1). A Downward Push: The Impact of Wal-Mart Stores on Retail Wages and Benefits. </w:t>
              </w:r>
              <w:r>
                <w:rPr>
                  <w:rFonts w:cs="Times New Roman"/>
                  <w:i/>
                  <w:iCs/>
                  <w:noProof/>
                </w:rPr>
                <w:t>UC Berkeley Labor Center</w:t>
              </w:r>
              <w:r>
                <w:rPr>
                  <w:rFonts w:cs="Times New Roman"/>
                  <w:noProof/>
                </w:rPr>
                <w:t xml:space="preserve"> .</w:t>
              </w:r>
            </w:p>
            <w:p w14:paraId="07D653E3" w14:textId="77777777" w:rsidR="00EE6F93" w:rsidRDefault="00EE6F93" w:rsidP="00EE6F93">
              <w:pPr>
                <w:pStyle w:val="Bibliography"/>
                <w:spacing w:line="480" w:lineRule="auto"/>
                <w:ind w:left="540" w:hanging="540"/>
                <w:rPr>
                  <w:rFonts w:cs="Times New Roman"/>
                  <w:noProof/>
                </w:rPr>
              </w:pPr>
              <w:r>
                <w:rPr>
                  <w:rFonts w:cs="Times New Roman"/>
                  <w:noProof/>
                </w:rPr>
                <w:t xml:space="preserve">Garrett, J. J. (2011). </w:t>
              </w:r>
              <w:r>
                <w:rPr>
                  <w:rFonts w:cs="Times New Roman"/>
                  <w:i/>
                  <w:iCs/>
                  <w:noProof/>
                </w:rPr>
                <w:t>The Elements of User Experience.</w:t>
              </w:r>
              <w:r>
                <w:rPr>
                  <w:rFonts w:cs="Times New Roman"/>
                  <w:noProof/>
                </w:rPr>
                <w:t xml:space="preserve"> Berkeley, CA: New Riders.</w:t>
              </w:r>
            </w:p>
            <w:p w14:paraId="445CD786" w14:textId="77777777" w:rsidR="00EE6F93" w:rsidRDefault="00EE6F93" w:rsidP="00EE6F93">
              <w:pPr>
                <w:pStyle w:val="Bibliography"/>
                <w:spacing w:line="480" w:lineRule="auto"/>
                <w:ind w:left="540" w:hanging="540"/>
                <w:rPr>
                  <w:rFonts w:cs="Times New Roman"/>
                  <w:noProof/>
                </w:rPr>
              </w:pPr>
              <w:r>
                <w:rPr>
                  <w:rFonts w:cs="Times New Roman"/>
                  <w:noProof/>
                </w:rPr>
                <w:t xml:space="preserve">Goetz, S. J., &amp; Swaminathan, H. (2006). Wal-Mart and Country-Wide Poverty. </w:t>
              </w:r>
              <w:r>
                <w:rPr>
                  <w:rFonts w:cs="Times New Roman"/>
                  <w:i/>
                  <w:iCs/>
                  <w:noProof/>
                </w:rPr>
                <w:t>Social Science Quarterly</w:t>
              </w:r>
              <w:r>
                <w:rPr>
                  <w:rFonts w:cs="Times New Roman"/>
                  <w:noProof/>
                </w:rPr>
                <w:t xml:space="preserve"> </w:t>
              </w:r>
              <w:r>
                <w:rPr>
                  <w:rFonts w:cs="Times New Roman"/>
                  <w:i/>
                  <w:iCs/>
                  <w:noProof/>
                </w:rPr>
                <w:t>, 87</w:t>
              </w:r>
              <w:r>
                <w:rPr>
                  <w:rFonts w:cs="Times New Roman"/>
                  <w:noProof/>
                </w:rPr>
                <w:t xml:space="preserve"> (2), 211-226.</w:t>
              </w:r>
            </w:p>
            <w:p w14:paraId="38C50207" w14:textId="77777777" w:rsidR="00EE6F93" w:rsidRDefault="00EE6F93" w:rsidP="00EE6F93">
              <w:pPr>
                <w:pStyle w:val="Bibliography"/>
                <w:spacing w:line="480" w:lineRule="auto"/>
                <w:ind w:left="540" w:hanging="540"/>
                <w:rPr>
                  <w:rFonts w:cs="Times New Roman"/>
                  <w:noProof/>
                </w:rPr>
              </w:pPr>
              <w:r>
                <w:rPr>
                  <w:rFonts w:cs="Times New Roman"/>
                  <w:noProof/>
                </w:rPr>
                <w:t xml:space="preserve">Halweil, B., &amp; Prugh, T. (2012). </w:t>
              </w:r>
              <w:r>
                <w:rPr>
                  <w:rFonts w:cs="Times New Roman"/>
                  <w:i/>
                  <w:iCs/>
                  <w:noProof/>
                </w:rPr>
                <w:t>Home Grown: The Case for Local Food in a Global Market.</w:t>
              </w:r>
              <w:r>
                <w:rPr>
                  <w:rFonts w:cs="Times New Roman"/>
                  <w:noProof/>
                </w:rPr>
                <w:t xml:space="preserve"> Washington, DC: Worldwatch Institute.</w:t>
              </w:r>
            </w:p>
            <w:p w14:paraId="78EB91EB" w14:textId="77777777" w:rsidR="00EE6F93" w:rsidRDefault="00EE6F93" w:rsidP="00EE6F93">
              <w:pPr>
                <w:pStyle w:val="Bibliography"/>
                <w:spacing w:line="480" w:lineRule="auto"/>
                <w:ind w:left="540" w:hanging="540"/>
                <w:rPr>
                  <w:rFonts w:cs="Times New Roman"/>
                  <w:noProof/>
                </w:rPr>
              </w:pPr>
              <w:r>
                <w:rPr>
                  <w:rFonts w:cs="Times New Roman"/>
                  <w:noProof/>
                </w:rPr>
                <w:t xml:space="preserve">Hilaiel, L. (2012, December 20). </w:t>
              </w:r>
              <w:r>
                <w:rPr>
                  <w:rFonts w:cs="Times New Roman"/>
                  <w:i/>
                  <w:iCs/>
                  <w:noProof/>
                </w:rPr>
                <w:t>Fantastic front-end performance</w:t>
              </w:r>
              <w:r>
                <w:rPr>
                  <w:rFonts w:cs="Times New Roman"/>
                  <w:noProof/>
                </w:rPr>
                <w:t>. Retrieved October 22, 2015, from Mozilla Hacks: https://hacks.mozilla.org/2012/12/fantastic-front-end-performance-part-1-concatenate-compress-cache-a-node-js-holiday-season-part-4/</w:t>
              </w:r>
            </w:p>
            <w:p w14:paraId="0049DA3D" w14:textId="77777777" w:rsidR="00EE6F93" w:rsidRDefault="00EE6F93" w:rsidP="00EE6F93">
              <w:pPr>
                <w:pStyle w:val="Bibliography"/>
                <w:spacing w:line="480" w:lineRule="auto"/>
                <w:ind w:left="540" w:hanging="540"/>
                <w:rPr>
                  <w:rFonts w:cs="Times New Roman"/>
                  <w:noProof/>
                </w:rPr>
              </w:pPr>
              <w:r>
                <w:rPr>
                  <w:rFonts w:cs="Times New Roman"/>
                  <w:noProof/>
                </w:rPr>
                <w:t xml:space="preserve">Hodgson, P. (2010, March 22). </w:t>
              </w:r>
              <w:r>
                <w:rPr>
                  <w:rFonts w:cs="Times New Roman"/>
                  <w:i/>
                  <w:iCs/>
                  <w:noProof/>
                </w:rPr>
                <w:t>Usability Test Data</w:t>
              </w:r>
              <w:r>
                <w:rPr>
                  <w:rFonts w:cs="Times New Roman"/>
                  <w:noProof/>
                </w:rPr>
                <w:t>. (Userfocus Ltd) Retrieved April 13, 2015, from Userfocus: http://www.userfocus.co.uk/articles/datathink.html</w:t>
              </w:r>
            </w:p>
            <w:p w14:paraId="2C45FEFF" w14:textId="77777777" w:rsidR="00EE6F93" w:rsidRDefault="00EE6F93" w:rsidP="00EE6F93">
              <w:pPr>
                <w:pStyle w:val="Bibliography"/>
                <w:spacing w:line="480" w:lineRule="auto"/>
                <w:ind w:left="540" w:hanging="540"/>
                <w:rPr>
                  <w:rFonts w:cs="Times New Roman"/>
                  <w:noProof/>
                </w:rPr>
              </w:pPr>
              <w:r>
                <w:rPr>
                  <w:rFonts w:cs="Times New Roman"/>
                  <w:i/>
                  <w:iCs/>
                  <w:noProof/>
                </w:rPr>
                <w:t>HTML</w:t>
              </w:r>
              <w:r>
                <w:rPr>
                  <w:rFonts w:cs="Times New Roman"/>
                  <w:noProof/>
                </w:rPr>
                <w:t>. (2015, September 28). Retrieved October 21, 2015, from Mozilla: https://developer.mozilla.org/en-US/docs/Glossary/HTML</w:t>
              </w:r>
            </w:p>
            <w:p w14:paraId="14545641" w14:textId="77777777" w:rsidR="00EE6F93" w:rsidRDefault="00EE6F93" w:rsidP="00EE6F93">
              <w:pPr>
                <w:pStyle w:val="Bibliography"/>
                <w:spacing w:line="480" w:lineRule="auto"/>
                <w:ind w:left="540" w:hanging="540"/>
                <w:rPr>
                  <w:rFonts w:cs="Times New Roman"/>
                  <w:noProof/>
                </w:rPr>
              </w:pPr>
              <w:r>
                <w:rPr>
                  <w:rFonts w:cs="Times New Roman"/>
                  <w:noProof/>
                </w:rPr>
                <w:t xml:space="preserve">Interaction Design Association. (n.d.). </w:t>
              </w:r>
              <w:r>
                <w:rPr>
                  <w:rFonts w:cs="Times New Roman"/>
                  <w:i/>
                  <w:iCs/>
                  <w:noProof/>
                </w:rPr>
                <w:t>IxDA Mission</w:t>
              </w:r>
              <w:r>
                <w:rPr>
                  <w:rFonts w:cs="Times New Roman"/>
                  <w:noProof/>
                </w:rPr>
                <w:t>. Retrieved October 20, 2015, from IxDA: http://www.ixda.org/about/ixda-mission</w:t>
              </w:r>
            </w:p>
            <w:p w14:paraId="027DC6C5" w14:textId="77777777" w:rsidR="00EE6F93" w:rsidRDefault="00EE6F93" w:rsidP="00EE6F93">
              <w:pPr>
                <w:pStyle w:val="Bibliography"/>
                <w:spacing w:line="480" w:lineRule="auto"/>
                <w:ind w:left="540" w:hanging="540"/>
                <w:rPr>
                  <w:rFonts w:cs="Times New Roman"/>
                  <w:noProof/>
                </w:rPr>
              </w:pPr>
              <w:r>
                <w:rPr>
                  <w:rFonts w:cs="Times New Roman"/>
                  <w:i/>
                  <w:iCs/>
                  <w:noProof/>
                </w:rPr>
                <w:t>Introduction - JavaScript</w:t>
              </w:r>
              <w:r>
                <w:rPr>
                  <w:rFonts w:cs="Times New Roman"/>
                  <w:noProof/>
                </w:rPr>
                <w:t>. (2015, August 22). Retrieved October 22, 2015, from Mozilla: https://developer.mozilla.org/en-US/docs/Web/JavaScript/Guide/Introduction</w:t>
              </w:r>
            </w:p>
            <w:p w14:paraId="2E3F2E29" w14:textId="77777777" w:rsidR="00EE6F93" w:rsidRDefault="00EE6F93" w:rsidP="00EE6F93">
              <w:pPr>
                <w:pStyle w:val="Bibliography"/>
                <w:spacing w:line="480" w:lineRule="auto"/>
                <w:ind w:left="540" w:hanging="540"/>
                <w:rPr>
                  <w:rFonts w:cs="Times New Roman"/>
                  <w:noProof/>
                </w:rPr>
              </w:pPr>
              <w:r>
                <w:rPr>
                  <w:rFonts w:cs="Times New Roman"/>
                  <w:noProof/>
                </w:rPr>
                <w:t xml:space="preserve">Jones, C. (2009, April 13). </w:t>
              </w:r>
              <w:r>
                <w:rPr>
                  <w:rFonts w:cs="Times New Roman"/>
                  <w:i/>
                  <w:iCs/>
                  <w:noProof/>
                </w:rPr>
                <w:t>Toward Content Quality</w:t>
              </w:r>
              <w:r>
                <w:rPr>
                  <w:rFonts w:cs="Times New Roman"/>
                  <w:noProof/>
                </w:rPr>
                <w:t>. Retrieved October 18, 2015, from UX Matters: http://www.uxmatters.com/mt/archives/2009/04/toward-content-quality.php</w:t>
              </w:r>
            </w:p>
            <w:p w14:paraId="48DAB662" w14:textId="77777777" w:rsidR="00EE6F93" w:rsidRDefault="00EE6F93" w:rsidP="00EE6F93">
              <w:pPr>
                <w:pStyle w:val="Bibliography"/>
                <w:spacing w:line="480" w:lineRule="auto"/>
                <w:ind w:left="540" w:hanging="540"/>
                <w:rPr>
                  <w:rFonts w:cs="Times New Roman"/>
                  <w:noProof/>
                </w:rPr>
              </w:pPr>
              <w:r>
                <w:rPr>
                  <w:rFonts w:cs="Times New Roman"/>
                  <w:noProof/>
                </w:rPr>
                <w:t xml:space="preserve">Kolowich, L. (2015, October 16). </w:t>
              </w:r>
              <w:r>
                <w:rPr>
                  <w:rFonts w:cs="Times New Roman"/>
                  <w:i/>
                  <w:iCs/>
                  <w:noProof/>
                </w:rPr>
                <w:t>The Marketer's Guide to Developing a Strong Corporate Brand Identity</w:t>
              </w:r>
              <w:r>
                <w:rPr>
                  <w:rFonts w:cs="Times New Roman"/>
                  <w:noProof/>
                </w:rPr>
                <w:t>. Retrieved October 18, 2015, from HubSpot: http://blog.hubspot.com/blog/tabid/6307/bid/34238/The-Marketer-s-Guide-to-Developing-a-Strong-Brand-Identity.aspx</w:t>
              </w:r>
            </w:p>
            <w:p w14:paraId="0993B621" w14:textId="77777777" w:rsidR="00EE6F93" w:rsidRDefault="00EE6F93" w:rsidP="00EE6F93">
              <w:pPr>
                <w:pStyle w:val="Bibliography"/>
                <w:spacing w:line="480" w:lineRule="auto"/>
                <w:ind w:left="540" w:hanging="540"/>
                <w:rPr>
                  <w:rFonts w:cs="Times New Roman"/>
                  <w:noProof/>
                </w:rPr>
              </w:pPr>
              <w:r>
                <w:rPr>
                  <w:rFonts w:cs="Times New Roman"/>
                  <w:noProof/>
                </w:rPr>
                <w:t xml:space="preserve">Krug, S. (2014). </w:t>
              </w:r>
              <w:r>
                <w:rPr>
                  <w:rFonts w:cs="Times New Roman"/>
                  <w:i/>
                  <w:iCs/>
                  <w:noProof/>
                </w:rPr>
                <w:t>Don't Make Me Think, Revisited: A Common Sense Approach to Web Usability</w:t>
              </w:r>
              <w:r>
                <w:rPr>
                  <w:rFonts w:cs="Times New Roman"/>
                  <w:noProof/>
                </w:rPr>
                <w:t xml:space="preserve"> (3 ed.). (E. Bayle, Ed.) New Rider.</w:t>
              </w:r>
            </w:p>
            <w:p w14:paraId="02BED261" w14:textId="77777777" w:rsidR="00EE6F93" w:rsidRDefault="00EE6F93" w:rsidP="00EE6F93">
              <w:pPr>
                <w:pStyle w:val="Bibliography"/>
                <w:spacing w:line="480" w:lineRule="auto"/>
                <w:ind w:left="540" w:hanging="540"/>
                <w:rPr>
                  <w:rFonts w:cs="Times New Roman"/>
                  <w:noProof/>
                </w:rPr>
              </w:pPr>
              <w:r>
                <w:rPr>
                  <w:rFonts w:cs="Times New Roman"/>
                  <w:noProof/>
                </w:rPr>
                <w:t xml:space="preserve">Massachusetts. Division of Health Care Finance and Policy. (2013, February 26). Employers Who Had Fifty or More Employees Using MassHealth, Commonwealth Care, or the Health Safety Net in State Fiscal Year 2010. </w:t>
              </w:r>
              <w:r>
                <w:rPr>
                  <w:rFonts w:cs="Times New Roman"/>
                  <w:i/>
                  <w:iCs/>
                  <w:noProof/>
                </w:rPr>
                <w:t>Employers Who Have 50 or More Employees Using Public Health Assistance</w:t>
              </w:r>
              <w:r>
                <w:rPr>
                  <w:rFonts w:cs="Times New Roman"/>
                  <w:noProof/>
                </w:rPr>
                <w:t xml:space="preserve"> .</w:t>
              </w:r>
            </w:p>
            <w:p w14:paraId="6D99842A" w14:textId="77777777" w:rsidR="00EE6F93" w:rsidRDefault="00EE6F93" w:rsidP="00EE6F93">
              <w:pPr>
                <w:pStyle w:val="Bibliography"/>
                <w:spacing w:line="480" w:lineRule="auto"/>
                <w:ind w:left="540" w:hanging="540"/>
                <w:rPr>
                  <w:rFonts w:cs="Times New Roman"/>
                  <w:noProof/>
                </w:rPr>
              </w:pPr>
              <w:r>
                <w:rPr>
                  <w:rFonts w:cs="Times New Roman"/>
                  <w:noProof/>
                </w:rPr>
                <w:t xml:space="preserve">Mikoluk, K. (2013, September 18). </w:t>
              </w:r>
              <w:r>
                <w:rPr>
                  <w:rFonts w:cs="Times New Roman"/>
                  <w:i/>
                  <w:iCs/>
                  <w:noProof/>
                </w:rPr>
                <w:t>XAMPP Tutorial: How to Use XAMPP to Run Your Own Web Server</w:t>
              </w:r>
              <w:r>
                <w:rPr>
                  <w:rFonts w:cs="Times New Roman"/>
                  <w:noProof/>
                </w:rPr>
                <w:t>. Retrieved October 21, 2015, from Udemy: https://blog.udemy.com/xampp-tutorial/</w:t>
              </w:r>
            </w:p>
            <w:p w14:paraId="3570308D" w14:textId="77777777" w:rsidR="00EE6F93" w:rsidRDefault="00EE6F93" w:rsidP="00EE6F93">
              <w:pPr>
                <w:pStyle w:val="Bibliography"/>
                <w:spacing w:line="480" w:lineRule="auto"/>
                <w:ind w:left="540" w:hanging="540"/>
                <w:rPr>
                  <w:rFonts w:cs="Times New Roman"/>
                  <w:noProof/>
                </w:rPr>
              </w:pPr>
              <w:r>
                <w:rPr>
                  <w:rFonts w:cs="Times New Roman"/>
                  <w:noProof/>
                </w:rPr>
                <w:t xml:space="preserve">Nielsen, J. (1995, January 1). </w:t>
              </w:r>
              <w:r>
                <w:rPr>
                  <w:rFonts w:cs="Times New Roman"/>
                  <w:i/>
                  <w:iCs/>
                  <w:noProof/>
                </w:rPr>
                <w:t>10 Usability Heuristics for User Interface Design</w:t>
              </w:r>
              <w:r>
                <w:rPr>
                  <w:rFonts w:cs="Times New Roman"/>
                  <w:noProof/>
                </w:rPr>
                <w:t>. Retrieved October 22, 2015, from Nielsen Norman Group: http://www.nngroup.com/articles/ten-usability-heuristics/</w:t>
              </w:r>
            </w:p>
            <w:p w14:paraId="2C03745B" w14:textId="77777777" w:rsidR="00EE6F93" w:rsidRDefault="00EE6F93" w:rsidP="00EE6F93">
              <w:pPr>
                <w:pStyle w:val="Bibliography"/>
                <w:spacing w:line="480" w:lineRule="auto"/>
                <w:ind w:left="540" w:hanging="540"/>
                <w:rPr>
                  <w:rFonts w:cs="Times New Roman"/>
                  <w:noProof/>
                </w:rPr>
              </w:pPr>
              <w:r>
                <w:rPr>
                  <w:rFonts w:cs="Times New Roman"/>
                  <w:noProof/>
                </w:rPr>
                <w:t xml:space="preserve">Nielsen, J. (1995, January 1). </w:t>
              </w:r>
              <w:r>
                <w:rPr>
                  <w:rFonts w:cs="Times New Roman"/>
                  <w:i/>
                  <w:iCs/>
                  <w:noProof/>
                </w:rPr>
                <w:t>How to Conduct a Heuristic Evaluation</w:t>
              </w:r>
              <w:r>
                <w:rPr>
                  <w:rFonts w:cs="Times New Roman"/>
                  <w:noProof/>
                </w:rPr>
                <w:t>. Retrieved October 22, 2015, from Nielsen Norman Group: http://www.nngroup.com/articles/how-to-conduct-a-heuristic-evaluation/</w:t>
              </w:r>
            </w:p>
            <w:p w14:paraId="1B938673" w14:textId="77777777" w:rsidR="00EE6F93" w:rsidRDefault="00EE6F93" w:rsidP="00EE6F93">
              <w:pPr>
                <w:pStyle w:val="Bibliography"/>
                <w:spacing w:line="480" w:lineRule="auto"/>
                <w:ind w:left="540" w:hanging="540"/>
                <w:rPr>
                  <w:rFonts w:cs="Times New Roman"/>
                  <w:noProof/>
                </w:rPr>
              </w:pPr>
              <w:r>
                <w:rPr>
                  <w:rFonts w:cs="Times New Roman"/>
                  <w:noProof/>
                </w:rPr>
                <w:t xml:space="preserve">Nielsen, J. (1995, January 1). </w:t>
              </w:r>
              <w:r>
                <w:rPr>
                  <w:rFonts w:cs="Times New Roman"/>
                  <w:i/>
                  <w:iCs/>
                  <w:noProof/>
                </w:rPr>
                <w:t>Severity Ratings for Usability Problems</w:t>
              </w:r>
              <w:r>
                <w:rPr>
                  <w:rFonts w:cs="Times New Roman"/>
                  <w:noProof/>
                </w:rPr>
                <w:t>. Retrieved October 22, 2015, from Nielsen Norman Group: http://www.nngroup.com/articles/how-to-rate-the-severity-of-usability-problems/</w:t>
              </w:r>
            </w:p>
            <w:p w14:paraId="0599B6E2" w14:textId="77777777" w:rsidR="00EE6F93" w:rsidRDefault="00EE6F93" w:rsidP="00EE6F93">
              <w:pPr>
                <w:pStyle w:val="Bibliography"/>
                <w:spacing w:line="480" w:lineRule="auto"/>
                <w:ind w:left="540" w:hanging="540"/>
                <w:rPr>
                  <w:rFonts w:cs="Times New Roman"/>
                  <w:noProof/>
                </w:rPr>
              </w:pPr>
              <w:r>
                <w:rPr>
                  <w:rFonts w:cs="Times New Roman"/>
                  <w:noProof/>
                </w:rPr>
                <w:t xml:space="preserve">Nielsen, J., &amp; Norman, D. (n.d.). </w:t>
              </w:r>
              <w:r>
                <w:rPr>
                  <w:rFonts w:cs="Times New Roman"/>
                  <w:i/>
                  <w:iCs/>
                  <w:noProof/>
                </w:rPr>
                <w:t>The Definition of User Experience</w:t>
              </w:r>
              <w:r>
                <w:rPr>
                  <w:rFonts w:cs="Times New Roman"/>
                  <w:noProof/>
                </w:rPr>
                <w:t>. Retrieved October 21, 2015, from Nielsen Norman Group: http://www.nngroup.com/articles/definition-user-experience/</w:t>
              </w:r>
            </w:p>
            <w:p w14:paraId="7509AC0E" w14:textId="77777777" w:rsidR="00EE6F93" w:rsidRDefault="00EE6F93" w:rsidP="00EE6F93">
              <w:pPr>
                <w:pStyle w:val="Bibliography"/>
                <w:spacing w:line="480" w:lineRule="auto"/>
                <w:ind w:left="540" w:hanging="540"/>
                <w:rPr>
                  <w:rFonts w:cs="Times New Roman"/>
                  <w:noProof/>
                </w:rPr>
              </w:pPr>
              <w:r>
                <w:rPr>
                  <w:rFonts w:cs="Times New Roman"/>
                  <w:i/>
                  <w:iCs/>
                  <w:noProof/>
                </w:rPr>
                <w:t>Online Surveys</w:t>
              </w:r>
              <w:r>
                <w:rPr>
                  <w:rFonts w:cs="Times New Roman"/>
                  <w:noProof/>
                </w:rPr>
                <w:t>. (n.d.). (U.S. Department of Health &amp; Human Services) Retrieved November 3, 2015, from Usability.gov: http://www.usability.gov/how-to-and-tools/methods/online-surveys.html</w:t>
              </w:r>
            </w:p>
            <w:p w14:paraId="0F1A7885" w14:textId="77777777" w:rsidR="00EE6F93" w:rsidRDefault="00EE6F93" w:rsidP="00EE6F93">
              <w:pPr>
                <w:pStyle w:val="Bibliography"/>
                <w:spacing w:line="480" w:lineRule="auto"/>
                <w:ind w:left="540" w:hanging="540"/>
                <w:rPr>
                  <w:rFonts w:cs="Times New Roman"/>
                  <w:noProof/>
                </w:rPr>
              </w:pPr>
              <w:r>
                <w:rPr>
                  <w:rFonts w:cs="Times New Roman"/>
                  <w:i/>
                  <w:iCs/>
                  <w:noProof/>
                </w:rPr>
                <w:t>Personas</w:t>
              </w:r>
              <w:r>
                <w:rPr>
                  <w:rFonts w:cs="Times New Roman"/>
                  <w:noProof/>
                </w:rPr>
                <w:t>. (n.d.). Retrieved October 18, 2015, from Usability.gov: http://www.usability.gov/how-to-and-tools/methods/personas.html</w:t>
              </w:r>
            </w:p>
            <w:p w14:paraId="058E3B4B" w14:textId="77777777" w:rsidR="00EE6F93" w:rsidRDefault="00EE6F93" w:rsidP="00EE6F93">
              <w:pPr>
                <w:pStyle w:val="Bibliography"/>
                <w:spacing w:line="480" w:lineRule="auto"/>
                <w:ind w:left="540" w:hanging="540"/>
                <w:rPr>
                  <w:rFonts w:cs="Times New Roman"/>
                  <w:noProof/>
                </w:rPr>
              </w:pPr>
              <w:r>
                <w:rPr>
                  <w:rFonts w:cs="Times New Roman"/>
                  <w:i/>
                  <w:iCs/>
                  <w:noProof/>
                </w:rPr>
                <w:t>PHP</w:t>
              </w:r>
              <w:r>
                <w:rPr>
                  <w:rFonts w:cs="Times New Roman"/>
                  <w:noProof/>
                </w:rPr>
                <w:t>. (2015, July 19). Retrieved October 21, 2015, from Mozilla: https://developer.mozilla.org/en-US/docs/Glossary/PHP</w:t>
              </w:r>
            </w:p>
            <w:p w14:paraId="3C856FD5" w14:textId="77777777" w:rsidR="00EE6F93" w:rsidRDefault="00EE6F93" w:rsidP="00EE6F93">
              <w:pPr>
                <w:pStyle w:val="Bibliography"/>
                <w:spacing w:line="480" w:lineRule="auto"/>
                <w:ind w:left="540" w:hanging="540"/>
                <w:rPr>
                  <w:rFonts w:cs="Times New Roman"/>
                  <w:noProof/>
                </w:rPr>
              </w:pPr>
              <w:r>
                <w:rPr>
                  <w:rFonts w:cs="Times New Roman"/>
                  <w:noProof/>
                </w:rPr>
                <w:t xml:space="preserve">Sauro, J. (2011, August 2). </w:t>
              </w:r>
              <w:r>
                <w:rPr>
                  <w:rFonts w:cs="Times New Roman"/>
                  <w:i/>
                  <w:iCs/>
                  <w:noProof/>
                </w:rPr>
                <w:t>What’s The Difference Between A Heuristic Evaluation And A Cognitive Walkthrough?</w:t>
              </w:r>
              <w:r>
                <w:rPr>
                  <w:rFonts w:cs="Times New Roman"/>
                  <w:noProof/>
                </w:rPr>
                <w:t xml:space="preserve"> Retrieved October 23, 2015, from Measuring U: http://www.measuringu.com/blog/he-cw.php</w:t>
              </w:r>
            </w:p>
            <w:p w14:paraId="66201212" w14:textId="77777777" w:rsidR="00EE6F93" w:rsidRDefault="00EE6F93" w:rsidP="00EE6F93">
              <w:pPr>
                <w:pStyle w:val="Bibliography"/>
                <w:spacing w:line="480" w:lineRule="auto"/>
                <w:ind w:left="540" w:hanging="540"/>
                <w:rPr>
                  <w:rFonts w:cs="Times New Roman"/>
                  <w:noProof/>
                </w:rPr>
              </w:pPr>
              <w:r>
                <w:rPr>
                  <w:rFonts w:cs="Times New Roman"/>
                  <w:noProof/>
                </w:rPr>
                <w:t xml:space="preserve">Schrijver, A. D. (n.d.). </w:t>
              </w:r>
              <w:r>
                <w:rPr>
                  <w:rFonts w:cs="Times New Roman"/>
                  <w:i/>
                  <w:iCs/>
                  <w:noProof/>
                </w:rPr>
                <w:t>Importance of Web Usability</w:t>
              </w:r>
              <w:r>
                <w:rPr>
                  <w:rFonts w:cs="Times New Roman"/>
                  <w:noProof/>
                </w:rPr>
                <w:t>. (Hearst Newspapers, LLC) Retrieved October 22, 2015, from Chron: http://smallbusiness.chron.com/importance-usability-44946.html</w:t>
              </w:r>
            </w:p>
            <w:p w14:paraId="7762389E" w14:textId="77777777" w:rsidR="00EE6F93" w:rsidRDefault="00EE6F93" w:rsidP="00EE6F93">
              <w:pPr>
                <w:pStyle w:val="Bibliography"/>
                <w:spacing w:line="480" w:lineRule="auto"/>
                <w:ind w:left="540" w:hanging="540"/>
                <w:rPr>
                  <w:rFonts w:cs="Times New Roman"/>
                  <w:noProof/>
                </w:rPr>
              </w:pPr>
              <w:r>
                <w:rPr>
                  <w:rFonts w:cs="Times New Roman"/>
                  <w:i/>
                  <w:iCs/>
                  <w:noProof/>
                </w:rPr>
                <w:t>Scope Creep</w:t>
              </w:r>
              <w:r>
                <w:rPr>
                  <w:rFonts w:cs="Times New Roman"/>
                  <w:noProof/>
                </w:rPr>
                <w:t>. (n.d.). Retrieved October 21, 2015, from Techopedia: https://www.techopedia.com/definition/24779/scope-creep</w:t>
              </w:r>
            </w:p>
            <w:p w14:paraId="0E22FDD0" w14:textId="77777777" w:rsidR="00EE6F93" w:rsidRDefault="00EE6F93" w:rsidP="00EE6F93">
              <w:pPr>
                <w:pStyle w:val="Bibliography"/>
                <w:spacing w:line="480" w:lineRule="auto"/>
                <w:ind w:left="540" w:hanging="540"/>
                <w:rPr>
                  <w:rFonts w:cs="Times New Roman"/>
                  <w:noProof/>
                </w:rPr>
              </w:pPr>
              <w:r>
                <w:rPr>
                  <w:rFonts w:cs="Times New Roman"/>
                  <w:noProof/>
                </w:rPr>
                <w:t xml:space="preserve">Skillcrush. (2013, March 28). </w:t>
              </w:r>
              <w:r>
                <w:rPr>
                  <w:rFonts w:cs="Times New Roman"/>
                  <w:i/>
                  <w:iCs/>
                  <w:noProof/>
                </w:rPr>
                <w:t>Websites vs. Web Applications</w:t>
              </w:r>
              <w:r>
                <w:rPr>
                  <w:rFonts w:cs="Times New Roman"/>
                  <w:noProof/>
                </w:rPr>
                <w:t>. Retrieved October 13, 2015, from Skillcrush: http://skillcrush.com/2013/03/28/websites-vs-web-applications/</w:t>
              </w:r>
            </w:p>
            <w:p w14:paraId="6F6FC424" w14:textId="77777777" w:rsidR="00EE6F93" w:rsidRDefault="00EE6F93" w:rsidP="00EE6F93">
              <w:pPr>
                <w:pStyle w:val="Bibliography"/>
                <w:spacing w:line="480" w:lineRule="auto"/>
                <w:ind w:left="540" w:hanging="540"/>
                <w:rPr>
                  <w:rFonts w:cs="Times New Roman"/>
                  <w:noProof/>
                </w:rPr>
              </w:pPr>
              <w:r>
                <w:rPr>
                  <w:rFonts w:cs="Times New Roman"/>
                  <w:noProof/>
                </w:rPr>
                <w:t xml:space="preserve">Spencer, D. (n.d.). </w:t>
              </w:r>
              <w:r>
                <w:rPr>
                  <w:rFonts w:cs="Times New Roman"/>
                  <w:i/>
                  <w:iCs/>
                  <w:noProof/>
                </w:rPr>
                <w:t>User Research &amp; Usability Testing</w:t>
              </w:r>
              <w:r>
                <w:rPr>
                  <w:rFonts w:cs="Times New Roman"/>
                  <w:noProof/>
                </w:rPr>
                <w:t>. Retrieved October 18, 2015, from Maadmob: http://maadmob.com.au/design/user_research</w:t>
              </w:r>
            </w:p>
            <w:p w14:paraId="2DC48008" w14:textId="77777777" w:rsidR="00EE6F93" w:rsidRDefault="00EE6F93" w:rsidP="00EE6F93">
              <w:pPr>
                <w:pStyle w:val="Bibliography"/>
                <w:spacing w:line="480" w:lineRule="auto"/>
                <w:ind w:left="540" w:hanging="540"/>
                <w:rPr>
                  <w:rFonts w:cs="Times New Roman"/>
                  <w:noProof/>
                </w:rPr>
              </w:pPr>
              <w:r>
                <w:rPr>
                  <w:rFonts w:cs="Times New Roman"/>
                  <w:noProof/>
                </w:rPr>
                <w:t xml:space="preserve">Strickland, J. (n.d.). </w:t>
              </w:r>
              <w:r>
                <w:rPr>
                  <w:rFonts w:cs="Times New Roman"/>
                  <w:i/>
                  <w:iCs/>
                  <w:noProof/>
                </w:rPr>
                <w:t>How Search Engine Optimization (SEO) Works</w:t>
              </w:r>
              <w:r>
                <w:rPr>
                  <w:rFonts w:cs="Times New Roman"/>
                  <w:noProof/>
                </w:rPr>
                <w:t>. (InfoSpace LLC) Retrieved April 10, 2015, from HowStuffWorks: http://computer.howstuffworks.com/search-engine-optimization.htm</w:t>
              </w:r>
            </w:p>
            <w:p w14:paraId="66707C8F" w14:textId="77777777" w:rsidR="00EE6F93" w:rsidRDefault="00EE6F93" w:rsidP="00EE6F93">
              <w:pPr>
                <w:pStyle w:val="Bibliography"/>
                <w:spacing w:line="480" w:lineRule="auto"/>
                <w:ind w:left="540" w:hanging="540"/>
                <w:rPr>
                  <w:rFonts w:cs="Times New Roman"/>
                  <w:noProof/>
                </w:rPr>
              </w:pPr>
              <w:r>
                <w:rPr>
                  <w:rFonts w:cs="Times New Roman"/>
                  <w:i/>
                  <w:iCs/>
                  <w:noProof/>
                </w:rPr>
                <w:t>The Key Metrics to Measure Your Website's Success</w:t>
              </w:r>
              <w:r>
                <w:rPr>
                  <w:rFonts w:cs="Times New Roman"/>
                  <w:noProof/>
                </w:rPr>
                <w:t>. (2012, March 29). Retrieved October 17, 2015, from Colorlabs: http://colorlabsproject.com/blog/the-key-metrics-to-measure-your-websites-success/</w:t>
              </w:r>
            </w:p>
            <w:p w14:paraId="046768FF" w14:textId="77777777" w:rsidR="00EE6F93" w:rsidRDefault="00EE6F93" w:rsidP="00EE6F93">
              <w:pPr>
                <w:pStyle w:val="Bibliography"/>
                <w:spacing w:line="480" w:lineRule="auto"/>
                <w:ind w:left="540" w:hanging="540"/>
                <w:rPr>
                  <w:rFonts w:cs="Times New Roman"/>
                  <w:noProof/>
                </w:rPr>
              </w:pPr>
              <w:r>
                <w:rPr>
                  <w:rFonts w:cs="Times New Roman"/>
                  <w:i/>
                  <w:iCs/>
                  <w:noProof/>
                </w:rPr>
                <w:t>The Likert Scale Explained</w:t>
              </w:r>
              <w:r>
                <w:rPr>
                  <w:rFonts w:cs="Times New Roman"/>
                  <w:noProof/>
                </w:rPr>
                <w:t>. (n.d.). (SurveyMonkey) Retrieved April 11, 2015, from SurveyMonkey: https://www.surveymonkey.com/mp/likert-scale/</w:t>
              </w:r>
            </w:p>
            <w:p w14:paraId="0E33B975" w14:textId="77777777" w:rsidR="00EE6F93" w:rsidRDefault="00EE6F93" w:rsidP="00EE6F93">
              <w:pPr>
                <w:pStyle w:val="Bibliography"/>
                <w:spacing w:line="480" w:lineRule="auto"/>
                <w:ind w:left="540" w:hanging="540"/>
                <w:rPr>
                  <w:rFonts w:cs="Times New Roman"/>
                  <w:noProof/>
                </w:rPr>
              </w:pPr>
              <w:r>
                <w:rPr>
                  <w:rFonts w:cs="Times New Roman"/>
                  <w:noProof/>
                </w:rPr>
                <w:t xml:space="preserve">Thomas, J. (2014, June 9). </w:t>
              </w:r>
              <w:r>
                <w:rPr>
                  <w:rFonts w:cs="Times New Roman"/>
                  <w:i/>
                  <w:iCs/>
                  <w:noProof/>
                </w:rPr>
                <w:t>How to Advertise on Groupon – The Ultimate Guide</w:t>
              </w:r>
              <w:r>
                <w:rPr>
                  <w:rFonts w:cs="Times New Roman"/>
                  <w:noProof/>
                </w:rPr>
                <w:t>. Retrieved October 13, 2015, from FitSmallBusiness.com: http://fitsmallbusiness.com/how-to-advertise-on-groupon/</w:t>
              </w:r>
            </w:p>
            <w:p w14:paraId="715E8788" w14:textId="77777777" w:rsidR="00EE6F93" w:rsidRDefault="00EE6F93" w:rsidP="00EE6F93">
              <w:pPr>
                <w:pStyle w:val="Bibliography"/>
                <w:spacing w:line="480" w:lineRule="auto"/>
                <w:ind w:left="540" w:hanging="540"/>
                <w:rPr>
                  <w:rFonts w:cs="Times New Roman"/>
                  <w:noProof/>
                </w:rPr>
              </w:pPr>
              <w:r>
                <w:rPr>
                  <w:rFonts w:cs="Times New Roman"/>
                  <w:noProof/>
                </w:rPr>
                <w:t xml:space="preserve">Tischler &amp; Associate, Inc. (2002). </w:t>
              </w:r>
              <w:r>
                <w:rPr>
                  <w:rFonts w:cs="Times New Roman"/>
                  <w:i/>
                  <w:iCs/>
                  <w:noProof/>
                </w:rPr>
                <w:t>Fiscal Impact Analysis of Residential and Nonresidential Land Uses Prototypes.</w:t>
              </w:r>
              <w:r>
                <w:rPr>
                  <w:rFonts w:cs="Times New Roman"/>
                  <w:noProof/>
                </w:rPr>
                <w:t xml:space="preserve"> Town of Barnstable, Massachusetts, Barnstable.</w:t>
              </w:r>
            </w:p>
            <w:p w14:paraId="528257ED" w14:textId="77777777" w:rsidR="00EE6F93" w:rsidRDefault="00EE6F93" w:rsidP="00EE6F93">
              <w:pPr>
                <w:pStyle w:val="Bibliography"/>
                <w:spacing w:line="480" w:lineRule="auto"/>
                <w:ind w:left="540" w:hanging="540"/>
                <w:rPr>
                  <w:rFonts w:cs="Times New Roman"/>
                  <w:noProof/>
                </w:rPr>
              </w:pPr>
              <w:r>
                <w:rPr>
                  <w:rFonts w:cs="Times New Roman"/>
                  <w:i/>
                  <w:iCs/>
                  <w:noProof/>
                </w:rPr>
                <w:t>Usability Evaluation Basics</w:t>
              </w:r>
              <w:r>
                <w:rPr>
                  <w:rFonts w:cs="Times New Roman"/>
                  <w:noProof/>
                </w:rPr>
                <w:t>. (n.d.). (U.S. Department of Health &amp; Human Services) Retrieved October 22, 2015, from usability.gov: http://www.usability.gov/what-and-why/usability-evaluation.html</w:t>
              </w:r>
            </w:p>
            <w:p w14:paraId="6D74121C" w14:textId="77777777" w:rsidR="00EE6F93" w:rsidRDefault="00EE6F93" w:rsidP="00EE6F93">
              <w:pPr>
                <w:pStyle w:val="Bibliography"/>
                <w:spacing w:line="480" w:lineRule="auto"/>
                <w:ind w:left="540" w:hanging="540"/>
                <w:rPr>
                  <w:rFonts w:cs="Times New Roman"/>
                  <w:noProof/>
                </w:rPr>
              </w:pPr>
              <w:r>
                <w:rPr>
                  <w:rFonts w:cs="Times New Roman"/>
                  <w:i/>
                  <w:iCs/>
                  <w:noProof/>
                </w:rPr>
                <w:t>Usability Testing</w:t>
              </w:r>
              <w:r>
                <w:rPr>
                  <w:rFonts w:cs="Times New Roman"/>
                  <w:noProof/>
                </w:rPr>
                <w:t>. (n.d.). Retrieved October 22, 2015, from Usability.gov: http://www.usability.gov/how-to-and-tools/methods/usability-testing.html</w:t>
              </w:r>
            </w:p>
            <w:p w14:paraId="18E7B569" w14:textId="77777777" w:rsidR="00EE6F93" w:rsidRDefault="00EE6F93" w:rsidP="00EE6F93">
              <w:pPr>
                <w:pStyle w:val="Bibliography"/>
                <w:spacing w:line="480" w:lineRule="auto"/>
                <w:ind w:left="540" w:hanging="540"/>
                <w:rPr>
                  <w:rFonts w:cs="Times New Roman"/>
                  <w:noProof/>
                </w:rPr>
              </w:pPr>
              <w:r>
                <w:rPr>
                  <w:rFonts w:cs="Times New Roman"/>
                  <w:i/>
                  <w:iCs/>
                  <w:noProof/>
                </w:rPr>
                <w:t>User Interface</w:t>
              </w:r>
              <w:r>
                <w:rPr>
                  <w:rFonts w:cs="Times New Roman"/>
                  <w:noProof/>
                </w:rPr>
                <w:t>. (2009, March 31). Retrieved October 21, 2015, from Tech Terms: http://techterms.com/definition/user_interface</w:t>
              </w:r>
            </w:p>
            <w:p w14:paraId="0C272CBA" w14:textId="77777777" w:rsidR="00EE6F93" w:rsidRDefault="00EE6F93" w:rsidP="00EE6F93">
              <w:pPr>
                <w:pStyle w:val="Bibliography"/>
                <w:spacing w:line="480" w:lineRule="auto"/>
                <w:ind w:left="540" w:hanging="540"/>
                <w:rPr>
                  <w:rFonts w:cs="Times New Roman"/>
                  <w:noProof/>
                </w:rPr>
              </w:pPr>
              <w:r>
                <w:rPr>
                  <w:rFonts w:cs="Times New Roman"/>
                  <w:i/>
                  <w:iCs/>
                  <w:noProof/>
                </w:rPr>
                <w:t>User Interface Design Basics</w:t>
              </w:r>
              <w:r>
                <w:rPr>
                  <w:rFonts w:cs="Times New Roman"/>
                  <w:noProof/>
                </w:rPr>
                <w:t>. (n.d.). Retrieved October 21, 2015, from Usability.gov: http://www.usability.gov/what-and-why/user-interface-design.html</w:t>
              </w:r>
            </w:p>
            <w:p w14:paraId="55EB9C28" w14:textId="77777777" w:rsidR="00EE6F93" w:rsidRDefault="00EE6F93" w:rsidP="00EE6F93">
              <w:pPr>
                <w:pStyle w:val="Bibliography"/>
                <w:spacing w:line="480" w:lineRule="auto"/>
                <w:ind w:left="540" w:hanging="540"/>
                <w:rPr>
                  <w:rFonts w:cs="Times New Roman"/>
                  <w:noProof/>
                </w:rPr>
              </w:pPr>
              <w:r>
                <w:rPr>
                  <w:rFonts w:cs="Times New Roman"/>
                  <w:i/>
                  <w:iCs/>
                  <w:noProof/>
                </w:rPr>
                <w:t>Version Control</w:t>
              </w:r>
              <w:r>
                <w:rPr>
                  <w:rFonts w:cs="Times New Roman"/>
                  <w:noProof/>
                </w:rPr>
                <w:t>. (2011, August 18). Retrieved November 2, 2015, from Tech Terms: http://techterms.com/definition/version_control</w:t>
              </w:r>
            </w:p>
            <w:p w14:paraId="4AD29A66" w14:textId="77777777" w:rsidR="00EE6F93" w:rsidRDefault="00EE6F93" w:rsidP="00EE6F93">
              <w:pPr>
                <w:pStyle w:val="Bibliography"/>
                <w:spacing w:line="480" w:lineRule="auto"/>
                <w:ind w:left="540" w:hanging="540"/>
                <w:rPr>
                  <w:rFonts w:cs="Times New Roman"/>
                  <w:noProof/>
                </w:rPr>
              </w:pPr>
              <w:r>
                <w:rPr>
                  <w:rFonts w:cs="Times New Roman"/>
                  <w:noProof/>
                </w:rPr>
                <w:t xml:space="preserve">Westland, S. (2014, February 18). </w:t>
              </w:r>
              <w:r>
                <w:rPr>
                  <w:rFonts w:cs="Times New Roman"/>
                  <w:i/>
                  <w:iCs/>
                  <w:noProof/>
                </w:rPr>
                <w:t>The dangers of Likert scale data</w:t>
              </w:r>
              <w:r>
                <w:rPr>
                  <w:rFonts w:cs="Times New Roman"/>
                  <w:noProof/>
                </w:rPr>
                <w:t>. Retrieved April 13, 2015, from Colourchat: http://colourware.org/2014/02/18/the-dangers-of-likert-scale-data/</w:t>
              </w:r>
            </w:p>
            <w:p w14:paraId="0C7A1C2A" w14:textId="77777777" w:rsidR="00EE6F93" w:rsidRDefault="00EE6F93" w:rsidP="00EE6F93">
              <w:pPr>
                <w:pStyle w:val="Bibliography"/>
                <w:spacing w:line="480" w:lineRule="auto"/>
                <w:ind w:left="540" w:hanging="540"/>
                <w:rPr>
                  <w:rFonts w:cs="Times New Roman"/>
                  <w:noProof/>
                </w:rPr>
              </w:pPr>
              <w:r>
                <w:rPr>
                  <w:rFonts w:cs="Times New Roman"/>
                  <w:i/>
                  <w:iCs/>
                  <w:noProof/>
                </w:rPr>
                <w:t>What Demographics and Psychographics Mean for Small Business Marketing</w:t>
              </w:r>
              <w:r>
                <w:rPr>
                  <w:rFonts w:cs="Times New Roman"/>
                  <w:noProof/>
                </w:rPr>
                <w:t>. (n.d.). Retrieved October 21, 2015, from All Business: http://www.allbusiness.com/what-demographics-and-psychographics-mean-for-small-business-marketing-426-1.html</w:t>
              </w:r>
            </w:p>
            <w:p w14:paraId="670363AD" w14:textId="4F599956" w:rsidR="00CB1FCE" w:rsidRPr="005933F1" w:rsidRDefault="00CB1FCE" w:rsidP="00EE6F93">
              <w:pPr>
                <w:spacing w:line="480" w:lineRule="auto"/>
                <w:ind w:left="540" w:hanging="540"/>
                <w:sectPr w:rsidR="00CB1FCE" w:rsidRPr="005933F1" w:rsidSect="00FE53FF">
                  <w:pgSz w:w="12240" w:h="15840"/>
                  <w:pgMar w:top="1440" w:right="1440" w:bottom="1440" w:left="2160" w:header="720" w:footer="720" w:gutter="0"/>
                  <w:cols w:space="720"/>
                  <w:docGrid w:linePitch="360"/>
                </w:sectPr>
              </w:pPr>
              <w:r w:rsidRPr="003E4FC5">
                <w:rPr>
                  <w:b/>
                  <w:bCs/>
                  <w:noProof/>
                </w:rPr>
                <w:fldChar w:fldCharType="end"/>
              </w:r>
            </w:p>
          </w:sdtContent>
        </w:sdt>
      </w:sdtContent>
    </w:sdt>
    <w:p w14:paraId="41A32676" w14:textId="5404D785" w:rsidR="00114932" w:rsidRPr="005933F1" w:rsidRDefault="00114932" w:rsidP="00EE6F93">
      <w:pPr>
        <w:spacing w:line="480" w:lineRule="auto"/>
        <w:jc w:val="center"/>
        <w:rPr>
          <w:b/>
        </w:rPr>
      </w:pPr>
      <w:r w:rsidRPr="005933F1">
        <w:rPr>
          <w:b/>
        </w:rPr>
        <w:t>APPENDIX A</w:t>
      </w:r>
    </w:p>
    <w:p w14:paraId="15901867" w14:textId="2129FA25" w:rsidR="00114932" w:rsidRPr="005933F1" w:rsidRDefault="003E4FC5" w:rsidP="00EE6F93">
      <w:pPr>
        <w:spacing w:line="480" w:lineRule="auto"/>
        <w:jc w:val="center"/>
      </w:pPr>
      <w:r>
        <w:t>APPENDIX TITLE</w:t>
      </w:r>
    </w:p>
    <w:p w14:paraId="4AB9DE98" w14:textId="77777777" w:rsidR="00114932" w:rsidRPr="005933F1" w:rsidRDefault="00114932" w:rsidP="00EE6F93">
      <w:pPr>
        <w:spacing w:line="480" w:lineRule="auto"/>
        <w:jc w:val="center"/>
      </w:pPr>
    </w:p>
    <w:p w14:paraId="76CFDEBA" w14:textId="42D8CF47" w:rsidR="00D266B0" w:rsidRPr="005933F1" w:rsidRDefault="00B9383E" w:rsidP="00EE6F93">
      <w:pPr>
        <w:spacing w:line="480" w:lineRule="auto"/>
      </w:pPr>
      <w:r>
        <w:t>Appendices Go</w:t>
      </w:r>
      <w:r w:rsidR="003E4FC5">
        <w:t xml:space="preserve"> Here</w:t>
      </w:r>
    </w:p>
    <w:sectPr w:rsidR="00D266B0" w:rsidRPr="005933F1" w:rsidSect="00FE53F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21514" w14:textId="77777777" w:rsidR="004610CB" w:rsidRDefault="004610CB" w:rsidP="002C7C31">
      <w:r>
        <w:separator/>
      </w:r>
    </w:p>
  </w:endnote>
  <w:endnote w:type="continuationSeparator" w:id="0">
    <w:p w14:paraId="4F967E22" w14:textId="77777777" w:rsidR="004610CB" w:rsidRDefault="004610CB" w:rsidP="002C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10DD9" w14:textId="77777777" w:rsidR="004610CB" w:rsidRDefault="004610CB" w:rsidP="002F0F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C7F50F" w14:textId="77777777" w:rsidR="004610CB" w:rsidRDefault="004610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E8D63" w14:textId="77777777" w:rsidR="004610CB" w:rsidRDefault="004610CB" w:rsidP="002F0F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7AF6">
      <w:rPr>
        <w:rStyle w:val="PageNumber"/>
        <w:noProof/>
      </w:rPr>
      <w:t>ii</w:t>
    </w:r>
    <w:r>
      <w:rPr>
        <w:rStyle w:val="PageNumber"/>
      </w:rPr>
      <w:fldChar w:fldCharType="end"/>
    </w:r>
  </w:p>
  <w:p w14:paraId="3C382920" w14:textId="77777777" w:rsidR="004610CB" w:rsidRDefault="004610C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23CBF" w14:textId="77777777" w:rsidR="004610CB" w:rsidRDefault="004610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E7954" w14:textId="77777777" w:rsidR="004610CB" w:rsidRDefault="004610CB" w:rsidP="002C7C31">
      <w:r>
        <w:separator/>
      </w:r>
    </w:p>
  </w:footnote>
  <w:footnote w:type="continuationSeparator" w:id="0">
    <w:p w14:paraId="690B2785" w14:textId="77777777" w:rsidR="004610CB" w:rsidRDefault="004610CB" w:rsidP="002C7C31">
      <w:r>
        <w:continuationSeparator/>
      </w:r>
    </w:p>
  </w:footnote>
  <w:footnote w:id="1">
    <w:p w14:paraId="0F78CEAE" w14:textId="221E9D10" w:rsidR="004610CB" w:rsidRPr="00AE686E" w:rsidRDefault="004610CB" w:rsidP="00AE686E">
      <w:pPr>
        <w:pStyle w:val="FootnoteText"/>
        <w:spacing w:line="480" w:lineRule="auto"/>
        <w:rPr>
          <w:sz w:val="20"/>
          <w:szCs w:val="20"/>
        </w:rPr>
      </w:pPr>
      <w:r w:rsidRPr="00AE686E">
        <w:rPr>
          <w:rStyle w:val="FootnoteReference"/>
          <w:sz w:val="20"/>
          <w:szCs w:val="20"/>
        </w:rPr>
        <w:footnoteRef/>
      </w:r>
      <w:r w:rsidRPr="00AE686E">
        <w:rPr>
          <w:sz w:val="20"/>
          <w:szCs w:val="20"/>
        </w:rPr>
        <w:t xml:space="preserve"> </w:t>
      </w:r>
      <w:r>
        <w:rPr>
          <w:sz w:val="20"/>
          <w:szCs w:val="20"/>
        </w:rPr>
        <w:t xml:space="preserve">Though </w:t>
      </w:r>
      <w:r w:rsidRPr="00AE686E">
        <w:rPr>
          <w:sz w:val="20"/>
          <w:szCs w:val="20"/>
        </w:rPr>
        <w:t>Jesse James Garrett</w:t>
      </w:r>
      <w:r>
        <w:rPr>
          <w:sz w:val="20"/>
          <w:szCs w:val="20"/>
        </w:rPr>
        <w:t xml:space="preserve"> discusses the</w:t>
      </w:r>
      <w:r w:rsidRPr="00AE686E">
        <w:rPr>
          <w:sz w:val="20"/>
          <w:szCs w:val="20"/>
        </w:rPr>
        <w:t xml:space="preserve"> </w:t>
      </w:r>
      <w:r>
        <w:rPr>
          <w:sz w:val="20"/>
          <w:szCs w:val="20"/>
        </w:rPr>
        <w:t>planes of user experience</w:t>
      </w:r>
      <w:r w:rsidRPr="00AE686E">
        <w:rPr>
          <w:sz w:val="20"/>
          <w:szCs w:val="20"/>
        </w:rPr>
        <w:t xml:space="preserve"> in terms of websites</w:t>
      </w:r>
      <w:r>
        <w:rPr>
          <w:sz w:val="20"/>
          <w:szCs w:val="20"/>
        </w:rPr>
        <w:t xml:space="preserve"> at times</w:t>
      </w:r>
      <w:r w:rsidRPr="00AE686E">
        <w:rPr>
          <w:sz w:val="20"/>
          <w:szCs w:val="20"/>
        </w:rPr>
        <w:t xml:space="preserve">, </w:t>
      </w:r>
      <w:r>
        <w:rPr>
          <w:sz w:val="20"/>
          <w:szCs w:val="20"/>
        </w:rPr>
        <w:t>they</w:t>
      </w:r>
      <w:r w:rsidRPr="00AE686E">
        <w:rPr>
          <w:sz w:val="20"/>
          <w:szCs w:val="20"/>
        </w:rPr>
        <w:t xml:space="preserve"> are equally </w:t>
      </w:r>
      <w:r>
        <w:rPr>
          <w:sz w:val="20"/>
          <w:szCs w:val="20"/>
        </w:rPr>
        <w:t>applicable</w:t>
      </w:r>
      <w:r w:rsidRPr="00AE686E">
        <w:rPr>
          <w:sz w:val="20"/>
          <w:szCs w:val="20"/>
        </w:rPr>
        <w:t xml:space="preserve"> to web applications.</w:t>
      </w:r>
    </w:p>
  </w:footnote>
  <w:footnote w:id="2">
    <w:p w14:paraId="2BD5B9BA" w14:textId="3A5630F9" w:rsidR="004610CB" w:rsidRDefault="004610CB" w:rsidP="004E6376">
      <w:pPr>
        <w:pStyle w:val="FootnoteText"/>
        <w:spacing w:line="480" w:lineRule="auto"/>
      </w:pPr>
      <w:r>
        <w:rPr>
          <w:rStyle w:val="FootnoteReference"/>
        </w:rPr>
        <w:footnoteRef/>
      </w:r>
      <w:r>
        <w:t xml:space="preserve"> </w:t>
      </w:r>
      <w:r w:rsidRPr="0052313E">
        <w:rPr>
          <w:sz w:val="20"/>
          <w:szCs w:val="20"/>
        </w:rPr>
        <w:t xml:space="preserve">There is some contention about whether data collected from a Likert item should be treated as quantitative. Opponents protest that you cannot assume equal intervals between points and </w:t>
      </w:r>
      <w:r>
        <w:rPr>
          <w:sz w:val="20"/>
          <w:szCs w:val="20"/>
        </w:rPr>
        <w:t xml:space="preserve">that </w:t>
      </w:r>
      <w:r w:rsidRPr="0052313E">
        <w:rPr>
          <w:sz w:val="20"/>
          <w:szCs w:val="20"/>
        </w:rPr>
        <w:t xml:space="preserve">the data collected, therefore, is qualitative </w:t>
      </w:r>
      <w:sdt>
        <w:sdtPr>
          <w:rPr>
            <w:sz w:val="20"/>
            <w:szCs w:val="20"/>
          </w:rPr>
          <w:id w:val="-627396439"/>
          <w:citation/>
        </w:sdtPr>
        <w:sdtContent>
          <w:r w:rsidRPr="0052313E">
            <w:rPr>
              <w:sz w:val="20"/>
              <w:szCs w:val="20"/>
            </w:rPr>
            <w:fldChar w:fldCharType="begin"/>
          </w:r>
          <w:r w:rsidRPr="0052313E">
            <w:rPr>
              <w:sz w:val="20"/>
              <w:szCs w:val="20"/>
            </w:rPr>
            <w:instrText xml:space="preserve"> CITATION Ste14 \l 1033 </w:instrText>
          </w:r>
          <w:r w:rsidRPr="0052313E">
            <w:rPr>
              <w:sz w:val="20"/>
              <w:szCs w:val="20"/>
            </w:rPr>
            <w:fldChar w:fldCharType="separate"/>
          </w:r>
          <w:r w:rsidRPr="00EE6F93">
            <w:rPr>
              <w:noProof/>
              <w:sz w:val="20"/>
              <w:szCs w:val="20"/>
            </w:rPr>
            <w:t>(Westland, 2014)</w:t>
          </w:r>
          <w:r w:rsidRPr="0052313E">
            <w:rPr>
              <w:sz w:val="20"/>
              <w:szCs w:val="20"/>
            </w:rPr>
            <w:fldChar w:fldCharType="end"/>
          </w:r>
        </w:sdtContent>
      </w:sdt>
      <w:r w:rsidRPr="0052313E">
        <w:rPr>
          <w:sz w:val="20"/>
          <w:szCs w:val="20"/>
        </w:rPr>
        <w:t xml:space="preserve">. Dr. Philip Hodgson and other proponents argue that qualitative data cannot be ordered along a continuum, as scale items can, or compared in terms of magnitude, deeming Likert </w:t>
      </w:r>
      <w:r>
        <w:rPr>
          <w:sz w:val="20"/>
          <w:szCs w:val="20"/>
        </w:rPr>
        <w:t xml:space="preserve">item </w:t>
      </w:r>
      <w:r w:rsidRPr="0052313E">
        <w:rPr>
          <w:sz w:val="20"/>
          <w:szCs w:val="20"/>
        </w:rPr>
        <w:t xml:space="preserve">data </w:t>
      </w:r>
      <w:r>
        <w:rPr>
          <w:sz w:val="20"/>
          <w:szCs w:val="20"/>
        </w:rPr>
        <w:t xml:space="preserve">to be </w:t>
      </w:r>
      <w:r w:rsidRPr="0052313E">
        <w:rPr>
          <w:sz w:val="20"/>
          <w:szCs w:val="20"/>
        </w:rPr>
        <w:t>quantitative.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F5B7E" w14:textId="77777777" w:rsidR="004610CB" w:rsidRDefault="004610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F2AAC" w14:textId="77777777" w:rsidR="004610CB" w:rsidRDefault="004610C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2B1D0" w14:textId="77777777" w:rsidR="004610CB" w:rsidRDefault="004610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544"/>
    <w:multiLevelType w:val="hybridMultilevel"/>
    <w:tmpl w:val="5704AA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FD2B84"/>
    <w:multiLevelType w:val="hybridMultilevel"/>
    <w:tmpl w:val="510475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27871113"/>
    <w:multiLevelType w:val="hybridMultilevel"/>
    <w:tmpl w:val="5AAA88E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9DC2538"/>
    <w:multiLevelType w:val="multilevel"/>
    <w:tmpl w:val="9A0079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C1435A0"/>
    <w:multiLevelType w:val="hybridMultilevel"/>
    <w:tmpl w:val="EDF470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6440CF"/>
    <w:multiLevelType w:val="multilevel"/>
    <w:tmpl w:val="C04E0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0B83661"/>
    <w:multiLevelType w:val="hybridMultilevel"/>
    <w:tmpl w:val="BCCC52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614F40"/>
    <w:multiLevelType w:val="hybridMultilevel"/>
    <w:tmpl w:val="FD0C683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C024808"/>
    <w:multiLevelType w:val="hybridMultilevel"/>
    <w:tmpl w:val="26A268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D97353"/>
    <w:multiLevelType w:val="hybridMultilevel"/>
    <w:tmpl w:val="0354FAB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C778DD"/>
    <w:multiLevelType w:val="hybridMultilevel"/>
    <w:tmpl w:val="3390A71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F227F22"/>
    <w:multiLevelType w:val="hybridMultilevel"/>
    <w:tmpl w:val="156C482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55D7DAD"/>
    <w:multiLevelType w:val="hybridMultilevel"/>
    <w:tmpl w:val="60C84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984478"/>
    <w:multiLevelType w:val="hybridMultilevel"/>
    <w:tmpl w:val="C144CF3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155214C"/>
    <w:multiLevelType w:val="hybridMultilevel"/>
    <w:tmpl w:val="1768427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A0721FB"/>
    <w:multiLevelType w:val="hybridMultilevel"/>
    <w:tmpl w:val="9A449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AF9015D"/>
    <w:multiLevelType w:val="hybridMultilevel"/>
    <w:tmpl w:val="D18C955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2"/>
  </w:num>
  <w:num w:numId="3">
    <w:abstractNumId w:val="5"/>
  </w:num>
  <w:num w:numId="4">
    <w:abstractNumId w:val="8"/>
  </w:num>
  <w:num w:numId="5">
    <w:abstractNumId w:val="4"/>
  </w:num>
  <w:num w:numId="6">
    <w:abstractNumId w:val="14"/>
  </w:num>
  <w:num w:numId="7">
    <w:abstractNumId w:val="15"/>
  </w:num>
  <w:num w:numId="8">
    <w:abstractNumId w:val="10"/>
  </w:num>
  <w:num w:numId="9">
    <w:abstractNumId w:val="7"/>
  </w:num>
  <w:num w:numId="10">
    <w:abstractNumId w:val="13"/>
  </w:num>
  <w:num w:numId="11">
    <w:abstractNumId w:val="16"/>
  </w:num>
  <w:num w:numId="12">
    <w:abstractNumId w:val="2"/>
  </w:num>
  <w:num w:numId="13">
    <w:abstractNumId w:val="11"/>
  </w:num>
  <w:num w:numId="14">
    <w:abstractNumId w:val="9"/>
  </w:num>
  <w:num w:numId="15">
    <w:abstractNumId w:val="6"/>
  </w:num>
  <w:num w:numId="16">
    <w:abstractNumId w:val="0"/>
  </w:num>
  <w:num w:numId="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BC4"/>
    <w:rsid w:val="00003939"/>
    <w:rsid w:val="00006B14"/>
    <w:rsid w:val="00007C54"/>
    <w:rsid w:val="000148D6"/>
    <w:rsid w:val="00015A65"/>
    <w:rsid w:val="00016CE4"/>
    <w:rsid w:val="000210E2"/>
    <w:rsid w:val="000219D1"/>
    <w:rsid w:val="0002245D"/>
    <w:rsid w:val="0002462F"/>
    <w:rsid w:val="000246CC"/>
    <w:rsid w:val="00030FCF"/>
    <w:rsid w:val="0003214E"/>
    <w:rsid w:val="00032293"/>
    <w:rsid w:val="000325BF"/>
    <w:rsid w:val="00033670"/>
    <w:rsid w:val="00033B80"/>
    <w:rsid w:val="00037A87"/>
    <w:rsid w:val="00042C38"/>
    <w:rsid w:val="000460C4"/>
    <w:rsid w:val="0005031B"/>
    <w:rsid w:val="000540A4"/>
    <w:rsid w:val="00054372"/>
    <w:rsid w:val="00056DE4"/>
    <w:rsid w:val="00056F6B"/>
    <w:rsid w:val="000570B9"/>
    <w:rsid w:val="00057CB2"/>
    <w:rsid w:val="00062A00"/>
    <w:rsid w:val="000657B0"/>
    <w:rsid w:val="00066A8A"/>
    <w:rsid w:val="00070184"/>
    <w:rsid w:val="00073D58"/>
    <w:rsid w:val="00080E4A"/>
    <w:rsid w:val="00082172"/>
    <w:rsid w:val="000840BE"/>
    <w:rsid w:val="00084E00"/>
    <w:rsid w:val="00087357"/>
    <w:rsid w:val="00087BCA"/>
    <w:rsid w:val="000903D4"/>
    <w:rsid w:val="00090F72"/>
    <w:rsid w:val="000A30D7"/>
    <w:rsid w:val="000A3F29"/>
    <w:rsid w:val="000A4D26"/>
    <w:rsid w:val="000A5B4E"/>
    <w:rsid w:val="000A7EC3"/>
    <w:rsid w:val="000B2479"/>
    <w:rsid w:val="000B2D8F"/>
    <w:rsid w:val="000B5289"/>
    <w:rsid w:val="000C1195"/>
    <w:rsid w:val="000C555A"/>
    <w:rsid w:val="000D07C8"/>
    <w:rsid w:val="000D1FB3"/>
    <w:rsid w:val="000D2657"/>
    <w:rsid w:val="000D27DC"/>
    <w:rsid w:val="000D2A96"/>
    <w:rsid w:val="000D2FA2"/>
    <w:rsid w:val="000D392A"/>
    <w:rsid w:val="000D5C8D"/>
    <w:rsid w:val="000E05CC"/>
    <w:rsid w:val="000E1D9B"/>
    <w:rsid w:val="000E562E"/>
    <w:rsid w:val="000F058A"/>
    <w:rsid w:val="000F29AF"/>
    <w:rsid w:val="000F67B4"/>
    <w:rsid w:val="00104B46"/>
    <w:rsid w:val="001076DE"/>
    <w:rsid w:val="00107DBE"/>
    <w:rsid w:val="00112F44"/>
    <w:rsid w:val="00113400"/>
    <w:rsid w:val="00114932"/>
    <w:rsid w:val="001154C1"/>
    <w:rsid w:val="001177C0"/>
    <w:rsid w:val="001205E0"/>
    <w:rsid w:val="00120784"/>
    <w:rsid w:val="00120C0F"/>
    <w:rsid w:val="00121EB8"/>
    <w:rsid w:val="001220AB"/>
    <w:rsid w:val="00124B26"/>
    <w:rsid w:val="00126831"/>
    <w:rsid w:val="00130730"/>
    <w:rsid w:val="00132FA1"/>
    <w:rsid w:val="00135901"/>
    <w:rsid w:val="0013630C"/>
    <w:rsid w:val="0013666F"/>
    <w:rsid w:val="0014086E"/>
    <w:rsid w:val="001438B9"/>
    <w:rsid w:val="00143D45"/>
    <w:rsid w:val="00145FB7"/>
    <w:rsid w:val="001514F7"/>
    <w:rsid w:val="00151730"/>
    <w:rsid w:val="001517D2"/>
    <w:rsid w:val="001564EF"/>
    <w:rsid w:val="001617D3"/>
    <w:rsid w:val="001649BE"/>
    <w:rsid w:val="00164E35"/>
    <w:rsid w:val="001665F6"/>
    <w:rsid w:val="001674E9"/>
    <w:rsid w:val="00167BB1"/>
    <w:rsid w:val="00167FF3"/>
    <w:rsid w:val="00171CDA"/>
    <w:rsid w:val="0017435A"/>
    <w:rsid w:val="001835BE"/>
    <w:rsid w:val="00190B86"/>
    <w:rsid w:val="001910E0"/>
    <w:rsid w:val="001911E5"/>
    <w:rsid w:val="00191FEA"/>
    <w:rsid w:val="001945F8"/>
    <w:rsid w:val="001968FD"/>
    <w:rsid w:val="001A0EB7"/>
    <w:rsid w:val="001A1820"/>
    <w:rsid w:val="001A26D3"/>
    <w:rsid w:val="001A2BD0"/>
    <w:rsid w:val="001A386F"/>
    <w:rsid w:val="001A62A6"/>
    <w:rsid w:val="001A6491"/>
    <w:rsid w:val="001B585D"/>
    <w:rsid w:val="001B7263"/>
    <w:rsid w:val="001B7867"/>
    <w:rsid w:val="001C003A"/>
    <w:rsid w:val="001C0B86"/>
    <w:rsid w:val="001C49A6"/>
    <w:rsid w:val="001C66D0"/>
    <w:rsid w:val="001D154B"/>
    <w:rsid w:val="001D3459"/>
    <w:rsid w:val="001D74A7"/>
    <w:rsid w:val="001D7F37"/>
    <w:rsid w:val="001E0497"/>
    <w:rsid w:val="001E57D7"/>
    <w:rsid w:val="001E7807"/>
    <w:rsid w:val="001F19E1"/>
    <w:rsid w:val="001F32F0"/>
    <w:rsid w:val="001F575F"/>
    <w:rsid w:val="002006B7"/>
    <w:rsid w:val="00203292"/>
    <w:rsid w:val="00203334"/>
    <w:rsid w:val="00204F6E"/>
    <w:rsid w:val="0020734D"/>
    <w:rsid w:val="00207EDE"/>
    <w:rsid w:val="00212A75"/>
    <w:rsid w:val="00213FFB"/>
    <w:rsid w:val="0021437E"/>
    <w:rsid w:val="00214B1C"/>
    <w:rsid w:val="00216C0C"/>
    <w:rsid w:val="00220CD5"/>
    <w:rsid w:val="0022193C"/>
    <w:rsid w:val="002223CC"/>
    <w:rsid w:val="0022695B"/>
    <w:rsid w:val="0022711C"/>
    <w:rsid w:val="002279E1"/>
    <w:rsid w:val="00232CF3"/>
    <w:rsid w:val="00235BAF"/>
    <w:rsid w:val="00236563"/>
    <w:rsid w:val="00240888"/>
    <w:rsid w:val="00240DAD"/>
    <w:rsid w:val="002451F5"/>
    <w:rsid w:val="002478FD"/>
    <w:rsid w:val="00250A27"/>
    <w:rsid w:val="00250D7B"/>
    <w:rsid w:val="00252975"/>
    <w:rsid w:val="002530A2"/>
    <w:rsid w:val="002542D0"/>
    <w:rsid w:val="00254E86"/>
    <w:rsid w:val="00255786"/>
    <w:rsid w:val="002565EE"/>
    <w:rsid w:val="002600C2"/>
    <w:rsid w:val="0026207B"/>
    <w:rsid w:val="0026499B"/>
    <w:rsid w:val="00265841"/>
    <w:rsid w:val="002658E2"/>
    <w:rsid w:val="0027091D"/>
    <w:rsid w:val="00270D69"/>
    <w:rsid w:val="002743E4"/>
    <w:rsid w:val="002812C8"/>
    <w:rsid w:val="00282F4F"/>
    <w:rsid w:val="002830DD"/>
    <w:rsid w:val="0028581E"/>
    <w:rsid w:val="00290665"/>
    <w:rsid w:val="00291F94"/>
    <w:rsid w:val="002928F1"/>
    <w:rsid w:val="00292DB2"/>
    <w:rsid w:val="00295ECE"/>
    <w:rsid w:val="002A1451"/>
    <w:rsid w:val="002A2D5C"/>
    <w:rsid w:val="002A30F3"/>
    <w:rsid w:val="002A3DE4"/>
    <w:rsid w:val="002A44F0"/>
    <w:rsid w:val="002B0167"/>
    <w:rsid w:val="002B0CBA"/>
    <w:rsid w:val="002B3BA5"/>
    <w:rsid w:val="002B6862"/>
    <w:rsid w:val="002C270F"/>
    <w:rsid w:val="002C30BD"/>
    <w:rsid w:val="002C63F3"/>
    <w:rsid w:val="002C645B"/>
    <w:rsid w:val="002C7C31"/>
    <w:rsid w:val="002D0AE6"/>
    <w:rsid w:val="002D1214"/>
    <w:rsid w:val="002D1EFE"/>
    <w:rsid w:val="002D4305"/>
    <w:rsid w:val="002D56B1"/>
    <w:rsid w:val="002D638F"/>
    <w:rsid w:val="002E029C"/>
    <w:rsid w:val="002E7120"/>
    <w:rsid w:val="002E745E"/>
    <w:rsid w:val="002F0FAD"/>
    <w:rsid w:val="002F379D"/>
    <w:rsid w:val="002F5EAA"/>
    <w:rsid w:val="00300FA2"/>
    <w:rsid w:val="00305DF8"/>
    <w:rsid w:val="00307DD6"/>
    <w:rsid w:val="00314528"/>
    <w:rsid w:val="00320BDD"/>
    <w:rsid w:val="00320E50"/>
    <w:rsid w:val="0032635B"/>
    <w:rsid w:val="00326D63"/>
    <w:rsid w:val="00327290"/>
    <w:rsid w:val="00327E04"/>
    <w:rsid w:val="00332355"/>
    <w:rsid w:val="003329B3"/>
    <w:rsid w:val="00332AB5"/>
    <w:rsid w:val="00334AA5"/>
    <w:rsid w:val="00334F38"/>
    <w:rsid w:val="0033561C"/>
    <w:rsid w:val="00340664"/>
    <w:rsid w:val="00342746"/>
    <w:rsid w:val="00344B2C"/>
    <w:rsid w:val="00345429"/>
    <w:rsid w:val="003457ED"/>
    <w:rsid w:val="00345DDE"/>
    <w:rsid w:val="003500F4"/>
    <w:rsid w:val="00350160"/>
    <w:rsid w:val="00351767"/>
    <w:rsid w:val="00354991"/>
    <w:rsid w:val="00355C17"/>
    <w:rsid w:val="00362321"/>
    <w:rsid w:val="00362A5F"/>
    <w:rsid w:val="00362B42"/>
    <w:rsid w:val="00362C57"/>
    <w:rsid w:val="0036312C"/>
    <w:rsid w:val="0037277A"/>
    <w:rsid w:val="00373794"/>
    <w:rsid w:val="003821C8"/>
    <w:rsid w:val="0038459F"/>
    <w:rsid w:val="00384D06"/>
    <w:rsid w:val="00385329"/>
    <w:rsid w:val="00387546"/>
    <w:rsid w:val="003923F0"/>
    <w:rsid w:val="00392BBD"/>
    <w:rsid w:val="003A3234"/>
    <w:rsid w:val="003A6F80"/>
    <w:rsid w:val="003B0206"/>
    <w:rsid w:val="003B2A58"/>
    <w:rsid w:val="003B640C"/>
    <w:rsid w:val="003B7C18"/>
    <w:rsid w:val="003C0A58"/>
    <w:rsid w:val="003C26F2"/>
    <w:rsid w:val="003C3ACF"/>
    <w:rsid w:val="003C3EB6"/>
    <w:rsid w:val="003C4DC2"/>
    <w:rsid w:val="003C5594"/>
    <w:rsid w:val="003C75D6"/>
    <w:rsid w:val="003D242E"/>
    <w:rsid w:val="003D36E9"/>
    <w:rsid w:val="003D5F62"/>
    <w:rsid w:val="003E0678"/>
    <w:rsid w:val="003E091D"/>
    <w:rsid w:val="003E37E7"/>
    <w:rsid w:val="003E4FC5"/>
    <w:rsid w:val="003E53E9"/>
    <w:rsid w:val="003E564F"/>
    <w:rsid w:val="003E5A28"/>
    <w:rsid w:val="003E6E01"/>
    <w:rsid w:val="003F1AC7"/>
    <w:rsid w:val="003F3864"/>
    <w:rsid w:val="003F443F"/>
    <w:rsid w:val="003F59DD"/>
    <w:rsid w:val="003F70B6"/>
    <w:rsid w:val="00401BD9"/>
    <w:rsid w:val="00403BCA"/>
    <w:rsid w:val="00407A9A"/>
    <w:rsid w:val="00415AED"/>
    <w:rsid w:val="00415D34"/>
    <w:rsid w:val="00416929"/>
    <w:rsid w:val="00417318"/>
    <w:rsid w:val="004209FC"/>
    <w:rsid w:val="00424F46"/>
    <w:rsid w:val="004270D1"/>
    <w:rsid w:val="00427935"/>
    <w:rsid w:val="00431632"/>
    <w:rsid w:val="00432329"/>
    <w:rsid w:val="00433F84"/>
    <w:rsid w:val="004368B0"/>
    <w:rsid w:val="00437149"/>
    <w:rsid w:val="004377FF"/>
    <w:rsid w:val="004437CC"/>
    <w:rsid w:val="00443D44"/>
    <w:rsid w:val="00444069"/>
    <w:rsid w:val="00447CFB"/>
    <w:rsid w:val="00452737"/>
    <w:rsid w:val="00455024"/>
    <w:rsid w:val="0045574C"/>
    <w:rsid w:val="00455E0E"/>
    <w:rsid w:val="00457906"/>
    <w:rsid w:val="004610CB"/>
    <w:rsid w:val="00463ACF"/>
    <w:rsid w:val="00463E52"/>
    <w:rsid w:val="00474CDF"/>
    <w:rsid w:val="004771D9"/>
    <w:rsid w:val="00481ECC"/>
    <w:rsid w:val="00483E9B"/>
    <w:rsid w:val="00483F5E"/>
    <w:rsid w:val="004877BA"/>
    <w:rsid w:val="00487A49"/>
    <w:rsid w:val="00490949"/>
    <w:rsid w:val="0049097E"/>
    <w:rsid w:val="00491908"/>
    <w:rsid w:val="00492F77"/>
    <w:rsid w:val="00493969"/>
    <w:rsid w:val="004A0027"/>
    <w:rsid w:val="004A0C3C"/>
    <w:rsid w:val="004A218F"/>
    <w:rsid w:val="004A720D"/>
    <w:rsid w:val="004A75BE"/>
    <w:rsid w:val="004B1595"/>
    <w:rsid w:val="004B263E"/>
    <w:rsid w:val="004B43E1"/>
    <w:rsid w:val="004B5F08"/>
    <w:rsid w:val="004B7DC1"/>
    <w:rsid w:val="004C14F1"/>
    <w:rsid w:val="004C7CA4"/>
    <w:rsid w:val="004D1FB7"/>
    <w:rsid w:val="004D3E29"/>
    <w:rsid w:val="004D4510"/>
    <w:rsid w:val="004D4FB4"/>
    <w:rsid w:val="004E5B48"/>
    <w:rsid w:val="004E6376"/>
    <w:rsid w:val="004E7732"/>
    <w:rsid w:val="004F0672"/>
    <w:rsid w:val="004F36CB"/>
    <w:rsid w:val="004F3829"/>
    <w:rsid w:val="004F3974"/>
    <w:rsid w:val="005002BC"/>
    <w:rsid w:val="00502726"/>
    <w:rsid w:val="0050324C"/>
    <w:rsid w:val="005034BD"/>
    <w:rsid w:val="00503DDE"/>
    <w:rsid w:val="00510497"/>
    <w:rsid w:val="0051050E"/>
    <w:rsid w:val="00512700"/>
    <w:rsid w:val="00513327"/>
    <w:rsid w:val="00516B15"/>
    <w:rsid w:val="005200AE"/>
    <w:rsid w:val="00522838"/>
    <w:rsid w:val="0052313E"/>
    <w:rsid w:val="00524AA4"/>
    <w:rsid w:val="00526208"/>
    <w:rsid w:val="00526F91"/>
    <w:rsid w:val="005351D8"/>
    <w:rsid w:val="00542866"/>
    <w:rsid w:val="00543117"/>
    <w:rsid w:val="0054343B"/>
    <w:rsid w:val="00543464"/>
    <w:rsid w:val="0054399C"/>
    <w:rsid w:val="00543EC6"/>
    <w:rsid w:val="00545DE4"/>
    <w:rsid w:val="005472DC"/>
    <w:rsid w:val="0055334B"/>
    <w:rsid w:val="005557D7"/>
    <w:rsid w:val="005571B5"/>
    <w:rsid w:val="00561037"/>
    <w:rsid w:val="005614FC"/>
    <w:rsid w:val="005625DF"/>
    <w:rsid w:val="0056415D"/>
    <w:rsid w:val="0056557C"/>
    <w:rsid w:val="005700AC"/>
    <w:rsid w:val="005703A3"/>
    <w:rsid w:val="00570DFA"/>
    <w:rsid w:val="005713E2"/>
    <w:rsid w:val="00574A3A"/>
    <w:rsid w:val="00576BCA"/>
    <w:rsid w:val="00581BD8"/>
    <w:rsid w:val="00581DFE"/>
    <w:rsid w:val="00582E66"/>
    <w:rsid w:val="005870D1"/>
    <w:rsid w:val="00587668"/>
    <w:rsid w:val="005877E8"/>
    <w:rsid w:val="005933F1"/>
    <w:rsid w:val="005935DA"/>
    <w:rsid w:val="005944B3"/>
    <w:rsid w:val="005965B3"/>
    <w:rsid w:val="00597C97"/>
    <w:rsid w:val="00597D15"/>
    <w:rsid w:val="005A1E80"/>
    <w:rsid w:val="005A52D9"/>
    <w:rsid w:val="005A56E6"/>
    <w:rsid w:val="005A594F"/>
    <w:rsid w:val="005A6E86"/>
    <w:rsid w:val="005A7589"/>
    <w:rsid w:val="005A7A57"/>
    <w:rsid w:val="005B2D87"/>
    <w:rsid w:val="005B2DDD"/>
    <w:rsid w:val="005B538B"/>
    <w:rsid w:val="005B5821"/>
    <w:rsid w:val="005B6190"/>
    <w:rsid w:val="005B71CA"/>
    <w:rsid w:val="005C3BE5"/>
    <w:rsid w:val="005D2F08"/>
    <w:rsid w:val="005D62B0"/>
    <w:rsid w:val="005E0731"/>
    <w:rsid w:val="005E1C33"/>
    <w:rsid w:val="005E2EDE"/>
    <w:rsid w:val="005E5748"/>
    <w:rsid w:val="005E7227"/>
    <w:rsid w:val="005E78F5"/>
    <w:rsid w:val="005F3C42"/>
    <w:rsid w:val="00602439"/>
    <w:rsid w:val="0060398A"/>
    <w:rsid w:val="00607F6C"/>
    <w:rsid w:val="00611C72"/>
    <w:rsid w:val="00612E24"/>
    <w:rsid w:val="00613DFA"/>
    <w:rsid w:val="00613ED3"/>
    <w:rsid w:val="00615EC5"/>
    <w:rsid w:val="00620A41"/>
    <w:rsid w:val="00621843"/>
    <w:rsid w:val="00621BD2"/>
    <w:rsid w:val="0062247E"/>
    <w:rsid w:val="00622648"/>
    <w:rsid w:val="00625DFE"/>
    <w:rsid w:val="00631DBB"/>
    <w:rsid w:val="00631EFF"/>
    <w:rsid w:val="00640A9D"/>
    <w:rsid w:val="006410B7"/>
    <w:rsid w:val="00643256"/>
    <w:rsid w:val="00650C25"/>
    <w:rsid w:val="00653864"/>
    <w:rsid w:val="0065443D"/>
    <w:rsid w:val="0065460C"/>
    <w:rsid w:val="006577AA"/>
    <w:rsid w:val="00660717"/>
    <w:rsid w:val="00661200"/>
    <w:rsid w:val="00664669"/>
    <w:rsid w:val="00667AAB"/>
    <w:rsid w:val="0067441A"/>
    <w:rsid w:val="00675BC8"/>
    <w:rsid w:val="006802AD"/>
    <w:rsid w:val="00680747"/>
    <w:rsid w:val="00680E8F"/>
    <w:rsid w:val="00683AD9"/>
    <w:rsid w:val="006846D1"/>
    <w:rsid w:val="00686B66"/>
    <w:rsid w:val="00686E0A"/>
    <w:rsid w:val="006904BD"/>
    <w:rsid w:val="00690BEE"/>
    <w:rsid w:val="00692674"/>
    <w:rsid w:val="0069360D"/>
    <w:rsid w:val="00693F10"/>
    <w:rsid w:val="006948BF"/>
    <w:rsid w:val="00694E5F"/>
    <w:rsid w:val="00696D1B"/>
    <w:rsid w:val="006A0F98"/>
    <w:rsid w:val="006A1C4A"/>
    <w:rsid w:val="006A6305"/>
    <w:rsid w:val="006A6AC5"/>
    <w:rsid w:val="006A72C4"/>
    <w:rsid w:val="006A77B2"/>
    <w:rsid w:val="006A7E92"/>
    <w:rsid w:val="006B02B9"/>
    <w:rsid w:val="006B6DEA"/>
    <w:rsid w:val="006C05D9"/>
    <w:rsid w:val="006C0AC8"/>
    <w:rsid w:val="006C5D83"/>
    <w:rsid w:val="006C7316"/>
    <w:rsid w:val="006D02A5"/>
    <w:rsid w:val="006E20DE"/>
    <w:rsid w:val="006E2409"/>
    <w:rsid w:val="006E4DCA"/>
    <w:rsid w:val="006E5102"/>
    <w:rsid w:val="006E7E66"/>
    <w:rsid w:val="006F52CB"/>
    <w:rsid w:val="006F65E2"/>
    <w:rsid w:val="006F7298"/>
    <w:rsid w:val="00701F88"/>
    <w:rsid w:val="00712726"/>
    <w:rsid w:val="00712E83"/>
    <w:rsid w:val="007236A5"/>
    <w:rsid w:val="00724444"/>
    <w:rsid w:val="007245E1"/>
    <w:rsid w:val="00725CAB"/>
    <w:rsid w:val="00726A96"/>
    <w:rsid w:val="00727290"/>
    <w:rsid w:val="007308C2"/>
    <w:rsid w:val="00732AB0"/>
    <w:rsid w:val="00733F89"/>
    <w:rsid w:val="00734E0E"/>
    <w:rsid w:val="0073668A"/>
    <w:rsid w:val="00737E91"/>
    <w:rsid w:val="007403E7"/>
    <w:rsid w:val="00740BF4"/>
    <w:rsid w:val="0074212C"/>
    <w:rsid w:val="0074270C"/>
    <w:rsid w:val="00743E55"/>
    <w:rsid w:val="00750F4B"/>
    <w:rsid w:val="007544AE"/>
    <w:rsid w:val="00757CE4"/>
    <w:rsid w:val="00762241"/>
    <w:rsid w:val="00774E56"/>
    <w:rsid w:val="00774FE8"/>
    <w:rsid w:val="0077598D"/>
    <w:rsid w:val="00783000"/>
    <w:rsid w:val="0078412A"/>
    <w:rsid w:val="007857DF"/>
    <w:rsid w:val="00786452"/>
    <w:rsid w:val="00786E5A"/>
    <w:rsid w:val="00787AA9"/>
    <w:rsid w:val="00787D11"/>
    <w:rsid w:val="00791439"/>
    <w:rsid w:val="00795F3F"/>
    <w:rsid w:val="0079754F"/>
    <w:rsid w:val="007A1EDD"/>
    <w:rsid w:val="007A5546"/>
    <w:rsid w:val="007A77EE"/>
    <w:rsid w:val="007B3101"/>
    <w:rsid w:val="007B4D36"/>
    <w:rsid w:val="007B6EF2"/>
    <w:rsid w:val="007B790C"/>
    <w:rsid w:val="007C0080"/>
    <w:rsid w:val="007C49DC"/>
    <w:rsid w:val="007C4C68"/>
    <w:rsid w:val="007C7DDC"/>
    <w:rsid w:val="007D0837"/>
    <w:rsid w:val="007D0963"/>
    <w:rsid w:val="007D28F4"/>
    <w:rsid w:val="007E021B"/>
    <w:rsid w:val="007E03EB"/>
    <w:rsid w:val="007E13F3"/>
    <w:rsid w:val="007E5633"/>
    <w:rsid w:val="007F18CF"/>
    <w:rsid w:val="007F428F"/>
    <w:rsid w:val="007F6F5C"/>
    <w:rsid w:val="008023E9"/>
    <w:rsid w:val="0080273A"/>
    <w:rsid w:val="00803A65"/>
    <w:rsid w:val="00803BA6"/>
    <w:rsid w:val="00810477"/>
    <w:rsid w:val="00812D3E"/>
    <w:rsid w:val="00812F69"/>
    <w:rsid w:val="0082133E"/>
    <w:rsid w:val="00821ACA"/>
    <w:rsid w:val="008227CE"/>
    <w:rsid w:val="00822DDB"/>
    <w:rsid w:val="00823E26"/>
    <w:rsid w:val="00832BCC"/>
    <w:rsid w:val="008333AF"/>
    <w:rsid w:val="00833EDD"/>
    <w:rsid w:val="00833F6D"/>
    <w:rsid w:val="0083501C"/>
    <w:rsid w:val="00835639"/>
    <w:rsid w:val="00837749"/>
    <w:rsid w:val="00842700"/>
    <w:rsid w:val="00842879"/>
    <w:rsid w:val="0084289C"/>
    <w:rsid w:val="008521EA"/>
    <w:rsid w:val="00854F3E"/>
    <w:rsid w:val="0086070A"/>
    <w:rsid w:val="00862629"/>
    <w:rsid w:val="008633CC"/>
    <w:rsid w:val="00864C78"/>
    <w:rsid w:val="00864F71"/>
    <w:rsid w:val="00871409"/>
    <w:rsid w:val="008724BD"/>
    <w:rsid w:val="008724C3"/>
    <w:rsid w:val="00873253"/>
    <w:rsid w:val="0087481A"/>
    <w:rsid w:val="00882249"/>
    <w:rsid w:val="00883389"/>
    <w:rsid w:val="00890FC0"/>
    <w:rsid w:val="0089396D"/>
    <w:rsid w:val="008943DA"/>
    <w:rsid w:val="008A07F7"/>
    <w:rsid w:val="008A3A44"/>
    <w:rsid w:val="008B2927"/>
    <w:rsid w:val="008B3E96"/>
    <w:rsid w:val="008B3F31"/>
    <w:rsid w:val="008C0090"/>
    <w:rsid w:val="008C5C13"/>
    <w:rsid w:val="008C64FE"/>
    <w:rsid w:val="008D004D"/>
    <w:rsid w:val="008D46C5"/>
    <w:rsid w:val="008D6FE9"/>
    <w:rsid w:val="008E1B10"/>
    <w:rsid w:val="008E5A5E"/>
    <w:rsid w:val="008E76A0"/>
    <w:rsid w:val="008E7B8C"/>
    <w:rsid w:val="008F0739"/>
    <w:rsid w:val="008F0BD9"/>
    <w:rsid w:val="008F331C"/>
    <w:rsid w:val="008F3BDE"/>
    <w:rsid w:val="008F6AD6"/>
    <w:rsid w:val="00900168"/>
    <w:rsid w:val="00900923"/>
    <w:rsid w:val="00900FAF"/>
    <w:rsid w:val="00901F45"/>
    <w:rsid w:val="00903BEB"/>
    <w:rsid w:val="009139AC"/>
    <w:rsid w:val="009161F5"/>
    <w:rsid w:val="00916626"/>
    <w:rsid w:val="00917133"/>
    <w:rsid w:val="00924986"/>
    <w:rsid w:val="009256F6"/>
    <w:rsid w:val="00927AF6"/>
    <w:rsid w:val="0093001A"/>
    <w:rsid w:val="00931CA1"/>
    <w:rsid w:val="00932328"/>
    <w:rsid w:val="00935C2F"/>
    <w:rsid w:val="00935E03"/>
    <w:rsid w:val="0093654A"/>
    <w:rsid w:val="00936CF4"/>
    <w:rsid w:val="00940E60"/>
    <w:rsid w:val="009410F4"/>
    <w:rsid w:val="00942301"/>
    <w:rsid w:val="00945CCB"/>
    <w:rsid w:val="0095085A"/>
    <w:rsid w:val="00951925"/>
    <w:rsid w:val="009522D7"/>
    <w:rsid w:val="0095300E"/>
    <w:rsid w:val="00953275"/>
    <w:rsid w:val="00953B5A"/>
    <w:rsid w:val="0095642C"/>
    <w:rsid w:val="009569B3"/>
    <w:rsid w:val="009606A2"/>
    <w:rsid w:val="00961271"/>
    <w:rsid w:val="009628A1"/>
    <w:rsid w:val="00964A33"/>
    <w:rsid w:val="0096625B"/>
    <w:rsid w:val="009669A8"/>
    <w:rsid w:val="009727A0"/>
    <w:rsid w:val="00973748"/>
    <w:rsid w:val="00984190"/>
    <w:rsid w:val="009845EE"/>
    <w:rsid w:val="00984699"/>
    <w:rsid w:val="00984854"/>
    <w:rsid w:val="00987F68"/>
    <w:rsid w:val="0099088C"/>
    <w:rsid w:val="009973CE"/>
    <w:rsid w:val="009A3F6F"/>
    <w:rsid w:val="009A4F7F"/>
    <w:rsid w:val="009B01F0"/>
    <w:rsid w:val="009B069A"/>
    <w:rsid w:val="009B3507"/>
    <w:rsid w:val="009B53F8"/>
    <w:rsid w:val="009B70FD"/>
    <w:rsid w:val="009C09D8"/>
    <w:rsid w:val="009C3FAE"/>
    <w:rsid w:val="009D2241"/>
    <w:rsid w:val="009D3722"/>
    <w:rsid w:val="009E0834"/>
    <w:rsid w:val="009E1E27"/>
    <w:rsid w:val="009E3C26"/>
    <w:rsid w:val="009E495F"/>
    <w:rsid w:val="009F4444"/>
    <w:rsid w:val="009F4BAC"/>
    <w:rsid w:val="009F7030"/>
    <w:rsid w:val="009F72A4"/>
    <w:rsid w:val="00A000B1"/>
    <w:rsid w:val="00A039CA"/>
    <w:rsid w:val="00A041B5"/>
    <w:rsid w:val="00A10C5C"/>
    <w:rsid w:val="00A120B2"/>
    <w:rsid w:val="00A16C21"/>
    <w:rsid w:val="00A2129B"/>
    <w:rsid w:val="00A2423C"/>
    <w:rsid w:val="00A24576"/>
    <w:rsid w:val="00A273A6"/>
    <w:rsid w:val="00A27496"/>
    <w:rsid w:val="00A32B57"/>
    <w:rsid w:val="00A418FB"/>
    <w:rsid w:val="00A4367D"/>
    <w:rsid w:val="00A4623B"/>
    <w:rsid w:val="00A46E75"/>
    <w:rsid w:val="00A52353"/>
    <w:rsid w:val="00A523EA"/>
    <w:rsid w:val="00A527D8"/>
    <w:rsid w:val="00A54C62"/>
    <w:rsid w:val="00A568E0"/>
    <w:rsid w:val="00A6021E"/>
    <w:rsid w:val="00A64886"/>
    <w:rsid w:val="00A67570"/>
    <w:rsid w:val="00A7393C"/>
    <w:rsid w:val="00A81410"/>
    <w:rsid w:val="00A82B9C"/>
    <w:rsid w:val="00A8377E"/>
    <w:rsid w:val="00A91712"/>
    <w:rsid w:val="00A94B26"/>
    <w:rsid w:val="00A96BE0"/>
    <w:rsid w:val="00AA27AB"/>
    <w:rsid w:val="00AA7C50"/>
    <w:rsid w:val="00AB111E"/>
    <w:rsid w:val="00AB1E31"/>
    <w:rsid w:val="00AC2C00"/>
    <w:rsid w:val="00AD060D"/>
    <w:rsid w:val="00AD08C7"/>
    <w:rsid w:val="00AD0B57"/>
    <w:rsid w:val="00AD21E0"/>
    <w:rsid w:val="00AD2556"/>
    <w:rsid w:val="00AD5165"/>
    <w:rsid w:val="00AD7B1F"/>
    <w:rsid w:val="00AE204E"/>
    <w:rsid w:val="00AE339A"/>
    <w:rsid w:val="00AE52FD"/>
    <w:rsid w:val="00AE686E"/>
    <w:rsid w:val="00AF0585"/>
    <w:rsid w:val="00AF1B77"/>
    <w:rsid w:val="00AF71C5"/>
    <w:rsid w:val="00B0276D"/>
    <w:rsid w:val="00B10DE1"/>
    <w:rsid w:val="00B12BDF"/>
    <w:rsid w:val="00B135F8"/>
    <w:rsid w:val="00B13B32"/>
    <w:rsid w:val="00B214E0"/>
    <w:rsid w:val="00B26A14"/>
    <w:rsid w:val="00B32B7B"/>
    <w:rsid w:val="00B35AB1"/>
    <w:rsid w:val="00B35DC5"/>
    <w:rsid w:val="00B363B3"/>
    <w:rsid w:val="00B41E48"/>
    <w:rsid w:val="00B4699E"/>
    <w:rsid w:val="00B47A7F"/>
    <w:rsid w:val="00B5064E"/>
    <w:rsid w:val="00B50D79"/>
    <w:rsid w:val="00B51515"/>
    <w:rsid w:val="00B53988"/>
    <w:rsid w:val="00B6062D"/>
    <w:rsid w:val="00B6119F"/>
    <w:rsid w:val="00B64F29"/>
    <w:rsid w:val="00B71CC3"/>
    <w:rsid w:val="00B725E9"/>
    <w:rsid w:val="00B74C95"/>
    <w:rsid w:val="00B81DBB"/>
    <w:rsid w:val="00B833E7"/>
    <w:rsid w:val="00B849F2"/>
    <w:rsid w:val="00B87A13"/>
    <w:rsid w:val="00B87F11"/>
    <w:rsid w:val="00B936D6"/>
    <w:rsid w:val="00B9383E"/>
    <w:rsid w:val="00B93E3F"/>
    <w:rsid w:val="00B963C1"/>
    <w:rsid w:val="00B96C5A"/>
    <w:rsid w:val="00B97901"/>
    <w:rsid w:val="00BA019D"/>
    <w:rsid w:val="00BA25EC"/>
    <w:rsid w:val="00BA35B7"/>
    <w:rsid w:val="00BA3D97"/>
    <w:rsid w:val="00BA3E20"/>
    <w:rsid w:val="00BA5BAE"/>
    <w:rsid w:val="00BA6209"/>
    <w:rsid w:val="00BA64EB"/>
    <w:rsid w:val="00BA7692"/>
    <w:rsid w:val="00BA7D7F"/>
    <w:rsid w:val="00BB1612"/>
    <w:rsid w:val="00BB2AA4"/>
    <w:rsid w:val="00BB34F0"/>
    <w:rsid w:val="00BB3F34"/>
    <w:rsid w:val="00BB41C0"/>
    <w:rsid w:val="00BB47ED"/>
    <w:rsid w:val="00BC7672"/>
    <w:rsid w:val="00BD1595"/>
    <w:rsid w:val="00BD4238"/>
    <w:rsid w:val="00BE105B"/>
    <w:rsid w:val="00BE1542"/>
    <w:rsid w:val="00BE2E60"/>
    <w:rsid w:val="00BE3B9B"/>
    <w:rsid w:val="00BE4DEC"/>
    <w:rsid w:val="00BE6190"/>
    <w:rsid w:val="00BF02E2"/>
    <w:rsid w:val="00BF2A3F"/>
    <w:rsid w:val="00BF2C07"/>
    <w:rsid w:val="00C05739"/>
    <w:rsid w:val="00C07D4B"/>
    <w:rsid w:val="00C13F49"/>
    <w:rsid w:val="00C14948"/>
    <w:rsid w:val="00C16F05"/>
    <w:rsid w:val="00C17B66"/>
    <w:rsid w:val="00C20C56"/>
    <w:rsid w:val="00C20D21"/>
    <w:rsid w:val="00C20F1A"/>
    <w:rsid w:val="00C2179B"/>
    <w:rsid w:val="00C217C2"/>
    <w:rsid w:val="00C21FB4"/>
    <w:rsid w:val="00C222BC"/>
    <w:rsid w:val="00C22978"/>
    <w:rsid w:val="00C22ED6"/>
    <w:rsid w:val="00C253F6"/>
    <w:rsid w:val="00C27A8F"/>
    <w:rsid w:val="00C27D69"/>
    <w:rsid w:val="00C32C90"/>
    <w:rsid w:val="00C354B9"/>
    <w:rsid w:val="00C36AB5"/>
    <w:rsid w:val="00C418BF"/>
    <w:rsid w:val="00C4290C"/>
    <w:rsid w:val="00C43323"/>
    <w:rsid w:val="00C43DC2"/>
    <w:rsid w:val="00C43E1F"/>
    <w:rsid w:val="00C44288"/>
    <w:rsid w:val="00C47970"/>
    <w:rsid w:val="00C47CD6"/>
    <w:rsid w:val="00C47D04"/>
    <w:rsid w:val="00C5254B"/>
    <w:rsid w:val="00C53479"/>
    <w:rsid w:val="00C54555"/>
    <w:rsid w:val="00C60679"/>
    <w:rsid w:val="00C62088"/>
    <w:rsid w:val="00C629C2"/>
    <w:rsid w:val="00C632D9"/>
    <w:rsid w:val="00C63C21"/>
    <w:rsid w:val="00C63D4A"/>
    <w:rsid w:val="00C642AD"/>
    <w:rsid w:val="00C645D8"/>
    <w:rsid w:val="00C646E3"/>
    <w:rsid w:val="00C64CB3"/>
    <w:rsid w:val="00C71478"/>
    <w:rsid w:val="00C727E5"/>
    <w:rsid w:val="00C72B22"/>
    <w:rsid w:val="00C7479D"/>
    <w:rsid w:val="00C82951"/>
    <w:rsid w:val="00C82D99"/>
    <w:rsid w:val="00C9007A"/>
    <w:rsid w:val="00C905F8"/>
    <w:rsid w:val="00C90762"/>
    <w:rsid w:val="00C92BB3"/>
    <w:rsid w:val="00C9474E"/>
    <w:rsid w:val="00C96E82"/>
    <w:rsid w:val="00CA1E37"/>
    <w:rsid w:val="00CA2793"/>
    <w:rsid w:val="00CA4D87"/>
    <w:rsid w:val="00CA7D97"/>
    <w:rsid w:val="00CB1301"/>
    <w:rsid w:val="00CB1FCE"/>
    <w:rsid w:val="00CB2C0D"/>
    <w:rsid w:val="00CB352F"/>
    <w:rsid w:val="00CB4553"/>
    <w:rsid w:val="00CB768F"/>
    <w:rsid w:val="00CC113B"/>
    <w:rsid w:val="00CC4F63"/>
    <w:rsid w:val="00CC7199"/>
    <w:rsid w:val="00CD0EC0"/>
    <w:rsid w:val="00CD1C30"/>
    <w:rsid w:val="00CD5320"/>
    <w:rsid w:val="00CD5B7C"/>
    <w:rsid w:val="00CD6739"/>
    <w:rsid w:val="00CD7D23"/>
    <w:rsid w:val="00CE0F34"/>
    <w:rsid w:val="00CE14F6"/>
    <w:rsid w:val="00CE1D02"/>
    <w:rsid w:val="00CE2FD4"/>
    <w:rsid w:val="00CE3467"/>
    <w:rsid w:val="00CE6B01"/>
    <w:rsid w:val="00CF1567"/>
    <w:rsid w:val="00CF4C33"/>
    <w:rsid w:val="00CF5A29"/>
    <w:rsid w:val="00CF6574"/>
    <w:rsid w:val="00D021F2"/>
    <w:rsid w:val="00D035D0"/>
    <w:rsid w:val="00D03E79"/>
    <w:rsid w:val="00D06315"/>
    <w:rsid w:val="00D07618"/>
    <w:rsid w:val="00D107DA"/>
    <w:rsid w:val="00D1105C"/>
    <w:rsid w:val="00D12477"/>
    <w:rsid w:val="00D17213"/>
    <w:rsid w:val="00D17727"/>
    <w:rsid w:val="00D210BA"/>
    <w:rsid w:val="00D23954"/>
    <w:rsid w:val="00D24FF4"/>
    <w:rsid w:val="00D266B0"/>
    <w:rsid w:val="00D27375"/>
    <w:rsid w:val="00D36A26"/>
    <w:rsid w:val="00D3771A"/>
    <w:rsid w:val="00D41BC3"/>
    <w:rsid w:val="00D436A4"/>
    <w:rsid w:val="00D44ED4"/>
    <w:rsid w:val="00D46F6E"/>
    <w:rsid w:val="00D51C5F"/>
    <w:rsid w:val="00D56514"/>
    <w:rsid w:val="00D6409A"/>
    <w:rsid w:val="00D64814"/>
    <w:rsid w:val="00D679A6"/>
    <w:rsid w:val="00D70475"/>
    <w:rsid w:val="00D735F3"/>
    <w:rsid w:val="00D73ADF"/>
    <w:rsid w:val="00D74005"/>
    <w:rsid w:val="00D75563"/>
    <w:rsid w:val="00D75847"/>
    <w:rsid w:val="00D760DF"/>
    <w:rsid w:val="00D765E3"/>
    <w:rsid w:val="00D7689C"/>
    <w:rsid w:val="00D83D21"/>
    <w:rsid w:val="00D84588"/>
    <w:rsid w:val="00D85B0B"/>
    <w:rsid w:val="00D867A6"/>
    <w:rsid w:val="00D86D08"/>
    <w:rsid w:val="00D87D7C"/>
    <w:rsid w:val="00D917DC"/>
    <w:rsid w:val="00D91868"/>
    <w:rsid w:val="00D96227"/>
    <w:rsid w:val="00DA1723"/>
    <w:rsid w:val="00DA2010"/>
    <w:rsid w:val="00DA257F"/>
    <w:rsid w:val="00DA2813"/>
    <w:rsid w:val="00DB1B11"/>
    <w:rsid w:val="00DB4103"/>
    <w:rsid w:val="00DB42B9"/>
    <w:rsid w:val="00DB7559"/>
    <w:rsid w:val="00DC08BA"/>
    <w:rsid w:val="00DC0AE9"/>
    <w:rsid w:val="00DC0DAE"/>
    <w:rsid w:val="00DC14BD"/>
    <w:rsid w:val="00DC16A8"/>
    <w:rsid w:val="00DC71F7"/>
    <w:rsid w:val="00DD0274"/>
    <w:rsid w:val="00DD5B0D"/>
    <w:rsid w:val="00DD75AA"/>
    <w:rsid w:val="00DE052A"/>
    <w:rsid w:val="00DE2096"/>
    <w:rsid w:val="00DE46FB"/>
    <w:rsid w:val="00DE4769"/>
    <w:rsid w:val="00DE4BC4"/>
    <w:rsid w:val="00DE7F83"/>
    <w:rsid w:val="00DF1B8A"/>
    <w:rsid w:val="00DF24DF"/>
    <w:rsid w:val="00DF42B8"/>
    <w:rsid w:val="00DF7B38"/>
    <w:rsid w:val="00E07576"/>
    <w:rsid w:val="00E14461"/>
    <w:rsid w:val="00E148F7"/>
    <w:rsid w:val="00E15CAE"/>
    <w:rsid w:val="00E1729F"/>
    <w:rsid w:val="00E2549B"/>
    <w:rsid w:val="00E27F7A"/>
    <w:rsid w:val="00E306BC"/>
    <w:rsid w:val="00E33AD7"/>
    <w:rsid w:val="00E4041B"/>
    <w:rsid w:val="00E41624"/>
    <w:rsid w:val="00E4423C"/>
    <w:rsid w:val="00E52181"/>
    <w:rsid w:val="00E52D58"/>
    <w:rsid w:val="00E5796A"/>
    <w:rsid w:val="00E60034"/>
    <w:rsid w:val="00E60915"/>
    <w:rsid w:val="00E60C60"/>
    <w:rsid w:val="00E61FAA"/>
    <w:rsid w:val="00E6450F"/>
    <w:rsid w:val="00E645FC"/>
    <w:rsid w:val="00E64717"/>
    <w:rsid w:val="00E64879"/>
    <w:rsid w:val="00E6689C"/>
    <w:rsid w:val="00E668A8"/>
    <w:rsid w:val="00E67187"/>
    <w:rsid w:val="00E733C6"/>
    <w:rsid w:val="00E75DA3"/>
    <w:rsid w:val="00E77486"/>
    <w:rsid w:val="00E827E0"/>
    <w:rsid w:val="00E85234"/>
    <w:rsid w:val="00E8765D"/>
    <w:rsid w:val="00E903EA"/>
    <w:rsid w:val="00E91D4D"/>
    <w:rsid w:val="00E94332"/>
    <w:rsid w:val="00E94513"/>
    <w:rsid w:val="00E96C17"/>
    <w:rsid w:val="00EB0F64"/>
    <w:rsid w:val="00EB1594"/>
    <w:rsid w:val="00EB21AF"/>
    <w:rsid w:val="00EB5CD5"/>
    <w:rsid w:val="00EB6976"/>
    <w:rsid w:val="00EC0DDE"/>
    <w:rsid w:val="00EC11EC"/>
    <w:rsid w:val="00EC1C3C"/>
    <w:rsid w:val="00EC7813"/>
    <w:rsid w:val="00ED0778"/>
    <w:rsid w:val="00ED135C"/>
    <w:rsid w:val="00ED2BFD"/>
    <w:rsid w:val="00ED319D"/>
    <w:rsid w:val="00ED524F"/>
    <w:rsid w:val="00ED735B"/>
    <w:rsid w:val="00EE5CEF"/>
    <w:rsid w:val="00EE6F93"/>
    <w:rsid w:val="00EF03F6"/>
    <w:rsid w:val="00EF2074"/>
    <w:rsid w:val="00EF3A6A"/>
    <w:rsid w:val="00EF5504"/>
    <w:rsid w:val="00EF7182"/>
    <w:rsid w:val="00F04805"/>
    <w:rsid w:val="00F0539F"/>
    <w:rsid w:val="00F05A58"/>
    <w:rsid w:val="00F06465"/>
    <w:rsid w:val="00F10F9E"/>
    <w:rsid w:val="00F11F2A"/>
    <w:rsid w:val="00F12626"/>
    <w:rsid w:val="00F134A5"/>
    <w:rsid w:val="00F14632"/>
    <w:rsid w:val="00F1693E"/>
    <w:rsid w:val="00F170AA"/>
    <w:rsid w:val="00F20EEC"/>
    <w:rsid w:val="00F23619"/>
    <w:rsid w:val="00F24ED2"/>
    <w:rsid w:val="00F27E30"/>
    <w:rsid w:val="00F325DC"/>
    <w:rsid w:val="00F32CAB"/>
    <w:rsid w:val="00F3383C"/>
    <w:rsid w:val="00F34456"/>
    <w:rsid w:val="00F348DF"/>
    <w:rsid w:val="00F34E21"/>
    <w:rsid w:val="00F36479"/>
    <w:rsid w:val="00F3662F"/>
    <w:rsid w:val="00F3687C"/>
    <w:rsid w:val="00F36C2A"/>
    <w:rsid w:val="00F40A38"/>
    <w:rsid w:val="00F45777"/>
    <w:rsid w:val="00F50EA6"/>
    <w:rsid w:val="00F51AE3"/>
    <w:rsid w:val="00F51D91"/>
    <w:rsid w:val="00F52100"/>
    <w:rsid w:val="00F528D1"/>
    <w:rsid w:val="00F52AF0"/>
    <w:rsid w:val="00F60285"/>
    <w:rsid w:val="00F60935"/>
    <w:rsid w:val="00F624A2"/>
    <w:rsid w:val="00F674D9"/>
    <w:rsid w:val="00F7318F"/>
    <w:rsid w:val="00F7725E"/>
    <w:rsid w:val="00F81B07"/>
    <w:rsid w:val="00F82A72"/>
    <w:rsid w:val="00F82F75"/>
    <w:rsid w:val="00F833C3"/>
    <w:rsid w:val="00F93DE5"/>
    <w:rsid w:val="00F94412"/>
    <w:rsid w:val="00F9488E"/>
    <w:rsid w:val="00FA00AC"/>
    <w:rsid w:val="00FA0774"/>
    <w:rsid w:val="00FA117D"/>
    <w:rsid w:val="00FA1BC6"/>
    <w:rsid w:val="00FA1ED3"/>
    <w:rsid w:val="00FA689C"/>
    <w:rsid w:val="00FA7AC4"/>
    <w:rsid w:val="00FB111C"/>
    <w:rsid w:val="00FB1F6E"/>
    <w:rsid w:val="00FB4FD8"/>
    <w:rsid w:val="00FB63EB"/>
    <w:rsid w:val="00FB7A13"/>
    <w:rsid w:val="00FC5A17"/>
    <w:rsid w:val="00FC6AC5"/>
    <w:rsid w:val="00FD0613"/>
    <w:rsid w:val="00FD1AB8"/>
    <w:rsid w:val="00FD2B24"/>
    <w:rsid w:val="00FD2F99"/>
    <w:rsid w:val="00FD3123"/>
    <w:rsid w:val="00FD33E3"/>
    <w:rsid w:val="00FD3515"/>
    <w:rsid w:val="00FD3580"/>
    <w:rsid w:val="00FE071B"/>
    <w:rsid w:val="00FE2587"/>
    <w:rsid w:val="00FE2A76"/>
    <w:rsid w:val="00FE2FAA"/>
    <w:rsid w:val="00FE4728"/>
    <w:rsid w:val="00FE53FF"/>
    <w:rsid w:val="00FF1160"/>
    <w:rsid w:val="00FF1D3D"/>
    <w:rsid w:val="00FF7349"/>
    <w:rsid w:val="00FF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E8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8C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C4"/>
    <w:pPr>
      <w:ind w:left="720"/>
      <w:contextualSpacing/>
    </w:pPr>
  </w:style>
  <w:style w:type="paragraph" w:styleId="BalloonText">
    <w:name w:val="Balloon Text"/>
    <w:basedOn w:val="Normal"/>
    <w:link w:val="BalloonTextChar"/>
    <w:uiPriority w:val="99"/>
    <w:semiHidden/>
    <w:unhideWhenUsed/>
    <w:rsid w:val="004C7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CA4"/>
    <w:rPr>
      <w:rFonts w:ascii="Lucida Grande" w:hAnsi="Lucida Grande" w:cs="Lucida Grande"/>
      <w:sz w:val="18"/>
      <w:szCs w:val="18"/>
    </w:rPr>
  </w:style>
  <w:style w:type="character" w:styleId="Hyperlink">
    <w:name w:val="Hyperlink"/>
    <w:basedOn w:val="DefaultParagraphFont"/>
    <w:uiPriority w:val="99"/>
    <w:unhideWhenUsed/>
    <w:rsid w:val="006C05D9"/>
    <w:rPr>
      <w:color w:val="0000FF" w:themeColor="hyperlink"/>
      <w:u w:val="single"/>
    </w:rPr>
  </w:style>
  <w:style w:type="character" w:customStyle="1" w:styleId="Heading1Char">
    <w:name w:val="Heading 1 Char"/>
    <w:basedOn w:val="DefaultParagraphFont"/>
    <w:link w:val="Heading1"/>
    <w:uiPriority w:val="9"/>
    <w:rsid w:val="007F18C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F18CF"/>
  </w:style>
  <w:style w:type="paragraph" w:styleId="Footer">
    <w:name w:val="footer"/>
    <w:basedOn w:val="Normal"/>
    <w:link w:val="FooterChar"/>
    <w:uiPriority w:val="99"/>
    <w:unhideWhenUsed/>
    <w:rsid w:val="002C7C31"/>
    <w:pPr>
      <w:tabs>
        <w:tab w:val="center" w:pos="4320"/>
        <w:tab w:val="right" w:pos="8640"/>
      </w:tabs>
    </w:pPr>
  </w:style>
  <w:style w:type="character" w:customStyle="1" w:styleId="FooterChar">
    <w:name w:val="Footer Char"/>
    <w:basedOn w:val="DefaultParagraphFont"/>
    <w:link w:val="Footer"/>
    <w:uiPriority w:val="99"/>
    <w:rsid w:val="002C7C31"/>
  </w:style>
  <w:style w:type="character" w:styleId="PageNumber">
    <w:name w:val="page number"/>
    <w:basedOn w:val="DefaultParagraphFont"/>
    <w:uiPriority w:val="99"/>
    <w:semiHidden/>
    <w:unhideWhenUsed/>
    <w:rsid w:val="002C7C31"/>
  </w:style>
  <w:style w:type="paragraph" w:styleId="TOCHeading">
    <w:name w:val="TOC Heading"/>
    <w:basedOn w:val="Heading1"/>
    <w:next w:val="Normal"/>
    <w:uiPriority w:val="39"/>
    <w:unhideWhenUsed/>
    <w:qFormat/>
    <w:rsid w:val="00415D34"/>
    <w:pPr>
      <w:outlineLvl w:val="9"/>
    </w:pPr>
    <w:rPr>
      <w:lang w:bidi="ar-SA"/>
    </w:rPr>
  </w:style>
  <w:style w:type="paragraph" w:styleId="TOC2">
    <w:name w:val="toc 2"/>
    <w:basedOn w:val="Normal"/>
    <w:next w:val="Normal"/>
    <w:autoRedefine/>
    <w:uiPriority w:val="39"/>
    <w:unhideWhenUsed/>
    <w:rsid w:val="00415D34"/>
    <w:pPr>
      <w:ind w:left="240"/>
    </w:pPr>
    <w:rPr>
      <w:smallCaps/>
      <w:sz w:val="22"/>
      <w:szCs w:val="22"/>
    </w:rPr>
  </w:style>
  <w:style w:type="paragraph" w:styleId="TOC1">
    <w:name w:val="toc 1"/>
    <w:basedOn w:val="Normal"/>
    <w:next w:val="Normal"/>
    <w:autoRedefine/>
    <w:uiPriority w:val="39"/>
    <w:unhideWhenUsed/>
    <w:rsid w:val="00415D34"/>
    <w:pPr>
      <w:spacing w:before="120"/>
    </w:pPr>
    <w:rPr>
      <w:b/>
      <w:caps/>
      <w:sz w:val="22"/>
      <w:szCs w:val="22"/>
    </w:rPr>
  </w:style>
  <w:style w:type="paragraph" w:styleId="TOC3">
    <w:name w:val="toc 3"/>
    <w:basedOn w:val="Normal"/>
    <w:next w:val="Normal"/>
    <w:autoRedefine/>
    <w:uiPriority w:val="39"/>
    <w:unhideWhenUsed/>
    <w:rsid w:val="00415D34"/>
    <w:pPr>
      <w:ind w:left="480"/>
    </w:pPr>
    <w:rPr>
      <w:i/>
      <w:sz w:val="22"/>
      <w:szCs w:val="22"/>
    </w:rPr>
  </w:style>
  <w:style w:type="paragraph" w:styleId="TOC4">
    <w:name w:val="toc 4"/>
    <w:basedOn w:val="Normal"/>
    <w:next w:val="Normal"/>
    <w:autoRedefine/>
    <w:uiPriority w:val="39"/>
    <w:semiHidden/>
    <w:unhideWhenUsed/>
    <w:rsid w:val="00415D34"/>
    <w:pPr>
      <w:ind w:left="720"/>
    </w:pPr>
    <w:rPr>
      <w:sz w:val="18"/>
      <w:szCs w:val="18"/>
    </w:rPr>
  </w:style>
  <w:style w:type="paragraph" w:styleId="TOC5">
    <w:name w:val="toc 5"/>
    <w:basedOn w:val="Normal"/>
    <w:next w:val="Normal"/>
    <w:autoRedefine/>
    <w:uiPriority w:val="39"/>
    <w:semiHidden/>
    <w:unhideWhenUsed/>
    <w:rsid w:val="00415D34"/>
    <w:pPr>
      <w:ind w:left="960"/>
    </w:pPr>
    <w:rPr>
      <w:sz w:val="18"/>
      <w:szCs w:val="18"/>
    </w:rPr>
  </w:style>
  <w:style w:type="paragraph" w:styleId="TOC6">
    <w:name w:val="toc 6"/>
    <w:basedOn w:val="Normal"/>
    <w:next w:val="Normal"/>
    <w:autoRedefine/>
    <w:uiPriority w:val="39"/>
    <w:semiHidden/>
    <w:unhideWhenUsed/>
    <w:rsid w:val="00415D34"/>
    <w:pPr>
      <w:ind w:left="1200"/>
    </w:pPr>
    <w:rPr>
      <w:sz w:val="18"/>
      <w:szCs w:val="18"/>
    </w:rPr>
  </w:style>
  <w:style w:type="paragraph" w:styleId="TOC7">
    <w:name w:val="toc 7"/>
    <w:basedOn w:val="Normal"/>
    <w:next w:val="Normal"/>
    <w:autoRedefine/>
    <w:uiPriority w:val="39"/>
    <w:semiHidden/>
    <w:unhideWhenUsed/>
    <w:rsid w:val="00415D34"/>
    <w:pPr>
      <w:ind w:left="1440"/>
    </w:pPr>
    <w:rPr>
      <w:sz w:val="18"/>
      <w:szCs w:val="18"/>
    </w:rPr>
  </w:style>
  <w:style w:type="paragraph" w:styleId="TOC8">
    <w:name w:val="toc 8"/>
    <w:basedOn w:val="Normal"/>
    <w:next w:val="Normal"/>
    <w:autoRedefine/>
    <w:uiPriority w:val="39"/>
    <w:semiHidden/>
    <w:unhideWhenUsed/>
    <w:rsid w:val="00415D34"/>
    <w:pPr>
      <w:ind w:left="1680"/>
    </w:pPr>
    <w:rPr>
      <w:sz w:val="18"/>
      <w:szCs w:val="18"/>
    </w:rPr>
  </w:style>
  <w:style w:type="paragraph" w:styleId="TOC9">
    <w:name w:val="toc 9"/>
    <w:basedOn w:val="Normal"/>
    <w:next w:val="Normal"/>
    <w:autoRedefine/>
    <w:uiPriority w:val="39"/>
    <w:semiHidden/>
    <w:unhideWhenUsed/>
    <w:rsid w:val="00415D34"/>
    <w:pPr>
      <w:ind w:left="1920"/>
    </w:pPr>
    <w:rPr>
      <w:sz w:val="18"/>
      <w:szCs w:val="18"/>
    </w:rPr>
  </w:style>
  <w:style w:type="paragraph" w:styleId="FootnoteText">
    <w:name w:val="footnote text"/>
    <w:basedOn w:val="Normal"/>
    <w:link w:val="FootnoteTextChar"/>
    <w:uiPriority w:val="99"/>
    <w:unhideWhenUsed/>
    <w:rsid w:val="00B51515"/>
  </w:style>
  <w:style w:type="character" w:customStyle="1" w:styleId="FootnoteTextChar">
    <w:name w:val="Footnote Text Char"/>
    <w:basedOn w:val="DefaultParagraphFont"/>
    <w:link w:val="FootnoteText"/>
    <w:uiPriority w:val="99"/>
    <w:rsid w:val="00B51515"/>
  </w:style>
  <w:style w:type="character" w:styleId="FootnoteReference">
    <w:name w:val="footnote reference"/>
    <w:basedOn w:val="DefaultParagraphFont"/>
    <w:uiPriority w:val="99"/>
    <w:unhideWhenUsed/>
    <w:rsid w:val="00B51515"/>
    <w:rPr>
      <w:vertAlign w:val="superscript"/>
    </w:rPr>
  </w:style>
  <w:style w:type="character" w:styleId="Emphasis">
    <w:name w:val="Emphasis"/>
    <w:basedOn w:val="DefaultParagraphFont"/>
    <w:uiPriority w:val="20"/>
    <w:qFormat/>
    <w:rsid w:val="00401BD9"/>
    <w:rPr>
      <w:i/>
      <w:iCs/>
    </w:rPr>
  </w:style>
  <w:style w:type="paragraph" w:styleId="Header">
    <w:name w:val="header"/>
    <w:basedOn w:val="Normal"/>
    <w:link w:val="HeaderChar"/>
    <w:uiPriority w:val="99"/>
    <w:unhideWhenUsed/>
    <w:rsid w:val="00694E5F"/>
    <w:pPr>
      <w:tabs>
        <w:tab w:val="center" w:pos="4320"/>
        <w:tab w:val="right" w:pos="8640"/>
      </w:tabs>
    </w:pPr>
  </w:style>
  <w:style w:type="character" w:customStyle="1" w:styleId="HeaderChar">
    <w:name w:val="Header Char"/>
    <w:basedOn w:val="DefaultParagraphFont"/>
    <w:link w:val="Header"/>
    <w:uiPriority w:val="99"/>
    <w:rsid w:val="00694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8C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C4"/>
    <w:pPr>
      <w:ind w:left="720"/>
      <w:contextualSpacing/>
    </w:pPr>
  </w:style>
  <w:style w:type="paragraph" w:styleId="BalloonText">
    <w:name w:val="Balloon Text"/>
    <w:basedOn w:val="Normal"/>
    <w:link w:val="BalloonTextChar"/>
    <w:uiPriority w:val="99"/>
    <w:semiHidden/>
    <w:unhideWhenUsed/>
    <w:rsid w:val="004C7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CA4"/>
    <w:rPr>
      <w:rFonts w:ascii="Lucida Grande" w:hAnsi="Lucida Grande" w:cs="Lucida Grande"/>
      <w:sz w:val="18"/>
      <w:szCs w:val="18"/>
    </w:rPr>
  </w:style>
  <w:style w:type="character" w:styleId="Hyperlink">
    <w:name w:val="Hyperlink"/>
    <w:basedOn w:val="DefaultParagraphFont"/>
    <w:uiPriority w:val="99"/>
    <w:unhideWhenUsed/>
    <w:rsid w:val="006C05D9"/>
    <w:rPr>
      <w:color w:val="0000FF" w:themeColor="hyperlink"/>
      <w:u w:val="single"/>
    </w:rPr>
  </w:style>
  <w:style w:type="character" w:customStyle="1" w:styleId="Heading1Char">
    <w:name w:val="Heading 1 Char"/>
    <w:basedOn w:val="DefaultParagraphFont"/>
    <w:link w:val="Heading1"/>
    <w:uiPriority w:val="9"/>
    <w:rsid w:val="007F18CF"/>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F18CF"/>
  </w:style>
  <w:style w:type="paragraph" w:styleId="Footer">
    <w:name w:val="footer"/>
    <w:basedOn w:val="Normal"/>
    <w:link w:val="FooterChar"/>
    <w:uiPriority w:val="99"/>
    <w:unhideWhenUsed/>
    <w:rsid w:val="002C7C31"/>
    <w:pPr>
      <w:tabs>
        <w:tab w:val="center" w:pos="4320"/>
        <w:tab w:val="right" w:pos="8640"/>
      </w:tabs>
    </w:pPr>
  </w:style>
  <w:style w:type="character" w:customStyle="1" w:styleId="FooterChar">
    <w:name w:val="Footer Char"/>
    <w:basedOn w:val="DefaultParagraphFont"/>
    <w:link w:val="Footer"/>
    <w:uiPriority w:val="99"/>
    <w:rsid w:val="002C7C31"/>
  </w:style>
  <w:style w:type="character" w:styleId="PageNumber">
    <w:name w:val="page number"/>
    <w:basedOn w:val="DefaultParagraphFont"/>
    <w:uiPriority w:val="99"/>
    <w:semiHidden/>
    <w:unhideWhenUsed/>
    <w:rsid w:val="002C7C31"/>
  </w:style>
  <w:style w:type="paragraph" w:styleId="TOCHeading">
    <w:name w:val="TOC Heading"/>
    <w:basedOn w:val="Heading1"/>
    <w:next w:val="Normal"/>
    <w:uiPriority w:val="39"/>
    <w:unhideWhenUsed/>
    <w:qFormat/>
    <w:rsid w:val="00415D34"/>
    <w:pPr>
      <w:outlineLvl w:val="9"/>
    </w:pPr>
    <w:rPr>
      <w:lang w:bidi="ar-SA"/>
    </w:rPr>
  </w:style>
  <w:style w:type="paragraph" w:styleId="TOC2">
    <w:name w:val="toc 2"/>
    <w:basedOn w:val="Normal"/>
    <w:next w:val="Normal"/>
    <w:autoRedefine/>
    <w:uiPriority w:val="39"/>
    <w:unhideWhenUsed/>
    <w:rsid w:val="00415D34"/>
    <w:pPr>
      <w:ind w:left="240"/>
    </w:pPr>
    <w:rPr>
      <w:smallCaps/>
      <w:sz w:val="22"/>
      <w:szCs w:val="22"/>
    </w:rPr>
  </w:style>
  <w:style w:type="paragraph" w:styleId="TOC1">
    <w:name w:val="toc 1"/>
    <w:basedOn w:val="Normal"/>
    <w:next w:val="Normal"/>
    <w:autoRedefine/>
    <w:uiPriority w:val="39"/>
    <w:unhideWhenUsed/>
    <w:rsid w:val="00415D34"/>
    <w:pPr>
      <w:spacing w:before="120"/>
    </w:pPr>
    <w:rPr>
      <w:b/>
      <w:caps/>
      <w:sz w:val="22"/>
      <w:szCs w:val="22"/>
    </w:rPr>
  </w:style>
  <w:style w:type="paragraph" w:styleId="TOC3">
    <w:name w:val="toc 3"/>
    <w:basedOn w:val="Normal"/>
    <w:next w:val="Normal"/>
    <w:autoRedefine/>
    <w:uiPriority w:val="39"/>
    <w:unhideWhenUsed/>
    <w:rsid w:val="00415D34"/>
    <w:pPr>
      <w:ind w:left="480"/>
    </w:pPr>
    <w:rPr>
      <w:i/>
      <w:sz w:val="22"/>
      <w:szCs w:val="22"/>
    </w:rPr>
  </w:style>
  <w:style w:type="paragraph" w:styleId="TOC4">
    <w:name w:val="toc 4"/>
    <w:basedOn w:val="Normal"/>
    <w:next w:val="Normal"/>
    <w:autoRedefine/>
    <w:uiPriority w:val="39"/>
    <w:semiHidden/>
    <w:unhideWhenUsed/>
    <w:rsid w:val="00415D34"/>
    <w:pPr>
      <w:ind w:left="720"/>
    </w:pPr>
    <w:rPr>
      <w:sz w:val="18"/>
      <w:szCs w:val="18"/>
    </w:rPr>
  </w:style>
  <w:style w:type="paragraph" w:styleId="TOC5">
    <w:name w:val="toc 5"/>
    <w:basedOn w:val="Normal"/>
    <w:next w:val="Normal"/>
    <w:autoRedefine/>
    <w:uiPriority w:val="39"/>
    <w:semiHidden/>
    <w:unhideWhenUsed/>
    <w:rsid w:val="00415D34"/>
    <w:pPr>
      <w:ind w:left="960"/>
    </w:pPr>
    <w:rPr>
      <w:sz w:val="18"/>
      <w:szCs w:val="18"/>
    </w:rPr>
  </w:style>
  <w:style w:type="paragraph" w:styleId="TOC6">
    <w:name w:val="toc 6"/>
    <w:basedOn w:val="Normal"/>
    <w:next w:val="Normal"/>
    <w:autoRedefine/>
    <w:uiPriority w:val="39"/>
    <w:semiHidden/>
    <w:unhideWhenUsed/>
    <w:rsid w:val="00415D34"/>
    <w:pPr>
      <w:ind w:left="1200"/>
    </w:pPr>
    <w:rPr>
      <w:sz w:val="18"/>
      <w:szCs w:val="18"/>
    </w:rPr>
  </w:style>
  <w:style w:type="paragraph" w:styleId="TOC7">
    <w:name w:val="toc 7"/>
    <w:basedOn w:val="Normal"/>
    <w:next w:val="Normal"/>
    <w:autoRedefine/>
    <w:uiPriority w:val="39"/>
    <w:semiHidden/>
    <w:unhideWhenUsed/>
    <w:rsid w:val="00415D34"/>
    <w:pPr>
      <w:ind w:left="1440"/>
    </w:pPr>
    <w:rPr>
      <w:sz w:val="18"/>
      <w:szCs w:val="18"/>
    </w:rPr>
  </w:style>
  <w:style w:type="paragraph" w:styleId="TOC8">
    <w:name w:val="toc 8"/>
    <w:basedOn w:val="Normal"/>
    <w:next w:val="Normal"/>
    <w:autoRedefine/>
    <w:uiPriority w:val="39"/>
    <w:semiHidden/>
    <w:unhideWhenUsed/>
    <w:rsid w:val="00415D34"/>
    <w:pPr>
      <w:ind w:left="1680"/>
    </w:pPr>
    <w:rPr>
      <w:sz w:val="18"/>
      <w:szCs w:val="18"/>
    </w:rPr>
  </w:style>
  <w:style w:type="paragraph" w:styleId="TOC9">
    <w:name w:val="toc 9"/>
    <w:basedOn w:val="Normal"/>
    <w:next w:val="Normal"/>
    <w:autoRedefine/>
    <w:uiPriority w:val="39"/>
    <w:semiHidden/>
    <w:unhideWhenUsed/>
    <w:rsid w:val="00415D34"/>
    <w:pPr>
      <w:ind w:left="1920"/>
    </w:pPr>
    <w:rPr>
      <w:sz w:val="18"/>
      <w:szCs w:val="18"/>
    </w:rPr>
  </w:style>
  <w:style w:type="paragraph" w:styleId="FootnoteText">
    <w:name w:val="footnote text"/>
    <w:basedOn w:val="Normal"/>
    <w:link w:val="FootnoteTextChar"/>
    <w:uiPriority w:val="99"/>
    <w:unhideWhenUsed/>
    <w:rsid w:val="00B51515"/>
  </w:style>
  <w:style w:type="character" w:customStyle="1" w:styleId="FootnoteTextChar">
    <w:name w:val="Footnote Text Char"/>
    <w:basedOn w:val="DefaultParagraphFont"/>
    <w:link w:val="FootnoteText"/>
    <w:uiPriority w:val="99"/>
    <w:rsid w:val="00B51515"/>
  </w:style>
  <w:style w:type="character" w:styleId="FootnoteReference">
    <w:name w:val="footnote reference"/>
    <w:basedOn w:val="DefaultParagraphFont"/>
    <w:uiPriority w:val="99"/>
    <w:unhideWhenUsed/>
    <w:rsid w:val="00B51515"/>
    <w:rPr>
      <w:vertAlign w:val="superscript"/>
    </w:rPr>
  </w:style>
  <w:style w:type="character" w:styleId="Emphasis">
    <w:name w:val="Emphasis"/>
    <w:basedOn w:val="DefaultParagraphFont"/>
    <w:uiPriority w:val="20"/>
    <w:qFormat/>
    <w:rsid w:val="00401BD9"/>
    <w:rPr>
      <w:i/>
      <w:iCs/>
    </w:rPr>
  </w:style>
  <w:style w:type="paragraph" w:styleId="Header">
    <w:name w:val="header"/>
    <w:basedOn w:val="Normal"/>
    <w:link w:val="HeaderChar"/>
    <w:uiPriority w:val="99"/>
    <w:unhideWhenUsed/>
    <w:rsid w:val="00694E5F"/>
    <w:pPr>
      <w:tabs>
        <w:tab w:val="center" w:pos="4320"/>
        <w:tab w:val="right" w:pos="8640"/>
      </w:tabs>
    </w:pPr>
  </w:style>
  <w:style w:type="character" w:customStyle="1" w:styleId="HeaderChar">
    <w:name w:val="Header Char"/>
    <w:basedOn w:val="DefaultParagraphFont"/>
    <w:link w:val="Header"/>
    <w:uiPriority w:val="99"/>
    <w:rsid w:val="00694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6423">
      <w:bodyDiv w:val="1"/>
      <w:marLeft w:val="0"/>
      <w:marRight w:val="0"/>
      <w:marTop w:val="0"/>
      <w:marBottom w:val="0"/>
      <w:divBdr>
        <w:top w:val="none" w:sz="0" w:space="0" w:color="auto"/>
        <w:left w:val="none" w:sz="0" w:space="0" w:color="auto"/>
        <w:bottom w:val="none" w:sz="0" w:space="0" w:color="auto"/>
        <w:right w:val="none" w:sz="0" w:space="0" w:color="auto"/>
      </w:divBdr>
    </w:div>
    <w:div w:id="91170881">
      <w:bodyDiv w:val="1"/>
      <w:marLeft w:val="0"/>
      <w:marRight w:val="0"/>
      <w:marTop w:val="0"/>
      <w:marBottom w:val="0"/>
      <w:divBdr>
        <w:top w:val="none" w:sz="0" w:space="0" w:color="auto"/>
        <w:left w:val="none" w:sz="0" w:space="0" w:color="auto"/>
        <w:bottom w:val="none" w:sz="0" w:space="0" w:color="auto"/>
        <w:right w:val="none" w:sz="0" w:space="0" w:color="auto"/>
      </w:divBdr>
    </w:div>
    <w:div w:id="138232747">
      <w:bodyDiv w:val="1"/>
      <w:marLeft w:val="0"/>
      <w:marRight w:val="0"/>
      <w:marTop w:val="0"/>
      <w:marBottom w:val="0"/>
      <w:divBdr>
        <w:top w:val="none" w:sz="0" w:space="0" w:color="auto"/>
        <w:left w:val="none" w:sz="0" w:space="0" w:color="auto"/>
        <w:bottom w:val="none" w:sz="0" w:space="0" w:color="auto"/>
        <w:right w:val="none" w:sz="0" w:space="0" w:color="auto"/>
      </w:divBdr>
    </w:div>
    <w:div w:id="373425514">
      <w:bodyDiv w:val="1"/>
      <w:marLeft w:val="0"/>
      <w:marRight w:val="0"/>
      <w:marTop w:val="0"/>
      <w:marBottom w:val="0"/>
      <w:divBdr>
        <w:top w:val="none" w:sz="0" w:space="0" w:color="auto"/>
        <w:left w:val="none" w:sz="0" w:space="0" w:color="auto"/>
        <w:bottom w:val="none" w:sz="0" w:space="0" w:color="auto"/>
        <w:right w:val="none" w:sz="0" w:space="0" w:color="auto"/>
      </w:divBdr>
    </w:div>
    <w:div w:id="390929377">
      <w:bodyDiv w:val="1"/>
      <w:marLeft w:val="0"/>
      <w:marRight w:val="0"/>
      <w:marTop w:val="0"/>
      <w:marBottom w:val="0"/>
      <w:divBdr>
        <w:top w:val="none" w:sz="0" w:space="0" w:color="auto"/>
        <w:left w:val="none" w:sz="0" w:space="0" w:color="auto"/>
        <w:bottom w:val="none" w:sz="0" w:space="0" w:color="auto"/>
        <w:right w:val="none" w:sz="0" w:space="0" w:color="auto"/>
      </w:divBdr>
    </w:div>
    <w:div w:id="425273920">
      <w:bodyDiv w:val="1"/>
      <w:marLeft w:val="0"/>
      <w:marRight w:val="0"/>
      <w:marTop w:val="0"/>
      <w:marBottom w:val="0"/>
      <w:divBdr>
        <w:top w:val="none" w:sz="0" w:space="0" w:color="auto"/>
        <w:left w:val="none" w:sz="0" w:space="0" w:color="auto"/>
        <w:bottom w:val="none" w:sz="0" w:space="0" w:color="auto"/>
        <w:right w:val="none" w:sz="0" w:space="0" w:color="auto"/>
      </w:divBdr>
    </w:div>
    <w:div w:id="461459864">
      <w:bodyDiv w:val="1"/>
      <w:marLeft w:val="0"/>
      <w:marRight w:val="0"/>
      <w:marTop w:val="0"/>
      <w:marBottom w:val="0"/>
      <w:divBdr>
        <w:top w:val="none" w:sz="0" w:space="0" w:color="auto"/>
        <w:left w:val="none" w:sz="0" w:space="0" w:color="auto"/>
        <w:bottom w:val="none" w:sz="0" w:space="0" w:color="auto"/>
        <w:right w:val="none" w:sz="0" w:space="0" w:color="auto"/>
      </w:divBdr>
    </w:div>
    <w:div w:id="657656123">
      <w:bodyDiv w:val="1"/>
      <w:marLeft w:val="0"/>
      <w:marRight w:val="0"/>
      <w:marTop w:val="0"/>
      <w:marBottom w:val="0"/>
      <w:divBdr>
        <w:top w:val="none" w:sz="0" w:space="0" w:color="auto"/>
        <w:left w:val="none" w:sz="0" w:space="0" w:color="auto"/>
        <w:bottom w:val="none" w:sz="0" w:space="0" w:color="auto"/>
        <w:right w:val="none" w:sz="0" w:space="0" w:color="auto"/>
      </w:divBdr>
    </w:div>
    <w:div w:id="852763059">
      <w:bodyDiv w:val="1"/>
      <w:marLeft w:val="0"/>
      <w:marRight w:val="0"/>
      <w:marTop w:val="0"/>
      <w:marBottom w:val="0"/>
      <w:divBdr>
        <w:top w:val="none" w:sz="0" w:space="0" w:color="auto"/>
        <w:left w:val="none" w:sz="0" w:space="0" w:color="auto"/>
        <w:bottom w:val="none" w:sz="0" w:space="0" w:color="auto"/>
        <w:right w:val="none" w:sz="0" w:space="0" w:color="auto"/>
      </w:divBdr>
    </w:div>
    <w:div w:id="884832743">
      <w:bodyDiv w:val="1"/>
      <w:marLeft w:val="0"/>
      <w:marRight w:val="0"/>
      <w:marTop w:val="0"/>
      <w:marBottom w:val="0"/>
      <w:divBdr>
        <w:top w:val="none" w:sz="0" w:space="0" w:color="auto"/>
        <w:left w:val="none" w:sz="0" w:space="0" w:color="auto"/>
        <w:bottom w:val="none" w:sz="0" w:space="0" w:color="auto"/>
        <w:right w:val="none" w:sz="0" w:space="0" w:color="auto"/>
      </w:divBdr>
    </w:div>
    <w:div w:id="924151178">
      <w:bodyDiv w:val="1"/>
      <w:marLeft w:val="0"/>
      <w:marRight w:val="0"/>
      <w:marTop w:val="0"/>
      <w:marBottom w:val="0"/>
      <w:divBdr>
        <w:top w:val="none" w:sz="0" w:space="0" w:color="auto"/>
        <w:left w:val="none" w:sz="0" w:space="0" w:color="auto"/>
        <w:bottom w:val="none" w:sz="0" w:space="0" w:color="auto"/>
        <w:right w:val="none" w:sz="0" w:space="0" w:color="auto"/>
      </w:divBdr>
    </w:div>
    <w:div w:id="1090275626">
      <w:bodyDiv w:val="1"/>
      <w:marLeft w:val="0"/>
      <w:marRight w:val="0"/>
      <w:marTop w:val="0"/>
      <w:marBottom w:val="0"/>
      <w:divBdr>
        <w:top w:val="none" w:sz="0" w:space="0" w:color="auto"/>
        <w:left w:val="none" w:sz="0" w:space="0" w:color="auto"/>
        <w:bottom w:val="none" w:sz="0" w:space="0" w:color="auto"/>
        <w:right w:val="none" w:sz="0" w:space="0" w:color="auto"/>
      </w:divBdr>
    </w:div>
    <w:div w:id="1134055083">
      <w:bodyDiv w:val="1"/>
      <w:marLeft w:val="0"/>
      <w:marRight w:val="0"/>
      <w:marTop w:val="0"/>
      <w:marBottom w:val="0"/>
      <w:divBdr>
        <w:top w:val="none" w:sz="0" w:space="0" w:color="auto"/>
        <w:left w:val="none" w:sz="0" w:space="0" w:color="auto"/>
        <w:bottom w:val="none" w:sz="0" w:space="0" w:color="auto"/>
        <w:right w:val="none" w:sz="0" w:space="0" w:color="auto"/>
      </w:divBdr>
    </w:div>
    <w:div w:id="1343901393">
      <w:bodyDiv w:val="1"/>
      <w:marLeft w:val="0"/>
      <w:marRight w:val="0"/>
      <w:marTop w:val="0"/>
      <w:marBottom w:val="0"/>
      <w:divBdr>
        <w:top w:val="none" w:sz="0" w:space="0" w:color="auto"/>
        <w:left w:val="none" w:sz="0" w:space="0" w:color="auto"/>
        <w:bottom w:val="none" w:sz="0" w:space="0" w:color="auto"/>
        <w:right w:val="none" w:sz="0" w:space="0" w:color="auto"/>
      </w:divBdr>
    </w:div>
    <w:div w:id="1539926989">
      <w:bodyDiv w:val="1"/>
      <w:marLeft w:val="0"/>
      <w:marRight w:val="0"/>
      <w:marTop w:val="0"/>
      <w:marBottom w:val="0"/>
      <w:divBdr>
        <w:top w:val="none" w:sz="0" w:space="0" w:color="auto"/>
        <w:left w:val="none" w:sz="0" w:space="0" w:color="auto"/>
        <w:bottom w:val="none" w:sz="0" w:space="0" w:color="auto"/>
        <w:right w:val="none" w:sz="0" w:space="0" w:color="auto"/>
      </w:divBdr>
    </w:div>
    <w:div w:id="1550727359">
      <w:bodyDiv w:val="1"/>
      <w:marLeft w:val="0"/>
      <w:marRight w:val="0"/>
      <w:marTop w:val="0"/>
      <w:marBottom w:val="0"/>
      <w:divBdr>
        <w:top w:val="none" w:sz="0" w:space="0" w:color="auto"/>
        <w:left w:val="none" w:sz="0" w:space="0" w:color="auto"/>
        <w:bottom w:val="none" w:sz="0" w:space="0" w:color="auto"/>
        <w:right w:val="none" w:sz="0" w:space="0" w:color="auto"/>
      </w:divBdr>
    </w:div>
    <w:div w:id="1669596059">
      <w:bodyDiv w:val="1"/>
      <w:marLeft w:val="0"/>
      <w:marRight w:val="0"/>
      <w:marTop w:val="0"/>
      <w:marBottom w:val="0"/>
      <w:divBdr>
        <w:top w:val="none" w:sz="0" w:space="0" w:color="auto"/>
        <w:left w:val="none" w:sz="0" w:space="0" w:color="auto"/>
        <w:bottom w:val="none" w:sz="0" w:space="0" w:color="auto"/>
        <w:right w:val="none" w:sz="0" w:space="0" w:color="auto"/>
      </w:divBdr>
    </w:div>
    <w:div w:id="1685012837">
      <w:bodyDiv w:val="1"/>
      <w:marLeft w:val="0"/>
      <w:marRight w:val="0"/>
      <w:marTop w:val="0"/>
      <w:marBottom w:val="0"/>
      <w:divBdr>
        <w:top w:val="none" w:sz="0" w:space="0" w:color="auto"/>
        <w:left w:val="none" w:sz="0" w:space="0" w:color="auto"/>
        <w:bottom w:val="none" w:sz="0" w:space="0" w:color="auto"/>
        <w:right w:val="none" w:sz="0" w:space="0" w:color="auto"/>
      </w:divBdr>
    </w:div>
    <w:div w:id="1764910889">
      <w:bodyDiv w:val="1"/>
      <w:marLeft w:val="0"/>
      <w:marRight w:val="0"/>
      <w:marTop w:val="0"/>
      <w:marBottom w:val="0"/>
      <w:divBdr>
        <w:top w:val="none" w:sz="0" w:space="0" w:color="auto"/>
        <w:left w:val="none" w:sz="0" w:space="0" w:color="auto"/>
        <w:bottom w:val="none" w:sz="0" w:space="0" w:color="auto"/>
        <w:right w:val="none" w:sz="0" w:space="0" w:color="auto"/>
      </w:divBdr>
    </w:div>
    <w:div w:id="1783721756">
      <w:bodyDiv w:val="1"/>
      <w:marLeft w:val="0"/>
      <w:marRight w:val="0"/>
      <w:marTop w:val="0"/>
      <w:marBottom w:val="0"/>
      <w:divBdr>
        <w:top w:val="none" w:sz="0" w:space="0" w:color="auto"/>
        <w:left w:val="none" w:sz="0" w:space="0" w:color="auto"/>
        <w:bottom w:val="none" w:sz="0" w:space="0" w:color="auto"/>
        <w:right w:val="none" w:sz="0" w:space="0" w:color="auto"/>
      </w:divBdr>
    </w:div>
    <w:div w:id="1797135736">
      <w:bodyDiv w:val="1"/>
      <w:marLeft w:val="0"/>
      <w:marRight w:val="0"/>
      <w:marTop w:val="0"/>
      <w:marBottom w:val="0"/>
      <w:divBdr>
        <w:top w:val="none" w:sz="0" w:space="0" w:color="auto"/>
        <w:left w:val="none" w:sz="0" w:space="0" w:color="auto"/>
        <w:bottom w:val="none" w:sz="0" w:space="0" w:color="auto"/>
        <w:right w:val="none" w:sz="0" w:space="0" w:color="auto"/>
      </w:divBdr>
    </w:div>
    <w:div w:id="1855652067">
      <w:bodyDiv w:val="1"/>
      <w:marLeft w:val="0"/>
      <w:marRight w:val="0"/>
      <w:marTop w:val="0"/>
      <w:marBottom w:val="0"/>
      <w:divBdr>
        <w:top w:val="none" w:sz="0" w:space="0" w:color="auto"/>
        <w:left w:val="none" w:sz="0" w:space="0" w:color="auto"/>
        <w:bottom w:val="none" w:sz="0" w:space="0" w:color="auto"/>
        <w:right w:val="none" w:sz="0" w:space="0" w:color="auto"/>
      </w:divBdr>
    </w:div>
    <w:div w:id="1861700180">
      <w:bodyDiv w:val="1"/>
      <w:marLeft w:val="0"/>
      <w:marRight w:val="0"/>
      <w:marTop w:val="0"/>
      <w:marBottom w:val="0"/>
      <w:divBdr>
        <w:top w:val="none" w:sz="0" w:space="0" w:color="auto"/>
        <w:left w:val="none" w:sz="0" w:space="0" w:color="auto"/>
        <w:bottom w:val="none" w:sz="0" w:space="0" w:color="auto"/>
        <w:right w:val="none" w:sz="0" w:space="0" w:color="auto"/>
      </w:divBdr>
    </w:div>
    <w:div w:id="1954172892">
      <w:bodyDiv w:val="1"/>
      <w:marLeft w:val="0"/>
      <w:marRight w:val="0"/>
      <w:marTop w:val="0"/>
      <w:marBottom w:val="0"/>
      <w:divBdr>
        <w:top w:val="none" w:sz="0" w:space="0" w:color="auto"/>
        <w:left w:val="none" w:sz="0" w:space="0" w:color="auto"/>
        <w:bottom w:val="none" w:sz="0" w:space="0" w:color="auto"/>
        <w:right w:val="none" w:sz="0" w:space="0" w:color="auto"/>
      </w:divBdr>
    </w:div>
    <w:div w:id="1968855043">
      <w:bodyDiv w:val="1"/>
      <w:marLeft w:val="0"/>
      <w:marRight w:val="0"/>
      <w:marTop w:val="0"/>
      <w:marBottom w:val="0"/>
      <w:divBdr>
        <w:top w:val="none" w:sz="0" w:space="0" w:color="auto"/>
        <w:left w:val="none" w:sz="0" w:space="0" w:color="auto"/>
        <w:bottom w:val="none" w:sz="0" w:space="0" w:color="auto"/>
        <w:right w:val="none" w:sz="0" w:space="0" w:color="auto"/>
      </w:divBdr>
    </w:div>
    <w:div w:id="2058043569">
      <w:bodyDiv w:val="1"/>
      <w:marLeft w:val="0"/>
      <w:marRight w:val="0"/>
      <w:marTop w:val="0"/>
      <w:marBottom w:val="0"/>
      <w:divBdr>
        <w:top w:val="none" w:sz="0" w:space="0" w:color="auto"/>
        <w:left w:val="none" w:sz="0" w:space="0" w:color="auto"/>
        <w:bottom w:val="none" w:sz="0" w:space="0" w:color="auto"/>
        <w:right w:val="none" w:sz="0" w:space="0" w:color="auto"/>
      </w:divBdr>
    </w:div>
    <w:div w:id="2084599388">
      <w:bodyDiv w:val="1"/>
      <w:marLeft w:val="0"/>
      <w:marRight w:val="0"/>
      <w:marTop w:val="0"/>
      <w:marBottom w:val="0"/>
      <w:divBdr>
        <w:top w:val="none" w:sz="0" w:space="0" w:color="auto"/>
        <w:left w:val="none" w:sz="0" w:space="0" w:color="auto"/>
        <w:bottom w:val="none" w:sz="0" w:space="0" w:color="auto"/>
        <w:right w:val="none" w:sz="0" w:space="0" w:color="auto"/>
      </w:divBdr>
    </w:div>
    <w:div w:id="2092116680">
      <w:bodyDiv w:val="1"/>
      <w:marLeft w:val="0"/>
      <w:marRight w:val="0"/>
      <w:marTop w:val="0"/>
      <w:marBottom w:val="0"/>
      <w:divBdr>
        <w:top w:val="none" w:sz="0" w:space="0" w:color="auto"/>
        <w:left w:val="none" w:sz="0" w:space="0" w:color="auto"/>
        <w:bottom w:val="none" w:sz="0" w:space="0" w:color="auto"/>
        <w:right w:val="none" w:sz="0" w:space="0" w:color="auto"/>
      </w:divBdr>
    </w:div>
    <w:div w:id="2119522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Jon15</b:Tag>
    <b:SourceType>InternetSite</b:SourceType>
    <b:Guid>{DB38E36A-CE25-4D46-960D-C0F40797B2A4}</b:Guid>
    <b:Author>
      <b:Author>
        <b:NameList>
          <b:Person>
            <b:Last>Strickland</b:Last>
            <b:First>Jonatha</b:First>
          </b:Person>
        </b:NameList>
      </b:Author>
    </b:Author>
    <b:Title>How Search Engine Optimization (SEO) Works</b:Title>
    <b:InternetSiteTitle>HowStuffWorks</b:InternetSiteTitle>
    <b:URL>http://computer.howstuffworks.com/search-engine-optimization.htm</b:URL>
    <b:ProductionCompany>InfoSpace LLC</b:ProductionCompany>
    <b:YearAccessed>2015</b:YearAccessed>
    <b:MonthAccessed>April</b:MonthAccessed>
    <b:DayAccessed>10</b:DayAccessed>
    <b:RefOrder>15</b:RefOrder>
  </b:Source>
  <b:Source>
    <b:Tag>The15</b:Tag>
    <b:SourceType>InternetSite</b:SourceType>
    <b:Guid>{0A918B07-525F-0B4E-A22A-14B53CCAC4F3}</b:Guid>
    <b:Title>The Likert Scale Explained</b:Title>
    <b:InternetSiteTitle>SurveyMonkey</b:InternetSiteTitle>
    <b:URL>https://www.surveymonkey.com/mp/likert-scale/</b:URL>
    <b:ProductionCompany>SurveyMonkey</b:ProductionCompany>
    <b:YearAccessed>2015</b:YearAccessed>
    <b:MonthAccessed>April</b:MonthAccessed>
    <b:DayAccessed>11</b:DayAccessed>
    <b:RefOrder>41</b:RefOrder>
  </b:Source>
  <b:Source>
    <b:Tag>Phi10</b:Tag>
    <b:SourceType>InternetSite</b:SourceType>
    <b:Guid>{A7C15C5E-C8E3-8145-9F0D-7A1E035EF59E}</b:Guid>
    <b:Author>
      <b:Author>
        <b:NameList>
          <b:Person>
            <b:Last>Hodgson</b:Last>
            <b:First>Philip</b:First>
          </b:Person>
        </b:NameList>
      </b:Author>
    </b:Author>
    <b:Title>Usability Test Data</b:Title>
    <b:InternetSiteTitle>Userfocus</b:InternetSiteTitle>
    <b:URL>http://www.userfocus.co.uk/articles/datathink.html</b:URL>
    <b:ProductionCompany>Userfocus Ltd</b:ProductionCompany>
    <b:Year>2010</b:Year>
    <b:Month>March</b:Month>
    <b:Day>22</b:Day>
    <b:YearAccessed>2015</b:YearAccessed>
    <b:MonthAccessed>April</b:MonthAccessed>
    <b:DayAccessed>13</b:DayAccessed>
    <b:RefOrder>42</b:RefOrder>
  </b:Source>
  <b:Source>
    <b:Tag>Ste14</b:Tag>
    <b:SourceType>InternetSite</b:SourceType>
    <b:Guid>{79CCD98C-50F6-8C43-8BA7-281ECF307732}</b:Guid>
    <b:Author>
      <b:Author>
        <b:NameList>
          <b:Person>
            <b:Last>Westland</b:Last>
            <b:First>Stephen</b:First>
          </b:Person>
        </b:NameList>
      </b:Author>
    </b:Author>
    <b:Title>The dangers of Likert scale data</b:Title>
    <b:InternetSiteTitle>Colourchat</b:InternetSiteTitle>
    <b:URL>http://colourware.org/2014/02/18/the-dangers-of-likert-scale-data/</b:URL>
    <b:Year>2014</b:Year>
    <b:Month>February</b:Month>
    <b:Day>18</b:Day>
    <b:YearAccessed>2015</b:YearAccessed>
    <b:MonthAccessed>April</b:MonthAccessed>
    <b:DayAccessed>13</b:DayAccessed>
    <b:RefOrder>44</b:RefOrder>
  </b:Source>
  <b:Source>
    <b:Tag>Bas05</b:Tag>
    <b:SourceType>JournalArticle</b:SourceType>
    <b:Guid>{60F8738D-3DD3-704B-BA76-886F7AC852AB}</b:Guid>
    <b:Title>Job Creation or Destruction? Labor-Market Effects of Wal-Mart Expansion</b:Title>
    <b:Year>2005</b:Year>
    <b:Month>February</b:Month>
    <b:Author>
      <b:Author>
        <b:NameList>
          <b:Person>
            <b:Last>Basker</b:Last>
            <b:First>Emek</b:First>
          </b:Person>
        </b:NameList>
      </b:Author>
    </b:Author>
    <b:JournalName>Review of Economics and Statistics</b:JournalName>
    <b:Volume>87</b:Volume>
    <b:Issue>1</b:Issue>
    <b:RefOrder>1</b:RefOrder>
  </b:Source>
  <b:Source>
    <b:Tag>Dub07</b:Tag>
    <b:SourceType>JournalArticle</b:SourceType>
    <b:Guid>{AF9C2C41-6A0B-E34E-A384-372AAE97696C}</b:Guid>
    <b:Title>A Downward Push: The Impact of Wal-Mart Stores on Retail Wages and Benefits</b:Title>
    <b:JournalName>UC Berkeley Labor Center</b:JournalName>
    <b:Year>2007</b:Year>
    <b:Month>December</b:Month>
    <b:Day>1</b:Day>
    <b:Author>
      <b:Author>
        <b:NameList>
          <b:Person>
            <b:Last>Dube</b:Last>
            <b:First>Arindrajit,</b:First>
            <b:Middle>Lester, T. William and Eidlin, Barry</b:Middle>
          </b:Person>
        </b:NameList>
      </b:Author>
    </b:Author>
    <b:RefOrder>2</b:RefOrder>
  </b:Source>
  <b:Source>
    <b:Tag>Goe06</b:Tag>
    <b:SourceType>JournalArticle</b:SourceType>
    <b:Guid>{EF9B1ED8-7325-664A-A670-8CFF69A39C2E}</b:Guid>
    <b:Author>
      <b:Author>
        <b:NameList>
          <b:Person>
            <b:Last>Goetz</b:Last>
            <b:Middle>J.</b:Middle>
            <b:First>Stephan</b:First>
          </b:Person>
          <b:Person>
            <b:Last>Swaminathan</b:Last>
            <b:First>Hema</b:First>
          </b:Person>
        </b:NameList>
      </b:Author>
    </b:Author>
    <b:Title>Wal-Mart and Country-Wide Poverty</b:Title>
    <b:JournalName>Social Science Quarterly</b:JournalName>
    <b:Year>2006</b:Year>
    <b:Month>May</b:Month>
    <b:Day>9</b:Day>
    <b:Volume>87</b:Volume>
    <b:Issue>2</b:Issue>
    <b:Pages>211-226</b:Pages>
    <b:RefOrder>3</b:RefOrder>
  </b:Source>
  <b:Source>
    <b:Tag>Mas13</b:Tag>
    <b:SourceType>ArticleInAPeriodical</b:SourceType>
    <b:Guid>{75571105-849E-5842-BCDA-E3D5F91116CC}</b:Guid>
    <b:Title>Employers Who Had Fifty or More Employees Using MassHealth, Commonwealth Care, or the Health Safety Net in State Fiscal Year 2010</b:Title>
    <b:Publisher>Commonwealth of Massachusetts, Executive Office of Health and Human Services, Division of Health Care Finance and Policy</b:Publisher>
    <b:Year>2013</b:Year>
    <b:Month>February</b:Month>
    <b:Day>26</b:Day>
    <b:Author>
      <b:Author>
        <b:Corporate>Massachusetts. Division of Health Care Finance and Policy</b:Corporate>
      </b:Author>
    </b:Author>
    <b:PeriodicalTitle>Employers Who Have 50 or More Employees Using Public Health Assistance</b:PeriodicalTitle>
    <b:RefOrder>4</b:RefOrder>
  </b:Source>
  <b:Source>
    <b:Tag>Tis02</b:Tag>
    <b:SourceType>Report</b:SourceType>
    <b:Guid>{E460B9EB-175A-E448-A5EC-A9376872EC3E}</b:Guid>
    <b:Title>Fiscal Impact Analysis of Residential and Nonresidential Land Uses Prototypes</b:Title>
    <b:City>Barnstable</b:City>
    <b:Year>2002</b:Year>
    <b:Author>
      <b:Author>
        <b:Corporate>Tischler &amp; Associate, Inc.</b:Corporate>
      </b:Author>
    </b:Author>
    <b:Institution>Town of Barnstable, Massachusetts</b:Institution>
    <b:RefOrder>5</b:RefOrder>
  </b:Source>
  <b:Source>
    <b:Tag>Tho14</b:Tag>
    <b:SourceType>InternetSite</b:SourceType>
    <b:Guid>{05B5CCC6-116E-F74D-8184-E74B3957F314}</b:Guid>
    <b:Title>How to Advertise on Groupon – The Ultimate Guide</b:Title>
    <b:InternetSiteTitle>FitSmallBusiness.com</b:InternetSiteTitle>
    <b:URL>http://fitsmallbusiness.com/how-to-advertise-on-groupon/</b:URL>
    <b:Year>2014</b:Year>
    <b:Month>June</b:Month>
    <b:Day>9</b:Day>
    <b:YearAccessed>2015</b:YearAccessed>
    <b:MonthAccessed>October</b:MonthAccessed>
    <b:DayAccessed>13</b:DayAccessed>
    <b:Author>
      <b:Author>
        <b:NameList>
          <b:Person>
            <b:Last>Thomas</b:Last>
            <b:First>Jaqueline</b:First>
          </b:Person>
        </b:NameList>
      </b:Author>
    </b:Author>
    <b:RefOrder>7</b:RefOrder>
  </b:Source>
  <b:Source>
    <b:Tag>Hal02</b:Tag>
    <b:SourceType>Book</b:SourceType>
    <b:Guid>{2E2BE9BD-B2A3-DC4F-899B-56109ECE7887}</b:Guid>
    <b:Title>Home Grown: The Case for Local Food in a Global Market</b:Title>
    <b:Publisher>Worldwatch Institute</b:Publisher>
    <b:City>Washington, DC</b:City>
    <b:Year>2012</b:Year>
    <b:Author>
      <b:Author>
        <b:NameList>
          <b:Person>
            <b:Last>Halweil</b:Last>
            <b:First>Brian</b:First>
          </b:Person>
          <b:Person>
            <b:Last>Prugh</b:Last>
            <b:First>Thomas</b:First>
          </b:Person>
        </b:NameList>
      </b:Author>
    </b:Author>
    <b:RefOrder>6</b:RefOrder>
  </b:Source>
  <b:Source>
    <b:Tag>Ski13</b:Tag>
    <b:SourceType>InternetSite</b:SourceType>
    <b:Guid>{0128E51D-1474-834A-B1BC-F0A5B611482C}</b:Guid>
    <b:Author>
      <b:Author>
        <b:Corporate>Skillcrush</b:Corporate>
      </b:Author>
    </b:Author>
    <b:Title>Websites vs. Web Applications</b:Title>
    <b:InternetSiteTitle>Skillcrush</b:InternetSiteTitle>
    <b:URL>http://skillcrush.com/2013/03/28/websites-vs-web-applications/</b:URL>
    <b:Year>2013</b:Year>
    <b:Month>March</b:Month>
    <b:Day>28</b:Day>
    <b:YearAccessed>2015</b:YearAccessed>
    <b:MonthAccessed>October</b:MonthAccessed>
    <b:DayAccessed>13</b:DayAccessed>
    <b:RefOrder>21</b:RefOrder>
  </b:Source>
  <b:Source>
    <b:Tag>Cin15</b:Tag>
    <b:SourceType>InternetSite</b:SourceType>
    <b:Guid>{C079CFDF-A547-1045-B9FB-929A02D57D5B}</b:Guid>
    <b:Author>
      <b:Author>
        <b:NameList>
          <b:Person>
            <b:Last>Baxter</b:Last>
            <b:First>Cinda</b:First>
          </b:Person>
        </b:NameList>
      </b:Author>
    </b:Author>
    <b:Title>The 3/50 Project</b:Title>
    <b:InternetSiteTitle>The 3/50 Project</b:InternetSiteTitle>
    <b:URL>http://www.the350project.net/home.html</b:URL>
    <b:YearAccessed>2015</b:YearAccessed>
    <b:MonthAccessed>October</b:MonthAccessed>
    <b:DayAccessed>16</b:DayAccessed>
    <b:RefOrder>45</b:RefOrder>
  </b:Source>
  <b:Source>
    <b:Tag>Kim09</b:Tag>
    <b:SourceType>InternetSite</b:SourceType>
    <b:Guid>{4827FFCA-7929-9F44-94AA-CCB61E14D794}</b:Guid>
    <b:Author>
      <b:Author>
        <b:NameList>
          <b:Person>
            <b:Last>Crow</b:Last>
            <b:First>Kim</b:First>
          </b:Person>
        </b:NameList>
      </b:Author>
    </b:Author>
    <b:Title>Why Some People Don't Shop Local</b:Title>
    <b:InternetSiteTitle>Cleveland.com</b:InternetSiteTitle>
    <b:URL>http://www.cleveland.com/style/index.ssf/2009/07/why_some_people_dont_shop_loca.html</b:URL>
    <b:Year>2009</b:Year>
    <b:Month>July</b:Month>
    <b:Day>28</b:Day>
    <b:YearAccessed>2015</b:YearAccessed>
    <b:MonthAccessed>October</b:MonthAccessed>
    <b:DayAccessed>16</b:DayAccessed>
    <b:RefOrder>23</b:RefOrder>
  </b:Source>
  <b:Source>
    <b:Tag>Jes11</b:Tag>
    <b:SourceType>Book</b:SourceType>
    <b:Guid>{6313DD45-7A35-544F-9334-CDD0A3D145A5}</b:Guid>
    <b:Title>The Elements of User Experience</b:Title>
    <b:Year>2011</b:Year>
    <b:Author>
      <b:Author>
        <b:NameList>
          <b:Person>
            <b:Last>Garrett</b:Last>
            <b:First>Jesse</b:First>
            <b:Middle>James</b:Middle>
          </b:Person>
        </b:NameList>
      </b:Author>
    </b:Author>
    <b:City>Berkeley</b:City>
    <b:StateProvince>CA</b:StateProvince>
    <b:Publisher>New Riders</b:Publisher>
    <b:RefOrder>17</b:RefOrder>
  </b:Source>
  <b:Source>
    <b:Tag>Kol15</b:Tag>
    <b:SourceType>InternetSite</b:SourceType>
    <b:Guid>{EFD38F2C-C061-1945-B9D2-9027FFBED52A}</b:Guid>
    <b:Author>
      <b:Author>
        <b:NameList>
          <b:Person>
            <b:Last>Kolowich</b:Last>
            <b:First>Lindsay</b:First>
          </b:Person>
        </b:NameList>
      </b:Author>
    </b:Author>
    <b:Title>The Marketer's Guide to Developing a Strong Corporate Brand Identity</b:Title>
    <b:Year>2015</b:Year>
    <b:InternetSiteTitle>HubSpot</b:InternetSiteTitle>
    <b:URL>http://blog.hubspot.com/blog/tabid/6307/bid/34238/The-Marketer-s-Guide-to-Developing-a-Strong-Brand-Identity.aspx</b:URL>
    <b:Month>October</b:Month>
    <b:Day>16</b:Day>
    <b:YearAccessed>2015</b:YearAccessed>
    <b:MonthAccessed>October</b:MonthAccessed>
    <b:DayAccessed>18</b:DayAccessed>
    <b:RefOrder>24</b:RefOrder>
  </b:Source>
  <b:Source>
    <b:Tag>The12</b:Tag>
    <b:SourceType>InternetSite</b:SourceType>
    <b:Guid>{7CA8C8F8-96A9-0440-B8BB-165A61482EBA}</b:Guid>
    <b:Title>The Key Metrics to Measure Your Website's Success</b:Title>
    <b:InternetSiteTitle>Colorlabs</b:InternetSiteTitle>
    <b:URL>http://colorlabsproject.com/blog/the-key-metrics-to-measure-your-websites-success/</b:URL>
    <b:Year>2012</b:Year>
    <b:Month>March</b:Month>
    <b:Day>29</b:Day>
    <b:YearAccessed>2015</b:YearAccessed>
    <b:MonthAccessed>October</b:MonthAccessed>
    <b:DayAccessed>17</b:DayAccessed>
    <b:RefOrder>25</b:RefOrder>
  </b:Source>
  <b:Source>
    <b:Tag>Don15</b:Tag>
    <b:SourceType>InternetSite</b:SourceType>
    <b:Guid>{CAB0F5EA-C0F9-6049-9412-86DCAC8891A5}</b:Guid>
    <b:Author>
      <b:Author>
        <b:NameList>
          <b:Person>
            <b:Last>Spencer</b:Last>
            <b:First>Donna</b:First>
          </b:Person>
        </b:NameList>
      </b:Author>
    </b:Author>
    <b:Title>User Research &amp; Usability Testing</b:Title>
    <b:InternetSiteTitle>Maadmob</b:InternetSiteTitle>
    <b:URL>http://maadmob.com.au/design/user_research</b:URL>
    <b:YearAccessed>2015</b:YearAccessed>
    <b:MonthAccessed>October</b:MonthAccessed>
    <b:DayAccessed>18</b:DayAccessed>
    <b:RefOrder>26</b:RefOrder>
  </b:Source>
  <b:Source>
    <b:Tag>Per15</b:Tag>
    <b:SourceType>InternetSite</b:SourceType>
    <b:Guid>{8CDBDC40-05FF-C348-B479-98F4073224DC}</b:Guid>
    <b:Title>Personas</b:Title>
    <b:InternetSiteTitle>Usability.gov</b:InternetSiteTitle>
    <b:URL>http://www.usability.gov/how-to-and-tools/methods/personas.html</b:URL>
    <b:YearAccessed>2015</b:YearAccessed>
    <b:MonthAccessed>October</b:MonthAccessed>
    <b:DayAccessed>18</b:DayAccessed>
    <b:RefOrder>27</b:RefOrder>
  </b:Source>
  <b:Source>
    <b:Tag>Col09</b:Tag>
    <b:SourceType>InternetSite</b:SourceType>
    <b:Guid>{071A097E-2340-6F49-A958-4AE996D4EBAC}</b:Guid>
    <b:Author>
      <b:Author>
        <b:NameList>
          <b:Person>
            <b:Last>Jones</b:Last>
            <b:First>Colleen</b:First>
          </b:Person>
        </b:NameList>
      </b:Author>
    </b:Author>
    <b:Title>Toward Content Quality</b:Title>
    <b:InternetSiteTitle>UX Matters</b:InternetSiteTitle>
    <b:URL>http://www.uxmatters.com/mt/archives/2009/04/toward-content-quality.php</b:URL>
    <b:Year>2009</b:Year>
    <b:Month>April</b:Month>
    <b:Day>13</b:Day>
    <b:YearAccessed>2015</b:YearAccessed>
    <b:MonthAccessed>October</b:MonthAccessed>
    <b:DayAccessed>18</b:DayAccessed>
    <b:RefOrder>28</b:RefOrder>
  </b:Source>
  <b:Source>
    <b:Tag>Int15</b:Tag>
    <b:SourceType>InternetSite</b:SourceType>
    <b:Guid>{6325DB68-3EDF-DD4E-9EF7-D24DFE9AE546}</b:Guid>
    <b:Author>
      <b:Author>
        <b:Corporate>Interaction Design Association</b:Corporate>
      </b:Author>
    </b:Author>
    <b:Title>IxDA Mission</b:Title>
    <b:InternetSiteTitle>IxDA</b:InternetSiteTitle>
    <b:URL>http://www.ixda.org/about/ixda-mission</b:URL>
    <b:YearAccessed>2015</b:YearAccessed>
    <b:MonthAccessed>October</b:MonthAccessed>
    <b:DayAccessed>20</b:DayAccessed>
    <b:RefOrder>29</b:RefOrder>
  </b:Source>
  <b:Source>
    <b:Tag>Wha151</b:Tag>
    <b:SourceType>InternetSite</b:SourceType>
    <b:Guid>{9C4AF3C8-6ECF-3C44-9397-648D634EBB67}</b:Guid>
    <b:Title>What Demographics and Psychographics Mean for Small Business Marketing</b:Title>
    <b:InternetSiteTitle>All Business</b:InternetSiteTitle>
    <b:URL>http://www.allbusiness.com/what-demographics-and-psychographics-mean-for-small-business-marketing-426-1.html</b:URL>
    <b:YearAccessed>2015</b:YearAccessed>
    <b:MonthAccessed>October</b:MonthAccessed>
    <b:DayAccessed>21</b:DayAccessed>
    <b:RefOrder>10</b:RefOrder>
  </b:Source>
  <b:Source>
    <b:Tag>Sco15</b:Tag>
    <b:SourceType>InternetSite</b:SourceType>
    <b:Guid>{A50B3E5A-84BF-AE40-85E3-92ED855B1F4A}</b:Guid>
    <b:Title>Scope Creep</b:Title>
    <b:InternetSiteTitle>Techopedia</b:InternetSiteTitle>
    <b:URL>https://www.techopedia.com/definition/24779/scope-creep</b:URL>
    <b:YearAccessed>2015</b:YearAccessed>
    <b:MonthAccessed>October</b:MonthAccessed>
    <b:DayAccessed>21</b:DayAccessed>
    <b:RefOrder>14</b:RefOrder>
  </b:Source>
  <b:Source>
    <b:Tag>Usa1</b:Tag>
    <b:SourceType>InternetSite</b:SourceType>
    <b:Guid>{4C095309-C817-7B4A-BAB8-09C7B52C1D87}</b:Guid>
    <b:InternetSiteTitle>Usability.gov</b:InternetSiteTitle>
    <b:URL>http://www.usability.gov/what-and-why/user-interface-design.html</b:URL>
    <b:Title>User Interface Design Basics</b:Title>
    <b:YearAccessed>2015</b:YearAccessed>
    <b:MonthAccessed>October</b:MonthAccessed>
    <b:DayAccessed>21</b:DayAccessed>
    <b:RefOrder>30</b:RefOrder>
  </b:Source>
  <b:Source>
    <b:Tag>Use09</b:Tag>
    <b:SourceType>InternetSite</b:SourceType>
    <b:Guid>{0B1C3969-A5D3-6E42-B2A1-6ECD3B37AA95}</b:Guid>
    <b:Title>User Interface</b:Title>
    <b:InternetSiteTitle>Tech Terms</b:InternetSiteTitle>
    <b:URL>http://techterms.com/definition/user_interface</b:URL>
    <b:Year>2009</b:Year>
    <b:Month>March</b:Month>
    <b:Day>31</b:Day>
    <b:YearAccessed>2015</b:YearAccessed>
    <b:MonthAccessed>October</b:MonthAccessed>
    <b:DayAccessed>21</b:DayAccessed>
    <b:RefOrder>19</b:RefOrder>
  </b:Source>
  <b:Source>
    <b:Tag>Nie15</b:Tag>
    <b:SourceType>InternetSite</b:SourceType>
    <b:Guid>{65AD971F-6816-144C-8DF4-E1BA8935D41A}</b:Guid>
    <b:Title>The Definition of User Experience</b:Title>
    <b:InternetSiteTitle>Nielsen Norman Group</b:InternetSiteTitle>
    <b:URL>http://www.nngroup.com/articles/definition-user-experience/</b:URL>
    <b:YearAccessed>2015</b:YearAccessed>
    <b:MonthAccessed>October</b:MonthAccessed>
    <b:DayAccessed>21</b:DayAccessed>
    <b:Author>
      <b:Author>
        <b:NameList>
          <b:Person>
            <b:Last>Nielsen</b:Last>
            <b:First>Jakob</b:First>
          </b:Person>
          <b:Person>
            <b:Last>Norman</b:Last>
            <b:First>Don</b:First>
          </b:Person>
        </b:NameList>
      </b:Author>
    </b:Author>
    <b:RefOrder>18</b:RefOrder>
  </b:Source>
  <b:Source>
    <b:Tag>CSS15</b:Tag>
    <b:SourceType>InternetSite</b:SourceType>
    <b:Guid>{56A8C836-B187-8148-8A64-92122F734D60}</b:Guid>
    <b:Title>CSS</b:Title>
    <b:InternetSiteTitle>Mozilla</b:InternetSiteTitle>
    <b:URL>https://developer.mozilla.org/en-US/docs/Web/CSS</b:URL>
    <b:Year>2015</b:Year>
    <b:Month>October</b:Month>
    <b:Day>5</b:Day>
    <b:YearAccessed>2015</b:YearAccessed>
    <b:MonthAccessed>October</b:MonthAccessed>
    <b:DayAccessed>21</b:DayAccessed>
    <b:RefOrder>9</b:RefOrder>
  </b:Source>
  <b:Source>
    <b:Tag>PHP15</b:Tag>
    <b:SourceType>InternetSite</b:SourceType>
    <b:Guid>{2C573AC3-2D2D-054E-B8E3-A391284C3745}</b:Guid>
    <b:Title>PHP</b:Title>
    <b:InternetSiteTitle>Mozilla</b:InternetSiteTitle>
    <b:URL>https://developer.mozilla.org/en-US/docs/Glossary/PHP</b:URL>
    <b:Year>2015</b:Year>
    <b:Month>July</b:Month>
    <b:Day>19</b:Day>
    <b:YearAccessed>2015</b:YearAccessed>
    <b:MonthAccessed>October</b:MonthAccessed>
    <b:DayAccessed>21</b:DayAccessed>
    <b:RefOrder>13</b:RefOrder>
  </b:Source>
  <b:Source>
    <b:Tag>Moz15</b:Tag>
    <b:SourceType>InternetSite</b:SourceType>
    <b:Guid>{E2FFD965-14BE-884D-B0C9-909FF09AA5A9}</b:Guid>
    <b:Title>HTML</b:Title>
    <b:InternetSiteTitle>Mozilla</b:InternetSiteTitle>
    <b:URL>https://developer.mozilla.org/en-US/docs/Glossary/HTML</b:URL>
    <b:Year>2015</b:Year>
    <b:Month>September</b:Month>
    <b:Day>28</b:Day>
    <b:YearAccessed>2015</b:YearAccessed>
    <b:MonthAccessed>October</b:MonthAccessed>
    <b:DayAccessed>21</b:DayAccessed>
    <b:RefOrder>11</b:RefOrder>
  </b:Source>
  <b:Source>
    <b:Tag>Kas13</b:Tag>
    <b:SourceType>InternetSite</b:SourceType>
    <b:Guid>{58007447-6ACC-8842-94F4-14B2DB7B5B80}</b:Guid>
    <b:Author>
      <b:Author>
        <b:NameList>
          <b:Person>
            <b:Last>Mikoluk</b:Last>
            <b:First>Kasia</b:First>
          </b:Person>
        </b:NameList>
      </b:Author>
    </b:Author>
    <b:Title>XAMPP Tutorial: How to Use XAMPP to Run Your Own Web Server</b:Title>
    <b:InternetSiteTitle>Udemy</b:InternetSiteTitle>
    <b:URL>https://blog.udemy.com/xampp-tutorial/</b:URL>
    <b:Year>2013</b:Year>
    <b:Month>September</b:Month>
    <b:Day>18</b:Day>
    <b:YearAccessed>2015</b:YearAccessed>
    <b:MonthAccessed>October</b:MonthAccessed>
    <b:DayAccessed>21</b:DayAccessed>
    <b:RefOrder>22</b:RefOrder>
  </b:Source>
  <b:Source>
    <b:Tag>Gre11</b:Tag>
    <b:SourceType>InternetSite</b:SourceType>
    <b:Guid>{430D8FE0-CC60-D247-BA33-CB959E656B40}</b:Guid>
    <b:Author>
      <b:Author>
        <b:NameList>
          <b:Person>
            <b:Last>Cox</b:Last>
            <b:First>Greg</b:First>
          </b:Person>
        </b:NameList>
      </b:Author>
    </b:Author>
    <b:Title>It’s all C.R.A.P.: Four Principles of Design</b:Title>
    <b:InternetSiteTitle>Think Around Corners</b:InternetSiteTitle>
    <b:URL>http://www.thinkaroundcorners.com/2011/10/c-r-a-p-principles-design/</b:URL>
    <b:Year>2011</b:Year>
    <b:Month>October</b:Month>
    <b:Day>25</b:Day>
    <b:YearAccessed>2015</b:YearAccessed>
    <b:MonthAccessed>October</b:MonthAccessed>
    <b:DayAccessed>22</b:DayAccessed>
    <b:RefOrder>31</b:RefOrder>
  </b:Source>
  <b:Source>
    <b:Tag>Jac15</b:Tag>
    <b:SourceType>InternetSite</b:SourceType>
    <b:Guid>{820F24DC-C722-8C4E-9266-97274AE7566F}</b:Guid>
    <b:Author>
      <b:Author>
        <b:NameList>
          <b:Person>
            <b:Last>Cass</b:Last>
            <b:First>Jacob</b:First>
          </b:Person>
        </b:NameList>
      </b:Author>
    </b:Author>
    <b:Title>C.R.A.P.:The Four Principles of Sound Design</b:Title>
    <b:InternetSiteTitle>Daily Blog Tips</b:InternetSiteTitle>
    <b:URL>http://www.dailyblogtips.com/crapthe-four-principles-of-sound-design/</b:URL>
    <b:YearAccessed>2015</b:YearAccessed>
    <b:MonthAccessed>October</b:MonthAccessed>
    <b:DayAccessed>22</b:DayAccessed>
    <b:RefOrder>32</b:RefOrder>
  </b:Source>
  <b:Source>
    <b:Tag>Usa</b:Tag>
    <b:SourceType>InternetSite</b:SourceType>
    <b:Guid>{40C42058-EFF3-234B-8CC9-7BC484C92BB6}</b:Guid>
    <b:Title>Usability Evaluation Basics</b:Title>
    <b:InternetSiteTitle>usability.gov</b:InternetSiteTitle>
    <b:URL>http://www.usability.gov/what-and-why/usability-evaluation.html</b:URL>
    <b:ProductionCompany>U.S. Department of Health &amp; Human Services</b:ProductionCompany>
    <b:YearAccessed>2015</b:YearAccessed>
    <b:MonthAccessed>October</b:MonthAccessed>
    <b:DayAccessed>22</b:DayAccessed>
    <b:RefOrder>16</b:RefOrder>
  </b:Source>
  <b:Source>
    <b:Tag>Ang15</b:Tag>
    <b:SourceType>InternetSite</b:SourceType>
    <b:Guid>{956661F8-F8F6-4B4F-849E-B70DED612D67}</b:Guid>
    <b:Author>
      <b:Author>
        <b:NameList>
          <b:Person>
            <b:Last>Schrijver</b:Last>
            <b:First>Angela</b:First>
            <b:Middle>De</b:Middle>
          </b:Person>
        </b:NameList>
      </b:Author>
    </b:Author>
    <b:Title>Importance of Web Usability</b:Title>
    <b:InternetSiteTitle>Chron</b:InternetSiteTitle>
    <b:URL>http://smallbusiness.chron.com/importance-usability-44946.html</b:URL>
    <b:ProductionCompany>Hearst Newspapers, LLC</b:ProductionCompany>
    <b:YearAccessed>2015</b:YearAccessed>
    <b:MonthAccessed>October</b:MonthAccessed>
    <b:DayAccessed>22</b:DayAccessed>
    <b:RefOrder>37</b:RefOrder>
  </b:Source>
  <b:Source>
    <b:Tag>Jef11</b:Tag>
    <b:SourceType>InternetSite</b:SourceType>
    <b:Guid>{DAB89987-AD16-6348-80F3-C048D1F993E8}</b:Guid>
    <b:Author>
      <b:Author>
        <b:NameList>
          <b:Person>
            <b:Last>Sauro</b:Last>
            <b:First>Jeff</b:First>
          </b:Person>
        </b:NameList>
      </b:Author>
    </b:Author>
    <b:Title>What’s The Difference Between A Heuristic Evaluation And A Cognitive Walkthrough?</b:Title>
    <b:InternetSiteTitle>Measuring U</b:InternetSiteTitle>
    <b:URL>http://www.measuringu.com/blog/he-cw.php</b:URL>
    <b:Year>2011</b:Year>
    <b:Month>August</b:Month>
    <b:Day>2</b:Day>
    <b:YearAccessed>2015</b:YearAccessed>
    <b:MonthAccessed>October</b:MonthAccessed>
    <b:DayAccessed>23</b:DayAccessed>
    <b:RefOrder>33</b:RefOrder>
  </b:Source>
  <b:Source>
    <b:Tag>Jak95</b:Tag>
    <b:SourceType>InternetSite</b:SourceType>
    <b:Guid>{C6C85CE8-77CF-A944-BE80-6D87B7B552C1}</b:Guid>
    <b:Author>
      <b:Author>
        <b:NameList>
          <b:Person>
            <b:Last>Nielsen</b:Last>
            <b:First>Jakob</b:First>
          </b:Person>
        </b:NameList>
      </b:Author>
    </b:Author>
    <b:Title>How to Conduct a Heuristic Evaluation</b:Title>
    <b:InternetSiteTitle>Nielsen Norman Group</b:InternetSiteTitle>
    <b:URL>http://www.nngroup.com/articles/how-to-conduct-a-heuristic-evaluation/</b:URL>
    <b:Year>1995</b:Year>
    <b:Month>January</b:Month>
    <b:Day>1</b:Day>
    <b:YearAccessed>2015</b:YearAccessed>
    <b:MonthAccessed>October</b:MonthAccessed>
    <b:DayAccessed>22</b:DayAccessed>
    <b:RefOrder>34</b:RefOrder>
  </b:Source>
  <b:Source>
    <b:Tag>Jak951</b:Tag>
    <b:SourceType>InternetSite</b:SourceType>
    <b:Guid>{AD616740-14B7-AF48-A6B7-32A383B08140}</b:Guid>
    <b:Author>
      <b:Author>
        <b:NameList>
          <b:Person>
            <b:Last>Nielsen</b:Last>
            <b:First>Jakob</b:First>
          </b:Person>
        </b:NameList>
      </b:Author>
    </b:Author>
    <b:Title>10 Usability Heuristics for User Interface Design</b:Title>
    <b:InternetSiteTitle>Nielsen Norman Group</b:InternetSiteTitle>
    <b:URL>http://www.nngroup.com/articles/ten-usability-heuristics/</b:URL>
    <b:Year>1995</b:Year>
    <b:Month>January</b:Month>
    <b:Day>1</b:Day>
    <b:YearAccessed>2015</b:YearAccessed>
    <b:MonthAccessed>October</b:MonthAccessed>
    <b:DayAccessed>22</b:DayAccessed>
    <b:RefOrder>35</b:RefOrder>
  </b:Source>
  <b:Source>
    <b:Tag>Jak952</b:Tag>
    <b:SourceType>InternetSite</b:SourceType>
    <b:Guid>{07FB4B17-DCC4-4A4E-86CC-DCDB6D3351E3}</b:Guid>
    <b:Author>
      <b:Author>
        <b:NameList>
          <b:Person>
            <b:Last>Nielsen</b:Last>
            <b:First>Jakob</b:First>
          </b:Person>
        </b:NameList>
      </b:Author>
    </b:Author>
    <b:Title>Severity Ratings for Usability Problems</b:Title>
    <b:InternetSiteTitle>Nielsen Norman Group</b:InternetSiteTitle>
    <b:URL>http://www.nngroup.com/articles/how-to-rate-the-severity-of-usability-problems/</b:URL>
    <b:Year>1995</b:Year>
    <b:Month>January</b:Month>
    <b:Day>1</b:Day>
    <b:YearAccessed>2015</b:YearAccessed>
    <b:MonthAccessed>October</b:MonthAccessed>
    <b:DayAccessed>22</b:DayAccessed>
    <b:RefOrder>36</b:RefOrder>
  </b:Source>
  <b:Source>
    <b:Tag>Usa15</b:Tag>
    <b:SourceType>InternetSite</b:SourceType>
    <b:Guid>{16B3EFE0-1653-DC4F-BCCC-28BDBEBEE759}</b:Guid>
    <b:Title>Usability Testing</b:Title>
    <b:InternetSiteTitle>Usability.gov</b:InternetSiteTitle>
    <b:URL>http://www.usability.gov/how-to-and-tools/methods/usability-testing.html</b:URL>
    <b:YearAccessed>2015</b:YearAccessed>
    <b:MonthAccessed>October</b:MonthAccessed>
    <b:DayAccessed>22</b:DayAccessed>
    <b:RefOrder>39</b:RefOrder>
  </b:Source>
  <b:Source>
    <b:Tag>Kru14</b:Tag>
    <b:SourceType>Book</b:SourceType>
    <b:Guid>{7057DE09-F8F3-9444-8B6C-79CD1FD20269}</b:Guid>
    <b:Author>
      <b:Author>
        <b:NameList>
          <b:Person>
            <b:Last>Krug</b:Last>
            <b:First>Steve</b:First>
          </b:Person>
        </b:NameList>
      </b:Author>
      <b:Editor>
        <b:NameList>
          <b:Person>
            <b:Last>Bayle</b:Last>
            <b:First>Elisabeth</b:First>
          </b:Person>
        </b:NameList>
      </b:Editor>
    </b:Author>
    <b:Title>Don't Make Me Think, Revisited: A Common Sense Approach to Web Usability</b:Title>
    <b:Year>2014</b:Year>
    <b:Publisher>New Rider</b:Publisher>
    <b:Edition>3</b:Edition>
    <b:RefOrder>38</b:RefOrder>
  </b:Source>
  <b:Source>
    <b:Tag>Bro15</b:Tag>
    <b:SourceType>InternetSite</b:SourceType>
    <b:Guid>{C92B26A6-9D7B-044B-A7F9-4B077FEE63F6}</b:Guid>
    <b:Title>Browser Statistics</b:Title>
    <b:InternetSiteTitle>W3schools.com</b:InternetSiteTitle>
    <b:URL>http://www.w3schools.com/browsers/browsers_stats.asp</b:URL>
    <b:ProductionCompany>W3schools.com</b:ProductionCompany>
    <b:Year>2015</b:Year>
    <b:Month>October</b:Month>
    <b:YearAccessed>2015</b:YearAccessed>
    <b:MonthAccessed>November</b:MonthAccessed>
    <b:DayAccessed>2</b:DayAccessed>
    <b:RefOrder>43</b:RefOrder>
  </b:Source>
  <b:Source>
    <b:Tag>Ver11</b:Tag>
    <b:SourceType>InternetSite</b:SourceType>
    <b:Guid>{17C7F24B-31CC-2742-B6B7-C588BEB108C6}</b:Guid>
    <b:Title>Version Control</b:Title>
    <b:Year>2011</b:Year>
    <b:InternetSiteTitle>Tech Terms</b:InternetSiteTitle>
    <b:URL>http://techterms.com/definition/version_control</b:URL>
    <b:Month>August</b:Month>
    <b:Day>18</b:Day>
    <b:YearAccessed>2015</b:YearAccessed>
    <b:MonthAccessed>November</b:MonthAccessed>
    <b:DayAccessed>2</b:DayAccessed>
    <b:RefOrder>20</b:RefOrder>
  </b:Source>
  <b:Source>
    <b:Tag>Int151</b:Tag>
    <b:SourceType>InternetSite</b:SourceType>
    <b:Guid>{7741F4E8-91BE-F444-BE03-4FC97DDECD32}</b:Guid>
    <b:Title>Introduction - JavaScript</b:Title>
    <b:InternetSiteTitle>Mozilla</b:InternetSiteTitle>
    <b:URL>https://developer.mozilla.org/en-US/docs/Web/JavaScript/Guide/Introduction</b:URL>
    <b:Year>2015</b:Year>
    <b:Month>August</b:Month>
    <b:Day>22</b:Day>
    <b:YearAccessed>2015</b:YearAccessed>
    <b:MonthAccessed>October</b:MonthAccessed>
    <b:DayAccessed>22</b:DayAccessed>
    <b:RefOrder>12</b:RefOrder>
  </b:Source>
  <b:Source>
    <b:Tag>Llo12</b:Tag>
    <b:SourceType>InternetSite</b:SourceType>
    <b:Guid>{E4CB2497-102D-FE42-B035-97743160ED21}</b:Guid>
    <b:Author>
      <b:Author>
        <b:NameList>
          <b:Person>
            <b:Last>Hilaiel</b:Last>
            <b:First>Lloyd</b:First>
          </b:Person>
        </b:NameList>
      </b:Author>
    </b:Author>
    <b:Title>Fantastic front-end performance</b:Title>
    <b:InternetSiteTitle>Mozilla Hacks</b:InternetSiteTitle>
    <b:URL>https://hacks.mozilla.org/2012/12/fantastic-front-end-performance-part-1-concatenate-compress-cache-a-node-js-holiday-season-part-4/</b:URL>
    <b:Year>2012</b:Year>
    <b:Month>December</b:Month>
    <b:Day>20</b:Day>
    <b:YearAccessed>2015</b:YearAccessed>
    <b:MonthAccessed>October</b:MonthAccessed>
    <b:DayAccessed>22</b:DayAccessed>
    <b:RefOrder>8</b:RefOrder>
  </b:Source>
  <b:Source>
    <b:Tag>Onl15</b:Tag>
    <b:SourceType>InternetSite</b:SourceType>
    <b:Guid>{65BF71A0-361D-B347-808C-8BCBDE3E8DED}</b:Guid>
    <b:Title>Online Surveys</b:Title>
    <b:InternetSiteTitle>Usability.gov</b:InternetSiteTitle>
    <b:URL>http://www.usability.gov/how-to-and-tools/methods/online-surveys.html</b:URL>
    <b:ProductionCompany>U.S. Department of Health &amp; Human Services</b:ProductionCompany>
    <b:YearAccessed>2015</b:YearAccessed>
    <b:MonthAccessed>November</b:MonthAccessed>
    <b:DayAccessed>3</b:DayAccessed>
    <b:RefOrder>40</b:RefOrder>
  </b:Source>
</b:Sources>
</file>

<file path=customXml/itemProps1.xml><?xml version="1.0" encoding="utf-8"?>
<ds:datastoreItem xmlns:ds="http://schemas.openxmlformats.org/officeDocument/2006/customXml" ds:itemID="{474F829F-3DEB-2D47-8C40-BF543303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50</Pages>
  <Words>7779</Words>
  <Characters>44346</Characters>
  <Application>Microsoft Macintosh Word</Application>
  <DocSecurity>0</DocSecurity>
  <Lines>369</Lines>
  <Paragraphs>104</Paragraphs>
  <ScaleCrop>false</ScaleCrop>
  <Company/>
  <LinksUpToDate>false</LinksUpToDate>
  <CharactersWithSpaces>52021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Baker</dc:creator>
  <cp:keywords/>
  <dc:description/>
  <cp:lastModifiedBy>Lindsey Baker</cp:lastModifiedBy>
  <cp:revision>7</cp:revision>
  <cp:lastPrinted>2015-12-03T23:12:00Z</cp:lastPrinted>
  <dcterms:created xsi:type="dcterms:W3CDTF">2015-12-03T23:12:00Z</dcterms:created>
  <dcterms:modified xsi:type="dcterms:W3CDTF">2015-12-03T23:57:00Z</dcterms:modified>
</cp:coreProperties>
</file>