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303E" w14:textId="15AD8A24" w:rsidR="0044673C" w:rsidRDefault="002F0273" w:rsidP="0044673C">
      <w:pPr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Name: </w:t>
      </w:r>
      <w:r w:rsidRPr="002F0273">
        <w:rPr>
          <w:sz w:val="28"/>
          <w:szCs w:val="28"/>
          <w:lang w:val="en-US"/>
        </w:rPr>
        <w:t>Muhammad Wasiq</w:t>
      </w:r>
      <w:r>
        <w:rPr>
          <w:b/>
          <w:bCs/>
          <w:i/>
          <w:iCs/>
          <w:sz w:val="28"/>
          <w:szCs w:val="28"/>
          <w:lang w:val="en-US"/>
        </w:rPr>
        <w:t xml:space="preserve">   </w:t>
      </w:r>
      <w:r>
        <w:rPr>
          <w:b/>
          <w:bCs/>
          <w:i/>
          <w:iCs/>
          <w:sz w:val="28"/>
          <w:szCs w:val="28"/>
          <w:lang w:val="en-US"/>
        </w:rPr>
        <w:tab/>
        <w:t xml:space="preserve">Roll no: </w:t>
      </w:r>
      <w:r w:rsidRPr="002F0273">
        <w:rPr>
          <w:sz w:val="28"/>
          <w:szCs w:val="28"/>
          <w:lang w:val="en-US"/>
        </w:rPr>
        <w:t>03-134222-082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73C" w14:paraId="09FCFC9B" w14:textId="77777777" w:rsidTr="0044673C">
        <w:tc>
          <w:tcPr>
            <w:tcW w:w="9016" w:type="dxa"/>
          </w:tcPr>
          <w:p w14:paraId="414B8A14" w14:textId="77777777" w:rsidR="0044673C" w:rsidRPr="0044673C" w:rsidRDefault="0044673C" w:rsidP="0044673C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sz w:val="40"/>
                <w:szCs w:val="40"/>
                <w:lang w:val="en-US"/>
              </w:rPr>
              <w:t>LINEAR PROBING</w:t>
            </w:r>
          </w:p>
        </w:tc>
      </w:tr>
    </w:tbl>
    <w:p w14:paraId="5DE0E560" w14:textId="17156DED" w:rsidR="00156AE6" w:rsidRPr="0044673C" w:rsidRDefault="0044673C" w:rsidP="0044673C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44673C">
        <w:rPr>
          <w:b/>
          <w:bCs/>
          <w:i/>
          <w:iCs/>
          <w:sz w:val="28"/>
          <w:szCs w:val="28"/>
          <w:lang w:val="en-US"/>
        </w:rPr>
        <w:t>INSERTION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73C" w14:paraId="33FB794E" w14:textId="77777777" w:rsidTr="0044673C">
        <w:tc>
          <w:tcPr>
            <w:tcW w:w="3005" w:type="dxa"/>
          </w:tcPr>
          <w:p w14:paraId="2932CC87" w14:textId="09CA81FD" w:rsidR="0044673C" w:rsidRPr="0044673C" w:rsidRDefault="0044673C" w:rsidP="0044673C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PRIME NUMBERS</w:t>
            </w:r>
          </w:p>
        </w:tc>
        <w:tc>
          <w:tcPr>
            <w:tcW w:w="3005" w:type="dxa"/>
          </w:tcPr>
          <w:p w14:paraId="1CDD0F51" w14:textId="4DE62FE0" w:rsidR="0044673C" w:rsidRPr="0044673C" w:rsidRDefault="0044673C" w:rsidP="0044673C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EVEN NUMBERS</w:t>
            </w:r>
          </w:p>
        </w:tc>
        <w:tc>
          <w:tcPr>
            <w:tcW w:w="3006" w:type="dxa"/>
          </w:tcPr>
          <w:p w14:paraId="67A159B6" w14:textId="637713FD" w:rsidR="0044673C" w:rsidRPr="0044673C" w:rsidRDefault="0044673C" w:rsidP="0044673C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ODDNUMBERS</w:t>
            </w:r>
          </w:p>
        </w:tc>
      </w:tr>
      <w:tr w:rsidR="0044673C" w14:paraId="4E3E291E" w14:textId="77777777" w:rsidTr="0044673C">
        <w:tc>
          <w:tcPr>
            <w:tcW w:w="3005" w:type="dxa"/>
          </w:tcPr>
          <w:p w14:paraId="5169652D" w14:textId="66C4BA43" w:rsidR="0044673C" w:rsidRPr="00281294" w:rsidRDefault="00281294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423</w:t>
            </w:r>
          </w:p>
        </w:tc>
        <w:tc>
          <w:tcPr>
            <w:tcW w:w="3005" w:type="dxa"/>
          </w:tcPr>
          <w:p w14:paraId="535B3FE5" w14:textId="066E2762" w:rsidR="0044673C" w:rsidRDefault="00281294" w:rsidP="0044673C">
            <w:pPr>
              <w:jc w:val="center"/>
            </w:pPr>
            <w:r w:rsidRPr="00281294">
              <w:t>344</w:t>
            </w:r>
          </w:p>
        </w:tc>
        <w:tc>
          <w:tcPr>
            <w:tcW w:w="3006" w:type="dxa"/>
          </w:tcPr>
          <w:p w14:paraId="6EAF1825" w14:textId="0E52BE24" w:rsidR="0044673C" w:rsidRDefault="00281294" w:rsidP="0044673C">
            <w:pPr>
              <w:jc w:val="center"/>
            </w:pPr>
            <w:r w:rsidRPr="00281294">
              <w:t>345</w:t>
            </w:r>
          </w:p>
        </w:tc>
      </w:tr>
      <w:tr w:rsidR="0044673C" w14:paraId="26636B0F" w14:textId="77777777" w:rsidTr="0044673C">
        <w:tc>
          <w:tcPr>
            <w:tcW w:w="3005" w:type="dxa"/>
          </w:tcPr>
          <w:p w14:paraId="41BC5078" w14:textId="431BAB20" w:rsidR="0044673C" w:rsidRPr="00C657C7" w:rsidRDefault="00C657C7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425</w:t>
            </w:r>
          </w:p>
        </w:tc>
        <w:tc>
          <w:tcPr>
            <w:tcW w:w="3005" w:type="dxa"/>
          </w:tcPr>
          <w:p w14:paraId="7067ECFF" w14:textId="098C24DF" w:rsidR="0044673C" w:rsidRPr="00723561" w:rsidRDefault="00723561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339</w:t>
            </w:r>
          </w:p>
        </w:tc>
        <w:tc>
          <w:tcPr>
            <w:tcW w:w="3006" w:type="dxa"/>
          </w:tcPr>
          <w:p w14:paraId="5DFBF7EF" w14:textId="3F492187" w:rsidR="0044673C" w:rsidRPr="00723561" w:rsidRDefault="00723561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331</w:t>
            </w:r>
          </w:p>
        </w:tc>
      </w:tr>
      <w:tr w:rsidR="0044673C" w14:paraId="4CDE470E" w14:textId="77777777" w:rsidTr="0044673C">
        <w:tc>
          <w:tcPr>
            <w:tcW w:w="3005" w:type="dxa"/>
          </w:tcPr>
          <w:p w14:paraId="4F0EF31E" w14:textId="602B2EC6" w:rsidR="0044673C" w:rsidRPr="00741393" w:rsidRDefault="00741393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3005" w:type="dxa"/>
          </w:tcPr>
          <w:p w14:paraId="0B91A97B" w14:textId="665C4967" w:rsidR="0044673C" w:rsidRPr="00741393" w:rsidRDefault="00741393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3006" w:type="dxa"/>
          </w:tcPr>
          <w:p w14:paraId="6E1F9684" w14:textId="650287B6" w:rsidR="0044673C" w:rsidRPr="00741393" w:rsidRDefault="00741393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</w:tr>
    </w:tbl>
    <w:p w14:paraId="40113C9D" w14:textId="44B65645" w:rsidR="0044673C" w:rsidRPr="0044673C" w:rsidRDefault="0044673C" w:rsidP="0044673C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44673C">
        <w:rPr>
          <w:b/>
          <w:bCs/>
          <w:i/>
          <w:iCs/>
          <w:sz w:val="28"/>
          <w:szCs w:val="28"/>
          <w:lang w:val="en-US"/>
        </w:rPr>
        <w:t>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73C" w14:paraId="6394DC86" w14:textId="77777777" w:rsidTr="006C493B">
        <w:tc>
          <w:tcPr>
            <w:tcW w:w="3005" w:type="dxa"/>
          </w:tcPr>
          <w:p w14:paraId="7AF43255" w14:textId="77777777" w:rsidR="0044673C" w:rsidRPr="0044673C" w:rsidRDefault="0044673C" w:rsidP="0044673C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PRIME NUMBERS</w:t>
            </w:r>
          </w:p>
        </w:tc>
        <w:tc>
          <w:tcPr>
            <w:tcW w:w="3005" w:type="dxa"/>
          </w:tcPr>
          <w:p w14:paraId="053BE61C" w14:textId="77777777" w:rsidR="0044673C" w:rsidRPr="0044673C" w:rsidRDefault="0044673C" w:rsidP="0044673C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EVEN NUMBERS</w:t>
            </w:r>
          </w:p>
        </w:tc>
        <w:tc>
          <w:tcPr>
            <w:tcW w:w="3006" w:type="dxa"/>
          </w:tcPr>
          <w:p w14:paraId="65F78421" w14:textId="77777777" w:rsidR="0044673C" w:rsidRPr="0044673C" w:rsidRDefault="0044673C" w:rsidP="0044673C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ODDNUMBERS</w:t>
            </w:r>
          </w:p>
        </w:tc>
      </w:tr>
      <w:tr w:rsidR="0044673C" w14:paraId="75156D19" w14:textId="77777777" w:rsidTr="006C493B">
        <w:tc>
          <w:tcPr>
            <w:tcW w:w="3005" w:type="dxa"/>
          </w:tcPr>
          <w:p w14:paraId="60DCE827" w14:textId="1CB9ED92" w:rsidR="0044673C" w:rsidRPr="00281294" w:rsidRDefault="00281294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005" w:type="dxa"/>
          </w:tcPr>
          <w:p w14:paraId="15C31A74" w14:textId="7BBA756B" w:rsidR="0044673C" w:rsidRPr="00281294" w:rsidRDefault="00281294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006" w:type="dxa"/>
          </w:tcPr>
          <w:p w14:paraId="78DA9866" w14:textId="3AE33855" w:rsidR="0044673C" w:rsidRPr="00281294" w:rsidRDefault="00281294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44673C" w14:paraId="55011FC4" w14:textId="77777777" w:rsidTr="006C493B">
        <w:tc>
          <w:tcPr>
            <w:tcW w:w="3005" w:type="dxa"/>
          </w:tcPr>
          <w:p w14:paraId="52075596" w14:textId="40740C9F" w:rsidR="0044673C" w:rsidRPr="00C657C7" w:rsidRDefault="00C657C7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005" w:type="dxa"/>
          </w:tcPr>
          <w:p w14:paraId="7E6B3EEB" w14:textId="252BA6EF" w:rsidR="0044673C" w:rsidRPr="00723561" w:rsidRDefault="00723561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006" w:type="dxa"/>
          </w:tcPr>
          <w:p w14:paraId="7359BEFF" w14:textId="2B494468" w:rsidR="0044673C" w:rsidRPr="00723561" w:rsidRDefault="00723561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44673C" w14:paraId="2BB76056" w14:textId="77777777" w:rsidTr="006C493B">
        <w:tc>
          <w:tcPr>
            <w:tcW w:w="3005" w:type="dxa"/>
          </w:tcPr>
          <w:p w14:paraId="272C8808" w14:textId="4F5CF32A" w:rsidR="0044673C" w:rsidRPr="00741393" w:rsidRDefault="00741393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005" w:type="dxa"/>
          </w:tcPr>
          <w:p w14:paraId="726B6EF9" w14:textId="1ECCC8CE" w:rsidR="0044673C" w:rsidRPr="00741393" w:rsidRDefault="00741393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006" w:type="dxa"/>
          </w:tcPr>
          <w:p w14:paraId="1E8D3F05" w14:textId="582D4651" w:rsidR="0044673C" w:rsidRPr="00741393" w:rsidRDefault="00741393" w:rsidP="00446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</w:tbl>
    <w:p w14:paraId="2D808292" w14:textId="77777777" w:rsidR="0044673C" w:rsidRDefault="0044673C" w:rsidP="000C16F8">
      <w:pPr>
        <w:rPr>
          <w:b/>
          <w:bCs/>
          <w:i/>
          <w:i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73C" w14:paraId="33CCE9FE" w14:textId="77777777" w:rsidTr="006C493B">
        <w:tc>
          <w:tcPr>
            <w:tcW w:w="9016" w:type="dxa"/>
          </w:tcPr>
          <w:p w14:paraId="361DE452" w14:textId="16EEBC94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sz w:val="40"/>
                <w:szCs w:val="40"/>
                <w:lang w:val="en-US"/>
              </w:rPr>
              <w:t>L</w:t>
            </w:r>
            <w:r>
              <w:rPr>
                <w:b/>
                <w:bCs/>
                <w:sz w:val="40"/>
                <w:szCs w:val="40"/>
                <w:lang w:val="en-US"/>
              </w:rPr>
              <w:t>INKLIST CHANNING</w:t>
            </w:r>
          </w:p>
        </w:tc>
      </w:tr>
    </w:tbl>
    <w:p w14:paraId="573984B2" w14:textId="77777777" w:rsidR="0044673C" w:rsidRPr="0044673C" w:rsidRDefault="0044673C" w:rsidP="0044673C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44673C">
        <w:rPr>
          <w:b/>
          <w:bCs/>
          <w:i/>
          <w:iCs/>
          <w:sz w:val="28"/>
          <w:szCs w:val="28"/>
          <w:lang w:val="en-US"/>
        </w:rPr>
        <w:t>INSERTION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73C" w14:paraId="0FB1E016" w14:textId="77777777" w:rsidTr="006C493B">
        <w:tc>
          <w:tcPr>
            <w:tcW w:w="3005" w:type="dxa"/>
          </w:tcPr>
          <w:p w14:paraId="54A48F2F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PRIME NUMBERS</w:t>
            </w:r>
          </w:p>
        </w:tc>
        <w:tc>
          <w:tcPr>
            <w:tcW w:w="3005" w:type="dxa"/>
          </w:tcPr>
          <w:p w14:paraId="4815D4D7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EVEN NUMBERS</w:t>
            </w:r>
          </w:p>
        </w:tc>
        <w:tc>
          <w:tcPr>
            <w:tcW w:w="3006" w:type="dxa"/>
          </w:tcPr>
          <w:p w14:paraId="089322FC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ODDNUMBERS</w:t>
            </w:r>
          </w:p>
        </w:tc>
      </w:tr>
      <w:tr w:rsidR="0044673C" w14:paraId="63A277C3" w14:textId="77777777" w:rsidTr="006C493B">
        <w:tc>
          <w:tcPr>
            <w:tcW w:w="3005" w:type="dxa"/>
          </w:tcPr>
          <w:p w14:paraId="35EE6ADC" w14:textId="52DA099D" w:rsidR="0044673C" w:rsidRDefault="00281294" w:rsidP="006C493B">
            <w:pPr>
              <w:jc w:val="center"/>
            </w:pPr>
            <w:r w:rsidRPr="00281294">
              <w:t>445</w:t>
            </w:r>
          </w:p>
        </w:tc>
        <w:tc>
          <w:tcPr>
            <w:tcW w:w="3005" w:type="dxa"/>
          </w:tcPr>
          <w:p w14:paraId="16863C9C" w14:textId="074FFF93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3006" w:type="dxa"/>
          </w:tcPr>
          <w:p w14:paraId="36CFF979" w14:textId="1FFA9CB3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  <w:tr w:rsidR="0044673C" w14:paraId="5B48764D" w14:textId="77777777" w:rsidTr="006C493B">
        <w:tc>
          <w:tcPr>
            <w:tcW w:w="3005" w:type="dxa"/>
          </w:tcPr>
          <w:p w14:paraId="6AD967C0" w14:textId="05CD534D" w:rsidR="0044673C" w:rsidRPr="00C657C7" w:rsidRDefault="00C657C7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3005" w:type="dxa"/>
          </w:tcPr>
          <w:p w14:paraId="316E30E1" w14:textId="0D1B3B6B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3006" w:type="dxa"/>
          </w:tcPr>
          <w:p w14:paraId="6B55F297" w14:textId="73219D53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  <w:tr w:rsidR="0044673C" w14:paraId="02707624" w14:textId="77777777" w:rsidTr="006C493B">
        <w:tc>
          <w:tcPr>
            <w:tcW w:w="3005" w:type="dxa"/>
          </w:tcPr>
          <w:p w14:paraId="05EF5419" w14:textId="720424F9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3005" w:type="dxa"/>
          </w:tcPr>
          <w:p w14:paraId="4979FAAE" w14:textId="5603C2B3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3006" w:type="dxa"/>
          </w:tcPr>
          <w:p w14:paraId="6792B682" w14:textId="59734856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</w:tbl>
    <w:p w14:paraId="09826B5F" w14:textId="77777777" w:rsidR="0044673C" w:rsidRPr="0044673C" w:rsidRDefault="0044673C" w:rsidP="0044673C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44673C">
        <w:rPr>
          <w:b/>
          <w:bCs/>
          <w:i/>
          <w:iCs/>
          <w:sz w:val="28"/>
          <w:szCs w:val="28"/>
          <w:lang w:val="en-US"/>
        </w:rPr>
        <w:t>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73C" w14:paraId="35D78EF3" w14:textId="77777777" w:rsidTr="006C493B">
        <w:tc>
          <w:tcPr>
            <w:tcW w:w="3005" w:type="dxa"/>
          </w:tcPr>
          <w:p w14:paraId="6B5DCF23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PRIME NUMBERS</w:t>
            </w:r>
          </w:p>
        </w:tc>
        <w:tc>
          <w:tcPr>
            <w:tcW w:w="3005" w:type="dxa"/>
          </w:tcPr>
          <w:p w14:paraId="08E05154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EVEN NUMBERS</w:t>
            </w:r>
          </w:p>
        </w:tc>
        <w:tc>
          <w:tcPr>
            <w:tcW w:w="3006" w:type="dxa"/>
          </w:tcPr>
          <w:p w14:paraId="209CAE4D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ODDNUMBERS</w:t>
            </w:r>
          </w:p>
        </w:tc>
      </w:tr>
      <w:tr w:rsidR="0044673C" w14:paraId="35219502" w14:textId="77777777" w:rsidTr="006C493B">
        <w:tc>
          <w:tcPr>
            <w:tcW w:w="3005" w:type="dxa"/>
          </w:tcPr>
          <w:p w14:paraId="2993C4FD" w14:textId="37F8DC84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005" w:type="dxa"/>
          </w:tcPr>
          <w:p w14:paraId="24F8E70B" w14:textId="2AAE671B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006" w:type="dxa"/>
          </w:tcPr>
          <w:p w14:paraId="7BC44F42" w14:textId="5B22699B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44673C" w14:paraId="17B477F6" w14:textId="77777777" w:rsidTr="006C493B">
        <w:tc>
          <w:tcPr>
            <w:tcW w:w="3005" w:type="dxa"/>
          </w:tcPr>
          <w:p w14:paraId="645E3548" w14:textId="398FD916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005" w:type="dxa"/>
          </w:tcPr>
          <w:p w14:paraId="0D2EF6E8" w14:textId="61D11B26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006" w:type="dxa"/>
          </w:tcPr>
          <w:p w14:paraId="5DC2DD66" w14:textId="0F79D585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44673C" w14:paraId="245105AE" w14:textId="77777777" w:rsidTr="006C493B">
        <w:tc>
          <w:tcPr>
            <w:tcW w:w="3005" w:type="dxa"/>
          </w:tcPr>
          <w:p w14:paraId="016ACD0C" w14:textId="61053D0A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005" w:type="dxa"/>
          </w:tcPr>
          <w:p w14:paraId="7948ED11" w14:textId="68475016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006" w:type="dxa"/>
          </w:tcPr>
          <w:p w14:paraId="7DBBAFB7" w14:textId="54B30D58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1BA7E7E6" w14:textId="77777777" w:rsidR="0044673C" w:rsidRDefault="0044673C" w:rsidP="000C16F8">
      <w:pPr>
        <w:rPr>
          <w:b/>
          <w:bCs/>
          <w:i/>
          <w:i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73C" w14:paraId="01CF58A0" w14:textId="77777777" w:rsidTr="006C493B">
        <w:tc>
          <w:tcPr>
            <w:tcW w:w="9016" w:type="dxa"/>
          </w:tcPr>
          <w:p w14:paraId="13781BCE" w14:textId="24214EA5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BST CHANNING</w:t>
            </w:r>
          </w:p>
        </w:tc>
      </w:tr>
    </w:tbl>
    <w:p w14:paraId="0A879ABD" w14:textId="77777777" w:rsidR="0044673C" w:rsidRPr="0044673C" w:rsidRDefault="0044673C" w:rsidP="0044673C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44673C">
        <w:rPr>
          <w:b/>
          <w:bCs/>
          <w:i/>
          <w:iCs/>
          <w:sz w:val="28"/>
          <w:szCs w:val="28"/>
          <w:lang w:val="en-US"/>
        </w:rPr>
        <w:t>INSERTION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73C" w14:paraId="2C820624" w14:textId="77777777" w:rsidTr="006C493B">
        <w:tc>
          <w:tcPr>
            <w:tcW w:w="3005" w:type="dxa"/>
          </w:tcPr>
          <w:p w14:paraId="0F480960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PRIME NUMBERS</w:t>
            </w:r>
          </w:p>
        </w:tc>
        <w:tc>
          <w:tcPr>
            <w:tcW w:w="3005" w:type="dxa"/>
          </w:tcPr>
          <w:p w14:paraId="599C61A2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EVEN NUMBERS</w:t>
            </w:r>
          </w:p>
        </w:tc>
        <w:tc>
          <w:tcPr>
            <w:tcW w:w="3006" w:type="dxa"/>
          </w:tcPr>
          <w:p w14:paraId="5F5A7687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ODDNUMBERS</w:t>
            </w:r>
          </w:p>
        </w:tc>
      </w:tr>
      <w:tr w:rsidR="0044673C" w14:paraId="63DCBD09" w14:textId="77777777" w:rsidTr="006C493B">
        <w:tc>
          <w:tcPr>
            <w:tcW w:w="3005" w:type="dxa"/>
          </w:tcPr>
          <w:p w14:paraId="1332588A" w14:textId="651F37BE" w:rsidR="0044673C" w:rsidRDefault="00281294" w:rsidP="006C493B">
            <w:pPr>
              <w:jc w:val="center"/>
            </w:pPr>
            <w:r w:rsidRPr="00281294">
              <w:t>437</w:t>
            </w:r>
          </w:p>
        </w:tc>
        <w:tc>
          <w:tcPr>
            <w:tcW w:w="3005" w:type="dxa"/>
          </w:tcPr>
          <w:p w14:paraId="0D7B6839" w14:textId="574BDF59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  <w:tc>
          <w:tcPr>
            <w:tcW w:w="3006" w:type="dxa"/>
          </w:tcPr>
          <w:p w14:paraId="525A0E20" w14:textId="01A69341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44673C" w14:paraId="5487E6AC" w14:textId="77777777" w:rsidTr="006C493B">
        <w:tc>
          <w:tcPr>
            <w:tcW w:w="3005" w:type="dxa"/>
          </w:tcPr>
          <w:p w14:paraId="264CF330" w14:textId="17C920EB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458</w:t>
            </w:r>
          </w:p>
        </w:tc>
        <w:tc>
          <w:tcPr>
            <w:tcW w:w="3005" w:type="dxa"/>
          </w:tcPr>
          <w:p w14:paraId="711A4802" w14:textId="6AEA9C42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3006" w:type="dxa"/>
          </w:tcPr>
          <w:p w14:paraId="1849712F" w14:textId="69CE5E5D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</w:tr>
      <w:tr w:rsidR="0044673C" w14:paraId="15AAA343" w14:textId="77777777" w:rsidTr="006C493B">
        <w:tc>
          <w:tcPr>
            <w:tcW w:w="3005" w:type="dxa"/>
          </w:tcPr>
          <w:p w14:paraId="7CA94313" w14:textId="3F5112DD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3005" w:type="dxa"/>
          </w:tcPr>
          <w:p w14:paraId="047F3401" w14:textId="01CBCD5E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3006" w:type="dxa"/>
          </w:tcPr>
          <w:p w14:paraId="1EFAC6D5" w14:textId="26A3F887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</w:tr>
    </w:tbl>
    <w:p w14:paraId="24CE38BE" w14:textId="77777777" w:rsidR="0044673C" w:rsidRPr="0044673C" w:rsidRDefault="0044673C" w:rsidP="0044673C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44673C">
        <w:rPr>
          <w:b/>
          <w:bCs/>
          <w:i/>
          <w:iCs/>
          <w:sz w:val="28"/>
          <w:szCs w:val="28"/>
          <w:lang w:val="en-US"/>
        </w:rPr>
        <w:t>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73C" w14:paraId="177B97C8" w14:textId="77777777" w:rsidTr="006C493B">
        <w:tc>
          <w:tcPr>
            <w:tcW w:w="3005" w:type="dxa"/>
          </w:tcPr>
          <w:p w14:paraId="1663869A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PRIME NUMBERS</w:t>
            </w:r>
          </w:p>
        </w:tc>
        <w:tc>
          <w:tcPr>
            <w:tcW w:w="3005" w:type="dxa"/>
          </w:tcPr>
          <w:p w14:paraId="032F708E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EVEN NUMBERS</w:t>
            </w:r>
          </w:p>
        </w:tc>
        <w:tc>
          <w:tcPr>
            <w:tcW w:w="3006" w:type="dxa"/>
          </w:tcPr>
          <w:p w14:paraId="4DFDAA50" w14:textId="77777777" w:rsidR="0044673C" w:rsidRPr="0044673C" w:rsidRDefault="0044673C" w:rsidP="006C493B">
            <w:pPr>
              <w:jc w:val="center"/>
              <w:rPr>
                <w:b/>
                <w:bCs/>
                <w:lang w:val="en-US"/>
              </w:rPr>
            </w:pPr>
            <w:r w:rsidRPr="0044673C">
              <w:rPr>
                <w:b/>
                <w:bCs/>
                <w:lang w:val="en-US"/>
              </w:rPr>
              <w:t>ODDNUMBERS</w:t>
            </w:r>
          </w:p>
        </w:tc>
      </w:tr>
      <w:tr w:rsidR="0044673C" w14:paraId="503B83DF" w14:textId="77777777" w:rsidTr="006C493B">
        <w:tc>
          <w:tcPr>
            <w:tcW w:w="3005" w:type="dxa"/>
          </w:tcPr>
          <w:p w14:paraId="7B7AA088" w14:textId="25E7916F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3005" w:type="dxa"/>
          </w:tcPr>
          <w:p w14:paraId="2A6D692F" w14:textId="1AA03C2B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3006" w:type="dxa"/>
          </w:tcPr>
          <w:p w14:paraId="4268F994" w14:textId="2DBA1029" w:rsidR="0044673C" w:rsidRPr="00281294" w:rsidRDefault="00281294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  <w:tr w:rsidR="0044673C" w14:paraId="7BD90108" w14:textId="77777777" w:rsidTr="006C493B">
        <w:tc>
          <w:tcPr>
            <w:tcW w:w="3005" w:type="dxa"/>
          </w:tcPr>
          <w:p w14:paraId="163EEB70" w14:textId="10F3EA47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3005" w:type="dxa"/>
          </w:tcPr>
          <w:p w14:paraId="06DAF0F9" w14:textId="269C6418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006" w:type="dxa"/>
          </w:tcPr>
          <w:p w14:paraId="185B264C" w14:textId="2F96E9ED" w:rsidR="0044673C" w:rsidRPr="00723561" w:rsidRDefault="00723561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44673C" w14:paraId="54F3662F" w14:textId="77777777" w:rsidTr="006C493B">
        <w:tc>
          <w:tcPr>
            <w:tcW w:w="3005" w:type="dxa"/>
          </w:tcPr>
          <w:p w14:paraId="4F097E6D" w14:textId="76A2FAE0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3005" w:type="dxa"/>
          </w:tcPr>
          <w:p w14:paraId="3A43F271" w14:textId="57047E9D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3006" w:type="dxa"/>
          </w:tcPr>
          <w:p w14:paraId="5BB8A088" w14:textId="0E0F6B69" w:rsidR="0044673C" w:rsidRPr="00741393" w:rsidRDefault="00741393" w:rsidP="006C4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</w:tr>
    </w:tbl>
    <w:p w14:paraId="7C74A7A9" w14:textId="77777777" w:rsidR="0044673C" w:rsidRDefault="0044673C" w:rsidP="0044673C"/>
    <w:p w14:paraId="5AEF3252" w14:textId="77777777" w:rsidR="006D0D1B" w:rsidRDefault="006D0D1B" w:rsidP="0044673C"/>
    <w:p w14:paraId="27CD0EA9" w14:textId="1B351AA4" w:rsidR="00396DCC" w:rsidRPr="00396DCC" w:rsidRDefault="004504F3" w:rsidP="00396DCC">
      <w:pPr>
        <w:pStyle w:val="Title"/>
        <w:rPr>
          <w:lang w:val="en-US"/>
        </w:rPr>
      </w:pPr>
      <w:r>
        <w:rPr>
          <w:lang w:val="en-US"/>
        </w:rPr>
        <w:lastRenderedPageBreak/>
        <w:t>Collisions:</w:t>
      </w:r>
    </w:p>
    <w:p w14:paraId="00B81EF9" w14:textId="33B6F948" w:rsidR="00396DCC" w:rsidRPr="00396DCC" w:rsidRDefault="00396DCC" w:rsidP="00396DCC">
      <w:pPr>
        <w:rPr>
          <w:b/>
          <w:bCs/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</w:t>
      </w:r>
      <w:r w:rsidRPr="00396DCC">
        <w:rPr>
          <w:b/>
          <w:bCs/>
          <w:sz w:val="32"/>
          <w:szCs w:val="32"/>
          <w:lang w:val="en-US"/>
        </w:rPr>
        <w:t>Average Insertion:</w:t>
      </w:r>
    </w:p>
    <w:p w14:paraId="3288E510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48C86FE7" w14:textId="713974CC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1. Linear Probing:</w:t>
      </w:r>
    </w:p>
    <w:p w14:paraId="4C79D522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DATA1: 426</w:t>
      </w:r>
    </w:p>
    <w:p w14:paraId="78F26432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DATA2: 332</w:t>
      </w:r>
    </w:p>
    <w:p w14:paraId="05FAD31F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DATA3: 335</w:t>
      </w:r>
    </w:p>
    <w:p w14:paraId="0281F09B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4DF82175" w14:textId="19E42336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2. Linked-list Chaining:</w:t>
      </w:r>
    </w:p>
    <w:p w14:paraId="4328535B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DATA1: 442</w:t>
      </w:r>
    </w:p>
    <w:p w14:paraId="7D12B055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DATA2: 223</w:t>
      </w:r>
    </w:p>
    <w:p w14:paraId="5103AAC2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DATA3: 224</w:t>
      </w:r>
    </w:p>
    <w:p w14:paraId="14BAB450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59A420C0" w14:textId="2F5D210A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3. BST Chaining:</w:t>
      </w:r>
    </w:p>
    <w:p w14:paraId="08894EBA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DATA1: 445</w:t>
      </w:r>
    </w:p>
    <w:p w14:paraId="169DFB68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DATA2: 221</w:t>
      </w:r>
    </w:p>
    <w:p w14:paraId="45C28359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DATA3: 220</w:t>
      </w:r>
    </w:p>
    <w:p w14:paraId="5235BA82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7240EA82" w14:textId="7DEAB194" w:rsidR="00396DCC" w:rsidRPr="00396DCC" w:rsidRDefault="00396DCC" w:rsidP="00396DCC">
      <w:pPr>
        <w:rPr>
          <w:b/>
          <w:bCs/>
          <w:sz w:val="32"/>
          <w:szCs w:val="32"/>
          <w:lang w:val="en-US"/>
        </w:rPr>
      </w:pPr>
      <w:r w:rsidRPr="00396DCC">
        <w:rPr>
          <w:b/>
          <w:bCs/>
          <w:sz w:val="32"/>
          <w:szCs w:val="32"/>
          <w:lang w:val="en-US"/>
        </w:rPr>
        <w:t>Average Searching:</w:t>
      </w:r>
    </w:p>
    <w:p w14:paraId="3F7182E6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00B78D32" w14:textId="14546E1A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1. Linear Probing:</w:t>
      </w:r>
    </w:p>
    <w:p w14:paraId="1CB07043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DATA1: 86</w:t>
      </w:r>
    </w:p>
    <w:p w14:paraId="37CF7D8D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DATA2: 79</w:t>
      </w:r>
    </w:p>
    <w:p w14:paraId="2E106CF1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DATA3: 82</w:t>
      </w:r>
    </w:p>
    <w:p w14:paraId="47302C1F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1E19818C" w14:textId="2937BF2B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2. Linked-list Chaining:</w:t>
      </w:r>
    </w:p>
    <w:p w14:paraId="538B9AFF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DATA1: 85</w:t>
      </w:r>
    </w:p>
    <w:p w14:paraId="2DC5F8E3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DATA2: 45</w:t>
      </w:r>
    </w:p>
    <w:p w14:paraId="1EE9E48C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lastRenderedPageBreak/>
        <w:t xml:space="preserve">   - DATA3: 48</w:t>
      </w:r>
    </w:p>
    <w:p w14:paraId="0DF19EA9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09607E08" w14:textId="6BF1B1CD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3. BST Chaining:</w:t>
      </w:r>
    </w:p>
    <w:p w14:paraId="55CFBB11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DATA1: 135</w:t>
      </w:r>
    </w:p>
    <w:p w14:paraId="1D4863EE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DATA2: 122</w:t>
      </w:r>
    </w:p>
    <w:p w14:paraId="7D2E5263" w14:textId="77777777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   - DATA3: 120</w:t>
      </w:r>
    </w:p>
    <w:p w14:paraId="751B9141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4C1DBD78" w14:textId="6C986567" w:rsidR="00396DCC" w:rsidRPr="00396DCC" w:rsidRDefault="00396DCC" w:rsidP="00396DCC">
      <w:pPr>
        <w:rPr>
          <w:b/>
          <w:bCs/>
          <w:sz w:val="32"/>
          <w:szCs w:val="32"/>
          <w:lang w:val="en-US"/>
        </w:rPr>
      </w:pPr>
      <w:r w:rsidRPr="00396DCC">
        <w:rPr>
          <w:b/>
          <w:bCs/>
          <w:sz w:val="32"/>
          <w:szCs w:val="32"/>
          <w:lang w:val="en-US"/>
        </w:rPr>
        <w:t>Conclusion:</w:t>
      </w:r>
    </w:p>
    <w:p w14:paraId="43725E44" w14:textId="531830EB" w:rsidR="00396DCC" w:rsidRPr="00856090" w:rsidRDefault="00396DCC" w:rsidP="008560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Linked-list Chaining consistently shows lower average insertion and searching times compared to both Linear Probing and BST Chaining.</w:t>
      </w:r>
    </w:p>
    <w:p w14:paraId="617F1513" w14:textId="743EEC7C" w:rsidR="00396DCC" w:rsidRPr="00856090" w:rsidRDefault="00396DCC" w:rsidP="00396D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Linear Probing is generally faster than BST Chaining but slower than Linked-list Chaining in terms of both insertion and searching</w:t>
      </w:r>
      <w:r w:rsidR="00856090">
        <w:rPr>
          <w:sz w:val="24"/>
          <w:szCs w:val="24"/>
          <w:lang w:val="en-US"/>
        </w:rPr>
        <w:t>.</w:t>
      </w:r>
    </w:p>
    <w:p w14:paraId="63586D24" w14:textId="1949AA2D" w:rsidR="00396DCC" w:rsidRPr="00396DCC" w:rsidRDefault="00396DCC" w:rsidP="00396D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BST Chaining tends to have higher average searching times, making it less efficient for search operations compared to the other two techniques.</w:t>
      </w:r>
    </w:p>
    <w:p w14:paraId="3CCA5513" w14:textId="77777777" w:rsidR="00396DCC" w:rsidRDefault="00396DCC" w:rsidP="00396DCC">
      <w:pPr>
        <w:rPr>
          <w:sz w:val="24"/>
          <w:szCs w:val="24"/>
          <w:lang w:val="en-US"/>
        </w:rPr>
      </w:pPr>
    </w:p>
    <w:p w14:paraId="4401CBFD" w14:textId="3C379E8D" w:rsidR="00396DCC" w:rsidRPr="00396DCC" w:rsidRDefault="00396DCC" w:rsidP="00396DCC">
      <w:pPr>
        <w:rPr>
          <w:b/>
          <w:bCs/>
          <w:sz w:val="28"/>
          <w:szCs w:val="28"/>
          <w:lang w:val="en-US"/>
        </w:rPr>
      </w:pPr>
      <w:r w:rsidRPr="00396DCC">
        <w:rPr>
          <w:b/>
          <w:bCs/>
          <w:sz w:val="28"/>
          <w:szCs w:val="28"/>
          <w:lang w:val="en-US"/>
        </w:rPr>
        <w:t>Reasons:</w:t>
      </w:r>
    </w:p>
    <w:p w14:paraId="13FB830D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32DF50E8" w14:textId="341461B9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1. Memory Utilization:</w:t>
      </w:r>
    </w:p>
    <w:p w14:paraId="3C2F9D30" w14:textId="402A8105" w:rsidR="00396DCC" w:rsidRPr="00396DCC" w:rsidRDefault="00396DCC" w:rsidP="00396D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Linked-list Chaining: Offers good memory utilization as it dynamically allocates memory for </w:t>
      </w:r>
      <w:r w:rsidRPr="00396DCC">
        <w:rPr>
          <w:sz w:val="24"/>
          <w:szCs w:val="24"/>
          <w:lang w:val="en-US"/>
        </w:rPr>
        <w:t xml:space="preserve">   </w:t>
      </w:r>
      <w:r w:rsidRPr="00396DCC">
        <w:rPr>
          <w:sz w:val="24"/>
          <w:szCs w:val="24"/>
          <w:lang w:val="en-US"/>
        </w:rPr>
        <w:t>each element.</w:t>
      </w:r>
    </w:p>
    <w:p w14:paraId="09AE0A2A" w14:textId="14AF5187" w:rsidR="00396DCC" w:rsidRPr="00396DCC" w:rsidRDefault="00396DCC" w:rsidP="00396D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Linear Probing: May lead to clustering, reducing memory efficiency.</w:t>
      </w:r>
    </w:p>
    <w:p w14:paraId="74C8AAEC" w14:textId="056C4E8E" w:rsidR="00396DCC" w:rsidRPr="00396DCC" w:rsidRDefault="00396DCC" w:rsidP="00396D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BST Chaining: Requires additional memory for pointers and tree structure.</w:t>
      </w:r>
    </w:p>
    <w:p w14:paraId="51520C61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53B1CDC3" w14:textId="4803E051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2. Collision Handling:</w:t>
      </w:r>
    </w:p>
    <w:p w14:paraId="672F9A96" w14:textId="323A7352" w:rsidR="00396DCC" w:rsidRPr="00396DCC" w:rsidRDefault="00396DCC" w:rsidP="00396DC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Linked-list Chaining: Handles collisions efficiently by chaining elements in linked lists.</w:t>
      </w:r>
    </w:p>
    <w:p w14:paraId="284A6A26" w14:textId="7B87F249" w:rsidR="00396DCC" w:rsidRPr="00396DCC" w:rsidRDefault="00396DCC" w:rsidP="00396DC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Linear Probing: Can suffer from clustering and increased collisions.</w:t>
      </w:r>
    </w:p>
    <w:p w14:paraId="49D6FEBC" w14:textId="13D42316" w:rsidR="00396DCC" w:rsidRPr="00396DCC" w:rsidRDefault="00396DCC" w:rsidP="00396DC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BST Chaining: The tree structure may become unbalanced, affecting performance.</w:t>
      </w:r>
    </w:p>
    <w:p w14:paraId="57F73E59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431FC42F" w14:textId="68917B71" w:rsidR="00396DCC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3. Search Efficiency:</w:t>
      </w:r>
    </w:p>
    <w:p w14:paraId="34B60F79" w14:textId="77F2290C" w:rsidR="00396DCC" w:rsidRPr="00396DCC" w:rsidRDefault="00396DCC" w:rsidP="00396DC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Linked-list Chaining: Provides constant time complexity for searching in the average case.</w:t>
      </w:r>
    </w:p>
    <w:p w14:paraId="477C6AF9" w14:textId="19EF8598" w:rsidR="00396DCC" w:rsidRPr="00396DCC" w:rsidRDefault="00396DCC" w:rsidP="00396DC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>Linear Probing: May suffer from clustering and probing, affecting search efficiency.</w:t>
      </w:r>
    </w:p>
    <w:p w14:paraId="0B20C061" w14:textId="15D98A29" w:rsidR="00396DCC" w:rsidRPr="00396DCC" w:rsidRDefault="00396DCC" w:rsidP="00396DC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lastRenderedPageBreak/>
        <w:t>BST Chaining: Depends on the balance of the tree, and an unbalanced tree can result in longer search times.</w:t>
      </w:r>
    </w:p>
    <w:p w14:paraId="02810EA0" w14:textId="77777777" w:rsidR="00396DCC" w:rsidRPr="00396DCC" w:rsidRDefault="00396DCC" w:rsidP="00396DCC">
      <w:pPr>
        <w:rPr>
          <w:sz w:val="24"/>
          <w:szCs w:val="24"/>
          <w:lang w:val="en-US"/>
        </w:rPr>
      </w:pPr>
    </w:p>
    <w:p w14:paraId="3E68F03B" w14:textId="57A023EB" w:rsidR="006D0D1B" w:rsidRPr="00396DCC" w:rsidRDefault="00396DCC" w:rsidP="00396DCC">
      <w:pPr>
        <w:rPr>
          <w:sz w:val="24"/>
          <w:szCs w:val="24"/>
          <w:lang w:val="en-US"/>
        </w:rPr>
      </w:pPr>
      <w:r w:rsidRPr="00396DCC">
        <w:rPr>
          <w:sz w:val="24"/>
          <w:szCs w:val="24"/>
          <w:lang w:val="en-US"/>
        </w:rPr>
        <w:t xml:space="preserve">In summary, based on </w:t>
      </w:r>
      <w:r>
        <w:rPr>
          <w:sz w:val="24"/>
          <w:szCs w:val="24"/>
          <w:lang w:val="en-US"/>
        </w:rPr>
        <w:t>the average collisions</w:t>
      </w:r>
      <w:r w:rsidRPr="00396DCC">
        <w:rPr>
          <w:sz w:val="24"/>
          <w:szCs w:val="24"/>
          <w:lang w:val="en-US"/>
        </w:rPr>
        <w:t xml:space="preserve">, Linked-list Chaining is the preferred technique due to its better performance in terms of both average insertion and searching times, as well as efficient collision </w:t>
      </w:r>
      <w:r w:rsidRPr="00396DCC">
        <w:rPr>
          <w:sz w:val="24"/>
          <w:szCs w:val="24"/>
          <w:lang w:val="en-US"/>
        </w:rPr>
        <w:t>handling.</w:t>
      </w:r>
      <w:r>
        <w:rPr>
          <w:sz w:val="24"/>
          <w:szCs w:val="24"/>
          <w:lang w:val="en-US"/>
        </w:rPr>
        <w:t xml:space="preserve"> (in case of 1000 nodes).</w:t>
      </w:r>
    </w:p>
    <w:sectPr w:rsidR="006D0D1B" w:rsidRPr="0039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067"/>
    <w:multiLevelType w:val="hybridMultilevel"/>
    <w:tmpl w:val="97C03D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24B0"/>
    <w:multiLevelType w:val="hybridMultilevel"/>
    <w:tmpl w:val="5D32CF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D1015"/>
    <w:multiLevelType w:val="hybridMultilevel"/>
    <w:tmpl w:val="2DD6DC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B2E7A"/>
    <w:multiLevelType w:val="hybridMultilevel"/>
    <w:tmpl w:val="5A6EAE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355647">
    <w:abstractNumId w:val="2"/>
  </w:num>
  <w:num w:numId="2" w16cid:durableId="1179734000">
    <w:abstractNumId w:val="3"/>
  </w:num>
  <w:num w:numId="3" w16cid:durableId="280108844">
    <w:abstractNumId w:val="0"/>
  </w:num>
  <w:num w:numId="4" w16cid:durableId="80558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3C"/>
    <w:rsid w:val="000C16F8"/>
    <w:rsid w:val="00156AE6"/>
    <w:rsid w:val="00281294"/>
    <w:rsid w:val="002F0273"/>
    <w:rsid w:val="00396DCC"/>
    <w:rsid w:val="0043271E"/>
    <w:rsid w:val="0044673C"/>
    <w:rsid w:val="004504F3"/>
    <w:rsid w:val="0066304E"/>
    <w:rsid w:val="006D0D1B"/>
    <w:rsid w:val="00723561"/>
    <w:rsid w:val="00741393"/>
    <w:rsid w:val="00856090"/>
    <w:rsid w:val="00BE2F28"/>
    <w:rsid w:val="00C657C7"/>
    <w:rsid w:val="00E150AC"/>
    <w:rsid w:val="00F0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7B17"/>
  <w15:chartTrackingRefBased/>
  <w15:docId w15:val="{48967814-DCED-4BAB-8382-B38D481B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50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03-134222-082</dc:creator>
  <cp:keywords/>
  <dc:description/>
  <cp:lastModifiedBy>03-134222-082</cp:lastModifiedBy>
  <cp:revision>18</cp:revision>
  <dcterms:created xsi:type="dcterms:W3CDTF">2023-12-31T15:42:00Z</dcterms:created>
  <dcterms:modified xsi:type="dcterms:W3CDTF">2023-12-31T16:35:00Z</dcterms:modified>
</cp:coreProperties>
</file>