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9790" w14:textId="77777777" w:rsidR="00AC7351" w:rsidRPr="00AC7351" w:rsidRDefault="00AC7351" w:rsidP="00AC7351">
      <w:pPr>
        <w:spacing w:after="120" w:line="240" w:lineRule="auto"/>
        <w:outlineLvl w:val="1"/>
        <w:rPr>
          <w:rFonts w:ascii="Arial" w:eastAsia="Times New Roman" w:hAnsi="Arial" w:cs="Arial"/>
          <w:b/>
          <w:bCs/>
          <w:color w:val="1F1F1F"/>
          <w:kern w:val="0"/>
          <w:sz w:val="36"/>
          <w:szCs w:val="36"/>
          <w14:ligatures w14:val="none"/>
        </w:rPr>
      </w:pPr>
      <w:r w:rsidRPr="00AC7351">
        <w:rPr>
          <w:rFonts w:ascii="Microsoft YaHei" w:eastAsia="Microsoft YaHei" w:hAnsi="Microsoft YaHei" w:cs="Microsoft YaHei" w:hint="eastAsia"/>
          <w:b/>
          <w:bCs/>
          <w:color w:val="1F1F1F"/>
          <w:kern w:val="0"/>
          <w:sz w:val="36"/>
          <w:szCs w:val="36"/>
          <w14:ligatures w14:val="none"/>
        </w:rPr>
        <w:t>解深密经</w:t>
      </w:r>
      <w:r w:rsidRPr="00AC7351">
        <w:rPr>
          <w:rFonts w:ascii="Arial" w:eastAsia="Times New Roman" w:hAnsi="Arial" w:cs="Arial"/>
          <w:b/>
          <w:bCs/>
          <w:color w:val="1F1F1F"/>
          <w:kern w:val="0"/>
          <w:sz w:val="36"/>
          <w:szCs w:val="36"/>
          <w14:ligatures w14:val="none"/>
        </w:rPr>
        <w:t xml:space="preserve"> 3-04-1</w:t>
      </w:r>
    </w:p>
    <w:p w14:paraId="38A4626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阿弥陀佛，诸位善知识，大家好</w:t>
      </w:r>
      <w:r w:rsidRPr="00AC7351">
        <w:rPr>
          <w:rFonts w:ascii="Microsoft YaHei" w:eastAsia="Microsoft YaHei" w:hAnsi="Microsoft YaHei" w:cs="Microsoft YaHei"/>
          <w:color w:val="1F1F1F"/>
          <w:kern w:val="0"/>
          <w14:ligatures w14:val="none"/>
        </w:rPr>
        <w:t>。</w:t>
      </w:r>
    </w:p>
    <w:p w14:paraId="155FE343"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我们继续学习《解深密经</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心意识相品第三》</w:t>
      </w:r>
      <w:r w:rsidRPr="00AC7351">
        <w:rPr>
          <w:rFonts w:ascii="Microsoft YaHei" w:eastAsia="Microsoft YaHei" w:hAnsi="Microsoft YaHei" w:cs="Microsoft YaHei"/>
          <w:color w:val="1F1F1F"/>
          <w:kern w:val="0"/>
          <w14:ligatures w14:val="none"/>
        </w:rPr>
        <w:t>。</w:t>
      </w:r>
    </w:p>
    <w:p w14:paraId="1A9E2CA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那么，在上一节课呢，我们讲到了对于诸识的教说以及宗意的不同。声闻六识、龙猛宗六识、那弥勒宗说八识，但是呢，也有三种学统的差异</w:t>
      </w:r>
      <w:r w:rsidRPr="00AC7351">
        <w:rPr>
          <w:rFonts w:ascii="Microsoft YaHei" w:eastAsia="Microsoft YaHei" w:hAnsi="Microsoft YaHei" w:cs="Microsoft YaHei"/>
          <w:color w:val="1F1F1F"/>
          <w:kern w:val="0"/>
          <w14:ligatures w14:val="none"/>
        </w:rPr>
        <w:t>。</w:t>
      </w:r>
    </w:p>
    <w:p w14:paraId="4123B5B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菩提流支呢，又说为两种心；真谛三藏呢，是立九识</w:t>
      </w:r>
      <w:r w:rsidRPr="00AC7351">
        <w:rPr>
          <w:rFonts w:ascii="Microsoft YaHei" w:eastAsia="Microsoft YaHei" w:hAnsi="Microsoft YaHei" w:cs="Microsoft YaHei"/>
          <w:color w:val="1F1F1F"/>
          <w:kern w:val="0"/>
          <w14:ligatures w14:val="none"/>
        </w:rPr>
        <w:t>。</w:t>
      </w:r>
    </w:p>
    <w:p w14:paraId="11FE3BE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那这个圆测法师说呢，真谛三藏依《决定藏论》九识品当中说呢，作的九十章。他说：巨如九十章</w:t>
      </w:r>
      <w:r w:rsidRPr="00AC7351">
        <w:rPr>
          <w:rFonts w:ascii="Microsoft YaHei" w:eastAsia="Microsoft YaHei" w:hAnsi="Microsoft YaHei" w:cs="Microsoft YaHei"/>
          <w:color w:val="1F1F1F"/>
          <w:kern w:val="0"/>
          <w14:ligatures w14:val="none"/>
        </w:rPr>
        <w:t>。</w:t>
      </w:r>
    </w:p>
    <w:p w14:paraId="614C659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但是呢，如果我们考察这个《瑜伽师地论记》里边呢，是有对他的一种解说。这是唐代一乘的大德。他说：此中，景拟真谛师引《决定藏论》九识品立九识义</w:t>
      </w:r>
      <w:r w:rsidRPr="00AC7351">
        <w:rPr>
          <w:rFonts w:ascii="Microsoft YaHei" w:eastAsia="Microsoft YaHei" w:hAnsi="Microsoft YaHei" w:cs="Microsoft YaHei"/>
          <w:color w:val="1F1F1F"/>
          <w:kern w:val="0"/>
          <w14:ligatures w14:val="none"/>
        </w:rPr>
        <w:t>。</w:t>
      </w:r>
    </w:p>
    <w:p w14:paraId="4AE1D11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惠景法师拟，想要将真谛师、真谛三藏的说法，那引用《决定藏论》的九识品当中立九识义。这样来讲的话呢，就是说真谛三藏是说九十</w:t>
      </w:r>
      <w:r w:rsidRPr="00AC7351">
        <w:rPr>
          <w:rFonts w:ascii="Microsoft YaHei" w:eastAsia="Microsoft YaHei" w:hAnsi="Microsoft YaHei" w:cs="Microsoft YaHei"/>
          <w:color w:val="1F1F1F"/>
          <w:kern w:val="0"/>
          <w14:ligatures w14:val="none"/>
        </w:rPr>
        <w:t>。</w:t>
      </w:r>
    </w:p>
    <w:p w14:paraId="541FD9B1"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然后下边就指出来：然彼《决定藏》即此论第二分，曾无九识品</w:t>
      </w:r>
      <w:r w:rsidRPr="00AC7351">
        <w:rPr>
          <w:rFonts w:ascii="Microsoft YaHei" w:eastAsia="Microsoft YaHei" w:hAnsi="Microsoft YaHei" w:cs="Microsoft YaHei"/>
          <w:color w:val="1F1F1F"/>
          <w:kern w:val="0"/>
          <w14:ligatures w14:val="none"/>
        </w:rPr>
        <w:t>。</w:t>
      </w:r>
    </w:p>
    <w:p w14:paraId="64EF2FD1"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但是呢，如果你去考察这个《决定藏论》，实际上就是《瑜伽师地论》的摄抉择分第二分。第二分当中讲到五识相应地和意地当中那一段，那么里边是没有九识品的。显然没有九十</w:t>
      </w:r>
      <w:r w:rsidRPr="00AC7351">
        <w:rPr>
          <w:rFonts w:ascii="Microsoft YaHei" w:eastAsia="Microsoft YaHei" w:hAnsi="Microsoft YaHei" w:cs="Microsoft YaHei"/>
          <w:color w:val="1F1F1F"/>
          <w:kern w:val="0"/>
          <w14:ligatures w14:val="none"/>
        </w:rPr>
        <w:t>。</w:t>
      </w:r>
    </w:p>
    <w:p w14:paraId="470A60EF"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这样来讲的话呢，不管是真谛三藏的《决定藏论》，还是《瑜伽师地论》的摄抉择分，都没有九识品</w:t>
      </w:r>
      <w:r w:rsidRPr="00AC7351">
        <w:rPr>
          <w:rFonts w:ascii="Microsoft YaHei" w:eastAsia="Microsoft YaHei" w:hAnsi="Microsoft YaHei" w:cs="Microsoft YaHei"/>
          <w:color w:val="1F1F1F"/>
          <w:kern w:val="0"/>
          <w14:ligatures w14:val="none"/>
        </w:rPr>
        <w:t>。</w:t>
      </w:r>
    </w:p>
    <w:p w14:paraId="74357BE6"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这样的话呢，说真谛三藏有这个著作呢是不对的。这在唐代呢就提出质疑了，而不是现代，唐代就提出质疑</w:t>
      </w:r>
      <w:r w:rsidRPr="00AC7351">
        <w:rPr>
          <w:rFonts w:ascii="Microsoft YaHei" w:eastAsia="Microsoft YaHei" w:hAnsi="Microsoft YaHei" w:cs="Microsoft YaHei"/>
          <w:color w:val="1F1F1F"/>
          <w:kern w:val="0"/>
          <w14:ligatures w14:val="none"/>
        </w:rPr>
        <w:t>。</w:t>
      </w:r>
    </w:p>
    <w:p w14:paraId="42DF26E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还有人说，备师又云，那么文备法师又提出来，说西传引《无相论》阿摩罗识正有九识。那么他说过去呢有传说，有翻译这个《无相论》。那么《无相论》的话呢，说里边有阿赖耶识、有阿摩罗识、无垢识。这样的话呢，正有九识。说这样阿摩罗识算第九识，阿赖耶识第八，阿摩罗识第九，这没有问题</w:t>
      </w:r>
      <w:r w:rsidRPr="00AC7351">
        <w:rPr>
          <w:rFonts w:ascii="Microsoft YaHei" w:eastAsia="Microsoft YaHei" w:hAnsi="Microsoft YaHei" w:cs="Microsoft YaHei"/>
          <w:color w:val="1F1F1F"/>
          <w:kern w:val="0"/>
          <w14:ligatures w14:val="none"/>
        </w:rPr>
        <w:t>。</w:t>
      </w:r>
    </w:p>
    <w:p w14:paraId="05E471F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lastRenderedPageBreak/>
        <w:t>但是文备法师他又提出来：彼《无相论》即是《显扬论</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无性品》，然彼品文无阿罗阿摩罗名</w:t>
      </w:r>
      <w:r w:rsidRPr="00AC7351">
        <w:rPr>
          <w:rFonts w:ascii="Microsoft YaHei" w:eastAsia="Microsoft YaHei" w:hAnsi="Microsoft YaHei" w:cs="Microsoft YaHei"/>
          <w:color w:val="1F1F1F"/>
          <w:kern w:val="0"/>
          <w14:ligatures w14:val="none"/>
        </w:rPr>
        <w:t>。</w:t>
      </w:r>
    </w:p>
    <w:p w14:paraId="27F4E8D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他说呢，但是如果你去考察的话，《无性论》、《无相论》呢，其实就是《显扬圣教论</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成无性品》的那个意、意本。如果从唐译的玄奘的一本来看的话，那个《成无性品》里边根本就没有提到阿摩罗识啊，没有。那谁安在里边的呢？意思就是说，这个也不足以作为据来说九识</w:t>
      </w:r>
      <w:r w:rsidRPr="00AC7351">
        <w:rPr>
          <w:rFonts w:ascii="Microsoft YaHei" w:eastAsia="Microsoft YaHei" w:hAnsi="Microsoft YaHei" w:cs="Microsoft YaHei"/>
          <w:color w:val="1F1F1F"/>
          <w:kern w:val="0"/>
          <w14:ligatures w14:val="none"/>
        </w:rPr>
        <w:t>。</w:t>
      </w:r>
    </w:p>
    <w:p w14:paraId="799597AF"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那么怎么成立呢？说还是有、有办法能成立九识：今依《楞伽经》中有九识义，第九名阿摩罗，此云无垢</w:t>
      </w:r>
      <w:r w:rsidRPr="00AC7351">
        <w:rPr>
          <w:rFonts w:ascii="Microsoft YaHei" w:eastAsia="Microsoft YaHei" w:hAnsi="Microsoft YaHei" w:cs="Microsoft YaHei"/>
          <w:color w:val="1F1F1F"/>
          <w:kern w:val="0"/>
          <w14:ligatures w14:val="none"/>
        </w:rPr>
        <w:t>。</w:t>
      </w:r>
    </w:p>
    <w:p w14:paraId="7AE90005"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说呢，你不要讲真谛三藏了，就依《楞伽经》，《楞伽经》里边呢是有一句：有八九种种识。然后那一句，那里边呢就有八识、有九识，明确的说了八九识</w:t>
      </w:r>
      <w:r w:rsidRPr="00AC7351">
        <w:rPr>
          <w:rFonts w:ascii="Microsoft YaHei" w:eastAsia="Microsoft YaHei" w:hAnsi="Microsoft YaHei" w:cs="Microsoft YaHei"/>
          <w:color w:val="1F1F1F"/>
          <w:kern w:val="0"/>
          <w14:ligatures w14:val="none"/>
        </w:rPr>
        <w:t>。</w:t>
      </w:r>
    </w:p>
    <w:p w14:paraId="57B2ABC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这是在《楞伽经》第九卷的颂，说的：八九种种识，如八九种种识如海水中波，应该是</w:t>
      </w:r>
      <w:r w:rsidRPr="00AC7351">
        <w:rPr>
          <w:rFonts w:ascii="Microsoft YaHei" w:eastAsia="Microsoft YaHei" w:hAnsi="Microsoft YaHei" w:cs="Microsoft YaHei"/>
          <w:color w:val="1F1F1F"/>
          <w:kern w:val="0"/>
          <w14:ligatures w14:val="none"/>
        </w:rPr>
        <w:t>。</w:t>
      </w:r>
    </w:p>
    <w:p w14:paraId="7C75347A"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意思呢就是说，这个八九啊虽然有种种识的差异的这种表现，但是它其实就是海水当中的诸波浪。那么在《解深密经》也是这么譬喻啊，就是说这些转识啊就像水上的波浪一样。那如果有一个识的因缘现起，就有一个识、一个波浪现起。如果有八个识的波浪的因缘，八个就有八个识现起。但是如果从性质上来说呢都是识，这样呢都是海水</w:t>
      </w:r>
      <w:r w:rsidRPr="00AC7351">
        <w:rPr>
          <w:rFonts w:ascii="Microsoft YaHei" w:eastAsia="Microsoft YaHei" w:hAnsi="Microsoft YaHei" w:cs="Microsoft YaHei"/>
          <w:color w:val="1F1F1F"/>
          <w:kern w:val="0"/>
          <w14:ligatures w14:val="none"/>
        </w:rPr>
        <w:t>。</w:t>
      </w:r>
    </w:p>
    <w:p w14:paraId="376B3331"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那么确实有这一句，所以呢，也可以列为第九。但是这个第九识的体性到底是什么呢？在《楞伽经》里边没有说，没有说明，只有这个颂，但没有说明第九识是什么。这样的话呢，解释者呢就有种种的发挥了</w:t>
      </w:r>
      <w:r w:rsidRPr="00AC7351">
        <w:rPr>
          <w:rFonts w:ascii="Microsoft YaHei" w:eastAsia="Microsoft YaHei" w:hAnsi="Microsoft YaHei" w:cs="Microsoft YaHei"/>
          <w:color w:val="1F1F1F"/>
          <w:kern w:val="0"/>
          <w14:ligatures w14:val="none"/>
        </w:rPr>
        <w:t>。</w:t>
      </w:r>
    </w:p>
    <w:p w14:paraId="2697B6D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所以呢，这个九识论的话呢，应该说也有依据。但不是真谛三藏的作品，或者说真谛三藏持有这样的意见。那么大家呢考察以后呢说法还是不定的，不确定</w:t>
      </w:r>
      <w:r w:rsidRPr="00AC7351">
        <w:rPr>
          <w:rFonts w:ascii="Microsoft YaHei" w:eastAsia="Microsoft YaHei" w:hAnsi="Microsoft YaHei" w:cs="Microsoft YaHei"/>
          <w:color w:val="1F1F1F"/>
          <w:kern w:val="0"/>
          <w14:ligatures w14:val="none"/>
        </w:rPr>
        <w:t>。</w:t>
      </w:r>
    </w:p>
    <w:p w14:paraId="254E405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比如说印顺法师呢，他有这方面的考察。在这个《以佛法研究佛法》当中卷第九，他里边也就说到了这个情形。虽然在真谛三藏的《转识论》当中说了：此时中具有八种义，为依止处等，巨如九十一品说</w:t>
      </w:r>
      <w:r w:rsidRPr="00AC7351">
        <w:rPr>
          <w:rFonts w:ascii="Microsoft YaHei" w:eastAsia="Microsoft YaHei" w:hAnsi="Microsoft YaHei" w:cs="Microsoft YaHei"/>
          <w:color w:val="1F1F1F"/>
          <w:kern w:val="0"/>
          <w14:ligatures w14:val="none"/>
        </w:rPr>
        <w:t>。</w:t>
      </w:r>
    </w:p>
    <w:p w14:paraId="4607AC43"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他说呢，在《决定藏论》里讲到这个识是有八种义，这是八种差别。如果再加依止处的话，那就应该如《九十一品》中说了，有一个《九十一品》这篇文章里边说</w:t>
      </w:r>
      <w:r w:rsidRPr="00AC7351">
        <w:rPr>
          <w:rFonts w:ascii="Microsoft YaHei" w:eastAsia="Microsoft YaHei" w:hAnsi="Microsoft YaHei" w:cs="Microsoft YaHei"/>
          <w:color w:val="1F1F1F"/>
          <w:kern w:val="0"/>
          <w14:ligatures w14:val="none"/>
        </w:rPr>
        <w:t>。</w:t>
      </w:r>
    </w:p>
    <w:p w14:paraId="2F6871F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lastRenderedPageBreak/>
        <w:t>那么这样的话呢，就能够看出来这个、这个与这个玄奘法师所译的《摄抉择分》可以匹配来看。那么在玄奘一本当中，凡是他所译的阿摩罗识的这个文字，实际上对应的呢都是玄奘法师译的转依、转依</w:t>
      </w:r>
      <w:r w:rsidRPr="00AC7351">
        <w:rPr>
          <w:rFonts w:ascii="Microsoft YaHei" w:eastAsia="Microsoft YaHei" w:hAnsi="Microsoft YaHei" w:cs="Microsoft YaHei"/>
          <w:color w:val="1F1F1F"/>
          <w:kern w:val="0"/>
          <w14:ligatures w14:val="none"/>
        </w:rPr>
        <w:t>。</w:t>
      </w:r>
    </w:p>
    <w:p w14:paraId="54E7D7B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那么转依的话呢和本觉就差很多了。对吧，转依是登地菩萨以上才有转依的，而不是说凡夫心里边都有这本觉，这是差很多的。所以呢这个地方呢本觉应该不是真谛三藏所说的</w:t>
      </w:r>
      <w:r w:rsidRPr="00AC7351">
        <w:rPr>
          <w:rFonts w:ascii="Microsoft YaHei" w:eastAsia="Microsoft YaHei" w:hAnsi="Microsoft YaHei" w:cs="Microsoft YaHei"/>
          <w:color w:val="1F1F1F"/>
          <w:kern w:val="0"/>
          <w14:ligatures w14:val="none"/>
        </w:rPr>
        <w:t>。</w:t>
      </w:r>
    </w:p>
    <w:p w14:paraId="5D4C0F1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所以呢他有进一步的考证，当然你可以去看那个文章。他意思是说，这个圆测法师所说的九十章，这个说阿摩罗识能缘义名为本觉，实与《决定藏论》不合</w:t>
      </w:r>
      <w:r w:rsidRPr="00AC7351">
        <w:rPr>
          <w:rFonts w:ascii="Microsoft YaHei" w:eastAsia="Microsoft YaHei" w:hAnsi="Microsoft YaHei" w:cs="Microsoft YaHei"/>
          <w:color w:val="1F1F1F"/>
          <w:kern w:val="0"/>
          <w14:ligatures w14:val="none"/>
        </w:rPr>
        <w:t>。</w:t>
      </w:r>
    </w:p>
    <w:p w14:paraId="49EB4C8E"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就是说，真谛三藏所译的《决定藏论》和你所传这个九十章也是不合的，不能叫本觉。所以呢，也可以说这个本觉呢应该说是圆测法师的一个、一个说法</w:t>
      </w:r>
      <w:r w:rsidRPr="00AC7351">
        <w:rPr>
          <w:rFonts w:ascii="Microsoft YaHei" w:eastAsia="Microsoft YaHei" w:hAnsi="Microsoft YaHei" w:cs="Microsoft YaHei"/>
          <w:color w:val="1F1F1F"/>
          <w:kern w:val="0"/>
          <w14:ligatures w14:val="none"/>
        </w:rPr>
        <w:t>。</w:t>
      </w:r>
    </w:p>
    <w:p w14:paraId="62E4B8B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因为圆测法师他有跟真谛三藏弟子有学过这些唯识的教义，所以他还是比较同情真谛三藏这个说法的。但是他所传的呢就有、有点事情</w:t>
      </w:r>
      <w:r w:rsidRPr="00AC7351">
        <w:rPr>
          <w:rFonts w:ascii="Microsoft YaHei" w:eastAsia="Microsoft YaHei" w:hAnsi="Microsoft YaHei" w:cs="Microsoft YaHei"/>
          <w:color w:val="1F1F1F"/>
          <w:kern w:val="0"/>
          <w14:ligatures w14:val="none"/>
        </w:rPr>
        <w:t>。</w:t>
      </w:r>
    </w:p>
    <w:p w14:paraId="7B8EB86A"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而这个、而这个印顺法师的说法呢就是说，如果从史料考证来看的话，九十章应该是昙迁的作品。就是昙迁的作品当中有九十章，而且呢是受到当时地论师慧远法师等重视。然后呢这个这个所说的这个本觉这件事</w:t>
      </w:r>
      <w:r w:rsidRPr="00AC7351">
        <w:rPr>
          <w:rFonts w:ascii="Microsoft YaHei" w:eastAsia="Microsoft YaHei" w:hAnsi="Microsoft YaHei" w:cs="Microsoft YaHei"/>
          <w:color w:val="1F1F1F"/>
          <w:kern w:val="0"/>
          <w14:ligatures w14:val="none"/>
        </w:rPr>
        <w:t>。</w:t>
      </w:r>
    </w:p>
    <w:p w14:paraId="2D45B15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所以呢就是说，可能这个圆测法师呢，误把昙迁的九十章作为真谛三藏的九十章，然后来说这个道理了</w:t>
      </w:r>
      <w:r w:rsidRPr="00AC7351">
        <w:rPr>
          <w:rFonts w:ascii="Microsoft YaHei" w:eastAsia="Microsoft YaHei" w:hAnsi="Microsoft YaHei" w:cs="Microsoft YaHei"/>
          <w:color w:val="1F1F1F"/>
          <w:kern w:val="0"/>
          <w14:ligatures w14:val="none"/>
        </w:rPr>
        <w:t>。</w:t>
      </w:r>
    </w:p>
    <w:p w14:paraId="65B159F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那么这样的话呢，他做的结论说：这个圆测所引的误传为真谛，而可能为昙迁所做的九十章，依真谛学来说有着很大的错误。就是说他这个思想不是真谛的。就是这么个结论。当然下面还有一些理由</w:t>
      </w:r>
      <w:r w:rsidRPr="00AC7351">
        <w:rPr>
          <w:rFonts w:ascii="Microsoft YaHei" w:eastAsia="Microsoft YaHei" w:hAnsi="Microsoft YaHei" w:cs="Microsoft YaHei"/>
          <w:color w:val="1F1F1F"/>
          <w:kern w:val="0"/>
          <w14:ligatures w14:val="none"/>
        </w:rPr>
        <w:t>。</w:t>
      </w:r>
    </w:p>
    <w:p w14:paraId="5FD4CF7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这个文字呢截取了部分的节选给大家发去，然后大家如果呢有兴趣呢也可以进一步的深入去了解真谛三藏的这个思想</w:t>
      </w:r>
      <w:r w:rsidRPr="00AC7351">
        <w:rPr>
          <w:rFonts w:ascii="Microsoft YaHei" w:eastAsia="Microsoft YaHei" w:hAnsi="Microsoft YaHei" w:cs="Microsoft YaHei"/>
          <w:color w:val="1F1F1F"/>
          <w:kern w:val="0"/>
          <w14:ligatures w14:val="none"/>
        </w:rPr>
        <w:t>。</w:t>
      </w:r>
    </w:p>
    <w:p w14:paraId="0226E7D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但是现在呢，印顺法师说呢，这个圆测法师可能搞误会了。那么但是九十来讲的话，应该说有所依据，并不是说完全没有依据，但不应该是从真谛三藏那边开始的。就是说《楞伽经》这部分有说</w:t>
      </w:r>
      <w:r w:rsidRPr="00AC7351">
        <w:rPr>
          <w:rFonts w:ascii="Microsoft YaHei" w:eastAsia="Microsoft YaHei" w:hAnsi="Microsoft YaHei" w:cs="Microsoft YaHei"/>
          <w:color w:val="1F1F1F"/>
          <w:kern w:val="0"/>
          <w14:ligatures w14:val="none"/>
        </w:rPr>
        <w:t>。</w:t>
      </w:r>
    </w:p>
    <w:p w14:paraId="2997CE2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lastRenderedPageBreak/>
        <w:t>那么这是应该说第二大系。第二大系的话呢，真谛三藏他认为呢说了个九十章，或者说他说九十品。前面说的是九十品，后面说的巨如九十章。这个九十章的话呢应该说可能昙迁的著作。但是他引的呢是真谛三藏翻译《决定藏论》的九十品。但是我们去看看真谛三藏的《决定藏论》里没有九十品。那么也就是说九十章开始有错误，昙迁的著作里边就开始有错误。那么后来呢就被这些地论师这些人也就加以发挥，直接就说真谛说的了。所以有这种误传</w:t>
      </w:r>
      <w:r w:rsidRPr="00AC7351">
        <w:rPr>
          <w:rFonts w:ascii="Microsoft YaHei" w:eastAsia="Microsoft YaHei" w:hAnsi="Microsoft YaHei" w:cs="Microsoft YaHei"/>
          <w:color w:val="1F1F1F"/>
          <w:kern w:val="0"/>
          <w14:ligatures w14:val="none"/>
        </w:rPr>
        <w:t>。</w:t>
      </w:r>
    </w:p>
    <w:p w14:paraId="3FCCCC3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因为这个确实是跟那个抉择分是冲突，这种说法。如果是转依的话呢，就不能叫本觉。它是初地以上菩萨才有的</w:t>
      </w:r>
      <w:r w:rsidRPr="00AC7351">
        <w:rPr>
          <w:rFonts w:ascii="Microsoft YaHei" w:eastAsia="Microsoft YaHei" w:hAnsi="Microsoft YaHei" w:cs="Microsoft YaHei"/>
          <w:color w:val="1F1F1F"/>
          <w:kern w:val="0"/>
          <w14:ligatures w14:val="none"/>
        </w:rPr>
        <w:t>。</w:t>
      </w:r>
    </w:p>
    <w:p w14:paraId="2EC267B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好，这个是第二大学统，或者说真谛三藏的学统</w:t>
      </w:r>
      <w:r w:rsidRPr="00AC7351">
        <w:rPr>
          <w:rFonts w:ascii="Microsoft YaHei" w:eastAsia="Microsoft YaHei" w:hAnsi="Microsoft YaHei" w:cs="Microsoft YaHei"/>
          <w:color w:val="1F1F1F"/>
          <w:kern w:val="0"/>
          <w14:ligatures w14:val="none"/>
        </w:rPr>
        <w:t>。</w:t>
      </w:r>
    </w:p>
    <w:p w14:paraId="7311B13E"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再下来呢是玄奘法师的学统，也就是护法宗</w:t>
      </w:r>
      <w:r w:rsidRPr="00AC7351">
        <w:rPr>
          <w:rFonts w:ascii="Microsoft YaHei" w:eastAsia="Microsoft YaHei" w:hAnsi="Microsoft YaHei" w:cs="Microsoft YaHei"/>
          <w:color w:val="1F1F1F"/>
          <w:kern w:val="0"/>
          <w14:ligatures w14:val="none"/>
        </w:rPr>
        <w:t>。</w:t>
      </w:r>
    </w:p>
    <w:p w14:paraId="08C9889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三、大唐三藏，依《楞伽》等及护法宗唯立八识，不说第九</w:t>
      </w:r>
      <w:r w:rsidRPr="00AC7351">
        <w:rPr>
          <w:rFonts w:ascii="Microsoft YaHei" w:eastAsia="Microsoft YaHei" w:hAnsi="Microsoft YaHei" w:cs="Microsoft YaHei"/>
          <w:color w:val="1F1F1F"/>
          <w:kern w:val="0"/>
          <w14:ligatures w14:val="none"/>
        </w:rPr>
        <w:t>。</w:t>
      </w:r>
    </w:p>
    <w:p w14:paraId="3689E671"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玄奘法师，他呢是依《楞伽经》等。这里呢没有说到《密严经》，没有说到《厚严经》。虽然呢在《疏记》当中有说到六经十一论，里边呢曾经说到了这个《厚严经》。那是后来义净三藏才译的这个《密严经》。也就是说呢唐代的时候还没传来。所以呢这里就依《楞伽》说了，没有说到《密严经》。《密严经》里是明确的说到八识。但是呢在这个《楞伽经》里其实也也说到了。虽然这里有八识、九识这个说法，但前面也说到，就是说这个三转法轮的基本教义，说到了无法三自性、八识二无我，对吧</w:t>
      </w:r>
      <w:r w:rsidRPr="00AC7351">
        <w:rPr>
          <w:rFonts w:ascii="Microsoft YaHei" w:eastAsia="Microsoft YaHei" w:hAnsi="Microsoft YaHei" w:cs="Microsoft YaHei"/>
          <w:color w:val="1F1F1F"/>
          <w:kern w:val="0"/>
          <w14:ligatures w14:val="none"/>
        </w:rPr>
        <w:t>。</w:t>
      </w:r>
    </w:p>
    <w:p w14:paraId="635A51DE"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就说到了无法三自性、八识二无我，这个是唯识教理里面的根本教义。也可以说《楞伽经》对这个总结的非常好。那么无法的话呢，就是说一切法可以分为五类，五大类，就是所谓的相、名、分别、真如、正智</w:t>
      </w:r>
      <w:r w:rsidRPr="00AC7351">
        <w:rPr>
          <w:rFonts w:ascii="Microsoft YaHei" w:eastAsia="Microsoft YaHei" w:hAnsi="Microsoft YaHei" w:cs="Microsoft YaHei"/>
          <w:color w:val="1F1F1F"/>
          <w:kern w:val="0"/>
          <w14:ligatures w14:val="none"/>
        </w:rPr>
        <w:t>。</w:t>
      </w:r>
    </w:p>
    <w:p w14:paraId="1B03A32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那么三自性，这大家都很熟悉，遍计、依他、圆成，当然可能也包含三无性在里面。然后的话就八识，八识是心识结构。然后的话二无我，二无我是修正的真理，胜义谛</w:t>
      </w:r>
      <w:r w:rsidRPr="00AC7351">
        <w:rPr>
          <w:rFonts w:ascii="Microsoft YaHei" w:eastAsia="Microsoft YaHei" w:hAnsi="Microsoft YaHei" w:cs="Microsoft YaHei"/>
          <w:color w:val="1F1F1F"/>
          <w:kern w:val="0"/>
          <w14:ligatures w14:val="none"/>
        </w:rPr>
        <w:t>。</w:t>
      </w:r>
    </w:p>
    <w:p w14:paraId="75976336"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那么这样呢，这是《楞伽经》说到了八识二无我。然后呢他说及护法宗</w:t>
      </w:r>
      <w:r w:rsidRPr="00AC7351">
        <w:rPr>
          <w:rFonts w:ascii="Microsoft YaHei" w:eastAsia="Microsoft YaHei" w:hAnsi="Microsoft YaHei" w:cs="Microsoft YaHei"/>
          <w:color w:val="1F1F1F"/>
          <w:kern w:val="0"/>
          <w14:ligatures w14:val="none"/>
        </w:rPr>
        <w:t>。</w:t>
      </w:r>
    </w:p>
    <w:p w14:paraId="4BC6107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大唐三藏有一的经典，也有一的宗派见解，就是护法论师所传的。所以从玄奘大师的传承来看的话，他传承非常清净，非常的直接。这个戒贤论师是护法论师的弟子。据说呢他年轻的时候辩才无碍，曾经替护法论师出去打仗，不是打仗啊，就是击溃了外道。所以呢这</w:t>
      </w:r>
      <w:r w:rsidRPr="00AC7351">
        <w:rPr>
          <w:rFonts w:ascii="Microsoft YaHei" w:eastAsia="Microsoft YaHei" w:hAnsi="Microsoft YaHei" w:cs="Microsoft YaHei" w:hint="eastAsia"/>
          <w:color w:val="1F1F1F"/>
          <w:kern w:val="0"/>
          <w14:ligatures w14:val="none"/>
        </w:rPr>
        <w:lastRenderedPageBreak/>
        <w:t>个戒贤论师应该也是一个法将，太厉害了。一直到他后来呢在那烂陀寺人称正法藏了，不敢直呼其名啊，就是学识太太高深了。其他的论师可能通达二十部论、三十部论，说到戒贤论师是通达一切经藏，不得了</w:t>
      </w:r>
      <w:r w:rsidRPr="00AC7351">
        <w:rPr>
          <w:rFonts w:ascii="Microsoft YaHei" w:eastAsia="Microsoft YaHei" w:hAnsi="Microsoft YaHei" w:cs="Microsoft YaHei"/>
          <w:color w:val="1F1F1F"/>
          <w:kern w:val="0"/>
          <w14:ligatures w14:val="none"/>
        </w:rPr>
        <w:t>。</w:t>
      </w:r>
    </w:p>
    <w:p w14:paraId="08729D3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就是玄奘法师呢是依戒贤论师，然后学的《瑜伽师地论》，据说是学了三遍。所以以玄奘法师的这个程度学了三遍，那什么境界？当然我们也可以说，哎呀这个戒贤论师这么大年纪一百多岁了，还讲三遍，这也是不得了，也不是普通人</w:t>
      </w:r>
      <w:r w:rsidRPr="00AC7351">
        <w:rPr>
          <w:rFonts w:ascii="Microsoft YaHei" w:eastAsia="Microsoft YaHei" w:hAnsi="Microsoft YaHei" w:cs="Microsoft YaHei"/>
          <w:color w:val="1F1F1F"/>
          <w:kern w:val="0"/>
          <w14:ligatures w14:val="none"/>
        </w:rPr>
        <w:t>。</w:t>
      </w:r>
    </w:p>
    <w:p w14:paraId="3005333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总的来讲，他的传承非常清净。从弥勒、无著、世亲、护法、戒贤到玄奘，这是非常直接、非常清晰的传承。而且呢他去的那烂陀寺呢也是当时全印度的这个佛法的最高殿堂吧，最高学府</w:t>
      </w:r>
      <w:r w:rsidRPr="00AC7351">
        <w:rPr>
          <w:rFonts w:ascii="Microsoft YaHei" w:eastAsia="Microsoft YaHei" w:hAnsi="Microsoft YaHei" w:cs="Microsoft YaHei"/>
          <w:color w:val="1F1F1F"/>
          <w:kern w:val="0"/>
          <w14:ligatures w14:val="none"/>
        </w:rPr>
        <w:t>。</w:t>
      </w:r>
    </w:p>
    <w:p w14:paraId="528AE40D"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然后立什么呢？唯立八识，不说第九。若约体性说只有八种识，而没有说九、第九识有体性。不这么说</w:t>
      </w:r>
      <w:r w:rsidRPr="00AC7351">
        <w:rPr>
          <w:rFonts w:ascii="Microsoft YaHei" w:eastAsia="Microsoft YaHei" w:hAnsi="Microsoft YaHei" w:cs="Microsoft YaHei"/>
          <w:color w:val="1F1F1F"/>
          <w:kern w:val="0"/>
          <w14:ligatures w14:val="none"/>
        </w:rPr>
        <w:t>。</w:t>
      </w:r>
    </w:p>
    <w:p w14:paraId="355BB87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然后，这里边呢就提到，说：破清辩云</w:t>
      </w:r>
      <w:r w:rsidRPr="00AC7351">
        <w:rPr>
          <w:rFonts w:ascii="Microsoft YaHei" w:eastAsia="Microsoft YaHei" w:hAnsi="Microsoft YaHei" w:cs="Microsoft YaHei"/>
          <w:color w:val="1F1F1F"/>
          <w:kern w:val="0"/>
          <w14:ligatures w14:val="none"/>
        </w:rPr>
        <w:t>。</w:t>
      </w:r>
    </w:p>
    <w:p w14:paraId="1AC07CB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那么清辩论师前面说了，他是不承认阿赖耶识的。那破清辩云，就是破除清辩的说法，他否认阿赖耶识。那么所立量中便有自教相违之失</w:t>
      </w:r>
      <w:r w:rsidRPr="00AC7351">
        <w:rPr>
          <w:rFonts w:ascii="Microsoft YaHei" w:eastAsia="Microsoft YaHei" w:hAnsi="Microsoft YaHei" w:cs="Microsoft YaHei"/>
          <w:color w:val="1F1F1F"/>
          <w:kern w:val="0"/>
          <w14:ligatures w14:val="none"/>
        </w:rPr>
        <w:t>。</w:t>
      </w:r>
    </w:p>
    <w:p w14:paraId="657DE10E"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说呢，清辩论师所立量，立量的意思呢就是说呢，在我们讲宗义或者说你写著作或者辩论当中，你都要立出一个证明，立量是证明。你立出一个证明的模式来证明你说得对。那么所立量的话一般就指的是比量。比量的意思呢就是说你要通过这种、这种、这种就是宗因喻，然后呢你来证明，你来证明你所立的宗、宗义是能成立的</w:t>
      </w:r>
      <w:r w:rsidRPr="00AC7351">
        <w:rPr>
          <w:rFonts w:ascii="Microsoft YaHei" w:eastAsia="Microsoft YaHei" w:hAnsi="Microsoft YaHei" w:cs="Microsoft YaHei"/>
          <w:color w:val="1F1F1F"/>
          <w:kern w:val="0"/>
          <w14:ligatures w14:val="none"/>
        </w:rPr>
        <w:t>。</w:t>
      </w:r>
    </w:p>
    <w:p w14:paraId="292FCF1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现在呢就平破清辩论师。当然清辩论师在中观学系里面的话他也是称为自续派，或者自比量宗。那么他认、他的论证方法认为呢就是说如果要与论敌平破的话应该也用因明。当然这个被月称论师所批评。月称论师说应该如同佛护论师那样，自己不立宗，只是破别人就可以了。所以他们那宗呢叫应成派，或者叫随应破派</w:t>
      </w:r>
      <w:r w:rsidRPr="00AC7351">
        <w:rPr>
          <w:rFonts w:ascii="Microsoft YaHei" w:eastAsia="Microsoft YaHei" w:hAnsi="Microsoft YaHei" w:cs="Microsoft YaHei"/>
          <w:color w:val="1F1F1F"/>
          <w:kern w:val="0"/>
          <w14:ligatures w14:val="none"/>
        </w:rPr>
        <w:t>。</w:t>
      </w:r>
    </w:p>
    <w:p w14:paraId="2A28B2F9"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现在呢，自续派的话呢他就是立论、立量。那么你立量的话呢就容易被人击溃。所以月称论师说应该不立量，这样不会被人击溃。那清辩论师说了，所立量中便有自教相违之失。也就是说你在成立你的宗义，你不同意阿赖耶识的话，有自教相违之失啊。就是《楞伽经》你也解释，《解深密经》你也解释。然后你不依据经，然后你立出一个宗义来，这合</w:t>
      </w:r>
      <w:r w:rsidRPr="00AC7351">
        <w:rPr>
          <w:rFonts w:ascii="Microsoft YaHei" w:eastAsia="Microsoft YaHei" w:hAnsi="Microsoft YaHei" w:cs="Microsoft YaHei" w:hint="eastAsia"/>
          <w:color w:val="1F1F1F"/>
          <w:kern w:val="0"/>
          <w14:ligatures w14:val="none"/>
        </w:rPr>
        <w:lastRenderedPageBreak/>
        <w:t>理吗？这是违教啊，有违教的过失啊。当然这就是平破清辩论师，就是佛都明确的说了你还不听，有违教过失啊</w:t>
      </w:r>
      <w:r w:rsidRPr="00AC7351">
        <w:rPr>
          <w:rFonts w:ascii="Microsoft YaHei" w:eastAsia="Microsoft YaHei" w:hAnsi="Microsoft YaHei" w:cs="Microsoft YaHei"/>
          <w:color w:val="1F1F1F"/>
          <w:kern w:val="0"/>
          <w14:ligatures w14:val="none"/>
        </w:rPr>
        <w:t>。</w:t>
      </w:r>
    </w:p>
    <w:p w14:paraId="7666B978"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那么下面就说了，举出来，违什么教呢？《楞伽》等经皆说第八阿赖耶故。就是《楞伽经》是明确的说到阿赖耶，阿赖耶识。这个名字完全都有的。所以你违教</w:t>
      </w:r>
      <w:r w:rsidRPr="00AC7351">
        <w:rPr>
          <w:rFonts w:ascii="Microsoft YaHei" w:eastAsia="Microsoft YaHei" w:hAnsi="Microsoft YaHei" w:cs="Microsoft YaHei"/>
          <w:color w:val="1F1F1F"/>
          <w:kern w:val="0"/>
          <w14:ligatures w14:val="none"/>
        </w:rPr>
        <w:t>。</w:t>
      </w:r>
    </w:p>
    <w:p w14:paraId="5DE62794"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当然可能他还有别的救的方法，我们这个就不多说了</w:t>
      </w:r>
      <w:r w:rsidRPr="00AC7351">
        <w:rPr>
          <w:rFonts w:ascii="Microsoft YaHei" w:eastAsia="Microsoft YaHei" w:hAnsi="Microsoft YaHei" w:cs="Microsoft YaHei"/>
          <w:color w:val="1F1F1F"/>
          <w:kern w:val="0"/>
          <w14:ligatures w14:val="none"/>
        </w:rPr>
        <w:t>。</w:t>
      </w:r>
    </w:p>
    <w:p w14:paraId="618943B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下面的话呢就说了，有一番疑问。疑问的话呢，就说到这个《大品经》</w:t>
      </w:r>
      <w:r w:rsidRPr="00AC7351">
        <w:rPr>
          <w:rFonts w:ascii="Microsoft YaHei" w:eastAsia="Microsoft YaHei" w:hAnsi="Microsoft YaHei" w:cs="Microsoft YaHei"/>
          <w:color w:val="1F1F1F"/>
          <w:kern w:val="0"/>
          <w14:ligatures w14:val="none"/>
        </w:rPr>
        <w:t>。</w:t>
      </w:r>
    </w:p>
    <w:p w14:paraId="69F6987E"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他说：若尔，如《大品经》等唯说六识。护法会释如《成唯识》第五卷说</w:t>
      </w:r>
      <w:r w:rsidRPr="00AC7351">
        <w:rPr>
          <w:rFonts w:ascii="Microsoft YaHei" w:eastAsia="Microsoft YaHei" w:hAnsi="Microsoft YaHei" w:cs="Microsoft YaHei"/>
          <w:color w:val="1F1F1F"/>
          <w:kern w:val="0"/>
          <w14:ligatures w14:val="none"/>
        </w:rPr>
        <w:t>。</w:t>
      </w:r>
    </w:p>
    <w:p w14:paraId="344506A5"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这个提出来，提问题说，如果是这样的话，《楞伽经》说了八识。但《大品经》为什么又只说六识呢？《大品经》就是般若经系列。当然它特别指《大品经》，因为在般若经系列里面也有说到八识的。就是在《大般若经》里边它也有。但是《大品经》这一部分的话呢，就是《摩诃般若波罗蜜经》。那里边呢就说六识。为什么会这样呢？有说八识有说六识呢</w:t>
      </w:r>
      <w:r w:rsidRPr="00AC7351">
        <w:rPr>
          <w:rFonts w:ascii="Microsoft YaHei" w:eastAsia="Microsoft YaHei" w:hAnsi="Microsoft YaHei" w:cs="Microsoft YaHei"/>
          <w:color w:val="1F1F1F"/>
          <w:kern w:val="0"/>
          <w14:ligatures w14:val="none"/>
        </w:rPr>
        <w:t>？</w:t>
      </w:r>
    </w:p>
    <w:p w14:paraId="571CBEDB"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护法会释，这回答。护法菩萨他有解释，有这个会通的解释。比如《成唯识论》第五卷说，这是当然护法意。然有经中说六识者，应知彼是随转理门</w:t>
      </w:r>
      <w:r w:rsidRPr="00AC7351">
        <w:rPr>
          <w:rFonts w:ascii="Microsoft YaHei" w:eastAsia="Microsoft YaHei" w:hAnsi="Microsoft YaHei" w:cs="Microsoft YaHei"/>
          <w:color w:val="1F1F1F"/>
          <w:kern w:val="0"/>
          <w14:ligatures w14:val="none"/>
        </w:rPr>
        <w:t>。</w:t>
      </w:r>
    </w:p>
    <w:p w14:paraId="04D2CC6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呢，但是有的经里边呢，说到有只说六识的。比如说就是眼耳鼻舌身意，它没有提到第七、第八，但也还没否认。那么你就应该知道呢，那个经文说的是随转理门。随转理门的意思呢就是方便说。随转理门就是随着你能理解的程度，我告诉你道理。叫随转理门。而不是究竟义。这样的意思呢就是说，《大般若经》看它是对谁说的。那么随顺他的根机，他能接受六识呢给他讲六识</w:t>
      </w:r>
      <w:r w:rsidRPr="00AC7351">
        <w:rPr>
          <w:rFonts w:ascii="Microsoft YaHei" w:eastAsia="Microsoft YaHei" w:hAnsi="Microsoft YaHei" w:cs="Microsoft YaHei"/>
          <w:color w:val="1F1F1F"/>
          <w:kern w:val="0"/>
          <w14:ligatures w14:val="none"/>
        </w:rPr>
        <w:t>。</w:t>
      </w:r>
    </w:p>
    <w:p w14:paraId="25F7392C"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或随所依六根说六，而实类别是有八种</w:t>
      </w:r>
      <w:r w:rsidRPr="00AC7351">
        <w:rPr>
          <w:rFonts w:ascii="Microsoft YaHei" w:eastAsia="Microsoft YaHei" w:hAnsi="Microsoft YaHei" w:cs="Microsoft YaHei"/>
          <w:color w:val="1F1F1F"/>
          <w:kern w:val="0"/>
          <w14:ligatures w14:val="none"/>
        </w:rPr>
        <w:t>。</w:t>
      </w:r>
    </w:p>
    <w:p w14:paraId="18590C9A"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或者随所依根，就是说到根的话呢，就是十八界里边的有根、境、识嘛。这样来讲的话呢就说六就好了。而实类别是有八种。但是如果就实体或者识的分类来说，其实是有八种的。如果说真、实、了义的教说应该就说八种。这是护法论师。就是要回答这个问题，回答为什么般若经说六种</w:t>
      </w:r>
      <w:r w:rsidRPr="00AC7351">
        <w:rPr>
          <w:rFonts w:ascii="Microsoft YaHei" w:eastAsia="Microsoft YaHei" w:hAnsi="Microsoft YaHei" w:cs="Microsoft YaHei"/>
          <w:color w:val="1F1F1F"/>
          <w:kern w:val="0"/>
          <w14:ligatures w14:val="none"/>
        </w:rPr>
        <w:t>。</w:t>
      </w:r>
    </w:p>
    <w:p w14:paraId="2B452B9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那么下面还有这个问题。问：岂不龙猛唯立六耶</w:t>
      </w:r>
      <w:r w:rsidRPr="00AC7351">
        <w:rPr>
          <w:rFonts w:ascii="Microsoft YaHei" w:eastAsia="Microsoft YaHei" w:hAnsi="Microsoft YaHei" w:cs="Microsoft YaHei"/>
          <w:color w:val="1F1F1F"/>
          <w:kern w:val="0"/>
          <w14:ligatures w14:val="none"/>
        </w:rPr>
        <w:t>？</w:t>
      </w:r>
    </w:p>
    <w:p w14:paraId="17A609D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lastRenderedPageBreak/>
        <w:t>那么又提出来，说呢，那岂不是龙猛菩萨依于《大品经》，然后呢就唯立六识。是这样吗？现在呢就提龙猛宗了。前面是《大品经》，后面提龙猛宗</w:t>
      </w:r>
      <w:r w:rsidRPr="00AC7351">
        <w:rPr>
          <w:rFonts w:ascii="Microsoft YaHei" w:eastAsia="Microsoft YaHei" w:hAnsi="Microsoft YaHei" w:cs="Microsoft YaHei"/>
          <w:color w:val="1F1F1F"/>
          <w:kern w:val="0"/>
          <w14:ligatures w14:val="none"/>
        </w:rPr>
        <w:t>。</w:t>
      </w:r>
    </w:p>
    <w:p w14:paraId="57D32EC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解云：解云的话呢应该说是圆测法师再来解释。据实，龙猛等信有七八，谓在极喜大菩萨故</w:t>
      </w:r>
      <w:r w:rsidRPr="00AC7351">
        <w:rPr>
          <w:rFonts w:ascii="Microsoft YaHei" w:eastAsia="Microsoft YaHei" w:hAnsi="Microsoft YaHei" w:cs="Microsoft YaHei"/>
          <w:color w:val="1F1F1F"/>
          <w:kern w:val="0"/>
          <w14:ligatures w14:val="none"/>
        </w:rPr>
        <w:t>。</w:t>
      </w:r>
    </w:p>
    <w:p w14:paraId="5BB572CF"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圆测法师说：如果实际情况来说的话，龙猛，就是龙树菩萨，他是一定是信有七八识的。也就是说呢他有接触过大乘经典。这是第一种，他是一定会信。第二个的话呢，就是说他是登地菩萨。登地呢菩萨有能力自己证得第七、第八识的这个形象的。也就是说呢，这个在《瑜伽师地论</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摄抉择分》当中说过。就是说除了登地的菩萨以外，其他的声闻，如果呢他也学大乘教的话，他也能证得，就是第七识、第八识</w:t>
      </w:r>
      <w:r w:rsidRPr="00AC7351">
        <w:rPr>
          <w:rFonts w:ascii="Microsoft YaHei" w:eastAsia="Microsoft YaHei" w:hAnsi="Microsoft YaHei" w:cs="Microsoft YaHei"/>
          <w:color w:val="1F1F1F"/>
          <w:kern w:val="0"/>
          <w14:ligatures w14:val="none"/>
        </w:rPr>
        <w:t>。</w:t>
      </w:r>
    </w:p>
    <w:p w14:paraId="5B026117"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这样来说的话呢，圣位的菩萨都知道，这是绝对没问题的。所以他说：龙猛等信有七八。但他这里呢就没有举出来依据。依据里边呢就是有《龙猛论》也说过。只不过呢现在的学者有人怀疑那不是龙猛、龙树菩萨的。因为他说了唯识。所以呢你就不知道了。就是龙猛论师、龙猛菩萨他是只是说空教没有说《华严》，没有说唯识吗？不一定的。这很难说的就是。你不知道。就像现在人说，那个龙树菩萨说没说密教，你也不知道。当然就有狠多说龙树菩萨的著作，里边有这么多</w:t>
      </w:r>
      <w:r w:rsidRPr="00AC7351">
        <w:rPr>
          <w:rFonts w:ascii="Microsoft YaHei" w:eastAsia="Microsoft YaHei" w:hAnsi="Microsoft YaHei" w:cs="Microsoft YaHei"/>
          <w:color w:val="1F1F1F"/>
          <w:kern w:val="0"/>
          <w14:ligatures w14:val="none"/>
        </w:rPr>
        <w:t>。</w:t>
      </w:r>
    </w:p>
    <w:p w14:paraId="05538CCC"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那么现在说据实。据实，这个实在哪？或者说呢这个圆测法师他可能有自身的证明的途径，比如说他问菩萨或者怎么样。他就说据实。据实意思就是他认为这是、事实是这种情况</w:t>
      </w:r>
      <w:r w:rsidRPr="00AC7351">
        <w:rPr>
          <w:rFonts w:ascii="Microsoft YaHei" w:eastAsia="Microsoft YaHei" w:hAnsi="Microsoft YaHei" w:cs="Microsoft YaHei"/>
          <w:color w:val="1F1F1F"/>
          <w:kern w:val="0"/>
          <w14:ligatures w14:val="none"/>
        </w:rPr>
        <w:t>。</w:t>
      </w:r>
    </w:p>
    <w:p w14:paraId="714D0EA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那么为什么呢？他说理由：谓在极喜大菩萨故。因为他已经在极喜地。在极喜的大菩萨一定是通达心意识秘密的菩萨。所以呢一定是通达这个八识的</w:t>
      </w:r>
      <w:r w:rsidRPr="00AC7351">
        <w:rPr>
          <w:rFonts w:ascii="Microsoft YaHei" w:eastAsia="Microsoft YaHei" w:hAnsi="Microsoft YaHei" w:cs="Microsoft YaHei"/>
          <w:color w:val="1F1F1F"/>
          <w:kern w:val="0"/>
          <w14:ligatures w14:val="none"/>
        </w:rPr>
        <w:t>。</w:t>
      </w:r>
    </w:p>
    <w:p w14:paraId="343709E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而别论中说六十者，述《大品经》等义，故不相违</w:t>
      </w:r>
      <w:r w:rsidRPr="00AC7351">
        <w:rPr>
          <w:rFonts w:ascii="Microsoft YaHei" w:eastAsia="Microsoft YaHei" w:hAnsi="Microsoft YaHei" w:cs="Microsoft YaHei"/>
          <w:color w:val="1F1F1F"/>
          <w:kern w:val="0"/>
          <w14:ligatures w14:val="none"/>
        </w:rPr>
        <w:t>。</w:t>
      </w:r>
    </w:p>
    <w:p w14:paraId="3E830363"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呢，但是在龙树论里边呢却只是说到了六识，是因为呢他要阐述《大品经》里面的意义。《大品经》的话呢，当然我们说般若二转法轮的时候，就是在天台教里是把它说为通教的。意思就是说它处处讲与声闻相通，相通的部分。当然我们说通教不光是通藏教，通的话呢也能通别圆的。但是它总的来讲是讲通义。通义的话呢就是共同的，大家共同一平等一样的部分，没有讲差异的部分。所以呢他就说呢，这就是为了叙述《大品经》的这个</w:t>
      </w:r>
      <w:r w:rsidRPr="00AC7351">
        <w:rPr>
          <w:rFonts w:ascii="Microsoft YaHei" w:eastAsia="Microsoft YaHei" w:hAnsi="Microsoft YaHei" w:cs="Microsoft YaHei" w:hint="eastAsia"/>
          <w:color w:val="1F1F1F"/>
          <w:kern w:val="0"/>
          <w14:ligatures w14:val="none"/>
        </w:rPr>
        <w:lastRenderedPageBreak/>
        <w:t>道理。《大品经》总的来讲呢还是一方面是对大乘菩萨说这个空教，另一方面的话呢还是有劝小乘的人回小向大的意思</w:t>
      </w:r>
      <w:r w:rsidRPr="00AC7351">
        <w:rPr>
          <w:rFonts w:ascii="Microsoft YaHei" w:eastAsia="Microsoft YaHei" w:hAnsi="Microsoft YaHei" w:cs="Microsoft YaHei"/>
          <w:color w:val="1F1F1F"/>
          <w:kern w:val="0"/>
          <w14:ligatures w14:val="none"/>
        </w:rPr>
        <w:t>。</w:t>
      </w:r>
    </w:p>
    <w:p w14:paraId="4325B01A"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所以呢就依这种经义呢就说六识就可以了。因为你要再扩张的话可能他们又不信了。所以故不相违。就是跟我说的一样，都是六识。这样的话我说空你应该承认了吧。有这种相通的含义</w:t>
      </w:r>
      <w:r w:rsidRPr="00AC7351">
        <w:rPr>
          <w:rFonts w:ascii="Microsoft YaHei" w:eastAsia="Microsoft YaHei" w:hAnsi="Microsoft YaHei" w:cs="Microsoft YaHei"/>
          <w:color w:val="1F1F1F"/>
          <w:kern w:val="0"/>
          <w14:ligatures w14:val="none"/>
        </w:rPr>
        <w:t>。</w:t>
      </w:r>
    </w:p>
    <w:p w14:paraId="17E1A5B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然后呢，真谛师说九种识中后三识皆有多失</w:t>
      </w:r>
      <w:r w:rsidRPr="00AC7351">
        <w:rPr>
          <w:rFonts w:ascii="Microsoft YaHei" w:eastAsia="Microsoft YaHei" w:hAnsi="Microsoft YaHei" w:cs="Microsoft YaHei"/>
          <w:color w:val="1F1F1F"/>
          <w:kern w:val="0"/>
          <w14:ligatures w14:val="none"/>
        </w:rPr>
        <w:t>。</w:t>
      </w:r>
    </w:p>
    <w:p w14:paraId="469E65BF"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那么，这里边呢就说了。这是圆测法师的评议。他说呢，真谛法师啊说的这个九种识啊里边的话呢也有好多过失的。他就说他在这个安利里头有很多问题你知道吧。虽然圆测法师也是跟真谛的弟子曾经学过他的思想。但是他认为他有过失。说他说的这个九种识中后三，后之三识皆有多失。多失，就是从第七识、第八识、第九识这都有多失。为什么呢</w:t>
      </w:r>
      <w:r w:rsidRPr="00AC7351">
        <w:rPr>
          <w:rFonts w:ascii="Microsoft YaHei" w:eastAsia="Microsoft YaHei" w:hAnsi="Microsoft YaHei" w:cs="Microsoft YaHei"/>
          <w:color w:val="1F1F1F"/>
          <w:kern w:val="0"/>
          <w14:ligatures w14:val="none"/>
        </w:rPr>
        <w:t>？</w:t>
      </w:r>
    </w:p>
    <w:p w14:paraId="45B2202F"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他说：且如第七。就是说他说的第七识就有过失，有两种过失。因为他认为第七识是阿陀那。现在就举出来它的过失</w:t>
      </w:r>
      <w:r w:rsidRPr="00AC7351">
        <w:rPr>
          <w:rFonts w:ascii="Microsoft YaHei" w:eastAsia="Microsoft YaHei" w:hAnsi="Microsoft YaHei" w:cs="Microsoft YaHei"/>
          <w:color w:val="1F1F1F"/>
          <w:kern w:val="0"/>
          <w14:ligatures w14:val="none"/>
        </w:rPr>
        <w:t>。</w:t>
      </w:r>
    </w:p>
    <w:p w14:paraId="5D899612"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一、阿陀那者，第八异名而非第七。首先他把阿陀那识认为是第七识是、这个错谬。因为经里边说的，你得合经吧，你不能自己创造一个理论吧。说呢阿陀那，是第八异名。它就是第八识的异名啊，这是佛在经中说的，阿赖耶识又叫阿陀那识啊，是一样的。而非第七，不是第七识，不是末那。它的所有的状态都不同于末那。因为阿陀那识也支持根身。你《解深密经》后边会讲。你就是阿陀那识它也支持根身啊。第七识有支持根身吗？第七识有支持种子吗？对吧，阿陀那识</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甚深细</w:t>
      </w:r>
      <w:r w:rsidRPr="00AC7351">
        <w:rPr>
          <w:rFonts w:ascii="Arial" w:eastAsia="Times New Roman" w:hAnsi="Arial" w:cs="Arial"/>
          <w:color w:val="1F1F1F"/>
          <w:kern w:val="0"/>
          <w14:ligatures w14:val="none"/>
        </w:rPr>
        <w:t>”</w:t>
      </w:r>
      <w:r w:rsidRPr="00AC7351">
        <w:rPr>
          <w:rFonts w:ascii="Microsoft YaHei" w:eastAsia="Microsoft YaHei" w:hAnsi="Microsoft YaHei" w:cs="Microsoft YaHei" w:hint="eastAsia"/>
          <w:color w:val="1F1F1F"/>
          <w:kern w:val="0"/>
          <w14:ligatures w14:val="none"/>
        </w:rPr>
        <w:t>，一切种子如暴流，它、它支持种子吗？第七识支持种子吗？你都很难说清楚。那就不叫阿陀那识。所以你把阿陀那识说为第七识是违经</w:t>
      </w:r>
      <w:r w:rsidRPr="00AC7351">
        <w:rPr>
          <w:rFonts w:ascii="Microsoft YaHei" w:eastAsia="Microsoft YaHei" w:hAnsi="Microsoft YaHei" w:cs="Microsoft YaHei"/>
          <w:color w:val="1F1F1F"/>
          <w:kern w:val="0"/>
          <w14:ligatures w14:val="none"/>
        </w:rPr>
        <w:t>。</w:t>
      </w:r>
    </w:p>
    <w:p w14:paraId="024F1911"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t>他说：故此经等说第八识名阿陀那。所以在此经中，此《解深密经》中说第八识名阿陀那。第八识才是阿陀那。阿陀那识是第八识的另外一种安利。也就是说呢，你说第八识这是相当于第八。它强调第八。你说种子识，它是强调它持种。你说藏识，它是强调它能收藏。你说它是异熟识，强调它是果报。它都有种种的名字的不同，安利是强调它的不同的特性。而强调支持这意思呢也就是强调特性。支持什么呢？不是支持别的，是支持根身和种子啊。对吧。所以呢这个后边《解深密经》里都有这个意思，但是现在呢真谛三藏的说法与之相违</w:t>
      </w:r>
      <w:r w:rsidRPr="00AC7351">
        <w:rPr>
          <w:rFonts w:ascii="Microsoft YaHei" w:eastAsia="Microsoft YaHei" w:hAnsi="Microsoft YaHei" w:cs="Microsoft YaHei"/>
          <w:color w:val="1F1F1F"/>
          <w:kern w:val="0"/>
          <w14:ligatures w14:val="none"/>
        </w:rPr>
        <w:t>。</w:t>
      </w:r>
    </w:p>
    <w:p w14:paraId="2F816390" w14:textId="77777777" w:rsidR="00AC7351" w:rsidRPr="00AC7351" w:rsidRDefault="00AC7351" w:rsidP="00AC7351">
      <w:pPr>
        <w:spacing w:after="240" w:line="240" w:lineRule="auto"/>
        <w:rPr>
          <w:rFonts w:ascii="Arial" w:eastAsia="Times New Roman" w:hAnsi="Arial" w:cs="Arial"/>
          <w:color w:val="1F1F1F"/>
          <w:kern w:val="0"/>
          <w14:ligatures w14:val="none"/>
        </w:rPr>
      </w:pPr>
      <w:r w:rsidRPr="00AC7351">
        <w:rPr>
          <w:rFonts w:ascii="Microsoft YaHei" w:eastAsia="Microsoft YaHei" w:hAnsi="Microsoft YaHei" w:cs="Microsoft YaHei" w:hint="eastAsia"/>
          <w:color w:val="1F1F1F"/>
          <w:kern w:val="0"/>
          <w14:ligatures w14:val="none"/>
        </w:rPr>
        <w:lastRenderedPageBreak/>
        <w:t>所以他说：二、义相违。这是一个，第一个呢就是说这个过失，就是把阿陀那识说为第七识是过失。然后第二个过失，二、义相违</w:t>
      </w:r>
      <w:r w:rsidRPr="00AC7351">
        <w:rPr>
          <w:rFonts w:ascii="Microsoft YaHei" w:eastAsia="Microsoft YaHei" w:hAnsi="Microsoft YaHei" w:cs="Microsoft YaHei"/>
          <w:color w:val="1F1F1F"/>
          <w:kern w:val="0"/>
          <w14:ligatures w14:val="none"/>
        </w:rPr>
        <w:t>。</w:t>
      </w:r>
    </w:p>
    <w:p w14:paraId="00DD9DDB"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51"/>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C7351"/>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EB0A"/>
  <w15:chartTrackingRefBased/>
  <w15:docId w15:val="{6822E3B4-6044-C345-9CB7-6FD3022F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51"/>
    <w:rPr>
      <w:rFonts w:eastAsiaTheme="majorEastAsia" w:cstheme="majorBidi"/>
      <w:color w:val="272727" w:themeColor="text1" w:themeTint="D8"/>
    </w:rPr>
  </w:style>
  <w:style w:type="paragraph" w:styleId="Title">
    <w:name w:val="Title"/>
    <w:basedOn w:val="Normal"/>
    <w:next w:val="Normal"/>
    <w:link w:val="TitleChar"/>
    <w:uiPriority w:val="10"/>
    <w:qFormat/>
    <w:rsid w:val="00AC7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351"/>
    <w:pPr>
      <w:spacing w:before="160"/>
      <w:jc w:val="center"/>
    </w:pPr>
    <w:rPr>
      <w:i/>
      <w:iCs/>
      <w:color w:val="404040" w:themeColor="text1" w:themeTint="BF"/>
    </w:rPr>
  </w:style>
  <w:style w:type="character" w:customStyle="1" w:styleId="QuoteChar">
    <w:name w:val="Quote Char"/>
    <w:basedOn w:val="DefaultParagraphFont"/>
    <w:link w:val="Quote"/>
    <w:uiPriority w:val="29"/>
    <w:rsid w:val="00AC7351"/>
    <w:rPr>
      <w:i/>
      <w:iCs/>
      <w:color w:val="404040" w:themeColor="text1" w:themeTint="BF"/>
    </w:rPr>
  </w:style>
  <w:style w:type="paragraph" w:styleId="ListParagraph">
    <w:name w:val="List Paragraph"/>
    <w:basedOn w:val="Normal"/>
    <w:uiPriority w:val="34"/>
    <w:qFormat/>
    <w:rsid w:val="00AC7351"/>
    <w:pPr>
      <w:ind w:left="720"/>
      <w:contextualSpacing/>
    </w:pPr>
  </w:style>
  <w:style w:type="character" w:styleId="IntenseEmphasis">
    <w:name w:val="Intense Emphasis"/>
    <w:basedOn w:val="DefaultParagraphFont"/>
    <w:uiPriority w:val="21"/>
    <w:qFormat/>
    <w:rsid w:val="00AC7351"/>
    <w:rPr>
      <w:i/>
      <w:iCs/>
      <w:color w:val="0F4761" w:themeColor="accent1" w:themeShade="BF"/>
    </w:rPr>
  </w:style>
  <w:style w:type="paragraph" w:styleId="IntenseQuote">
    <w:name w:val="Intense Quote"/>
    <w:basedOn w:val="Normal"/>
    <w:next w:val="Normal"/>
    <w:link w:val="IntenseQuoteChar"/>
    <w:uiPriority w:val="30"/>
    <w:qFormat/>
    <w:rsid w:val="00AC7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351"/>
    <w:rPr>
      <w:i/>
      <w:iCs/>
      <w:color w:val="0F4761" w:themeColor="accent1" w:themeShade="BF"/>
    </w:rPr>
  </w:style>
  <w:style w:type="character" w:styleId="IntenseReference">
    <w:name w:val="Intense Reference"/>
    <w:basedOn w:val="DefaultParagraphFont"/>
    <w:uiPriority w:val="32"/>
    <w:qFormat/>
    <w:rsid w:val="00AC7351"/>
    <w:rPr>
      <w:b/>
      <w:bCs/>
      <w:smallCaps/>
      <w:color w:val="0F4761" w:themeColor="accent1" w:themeShade="BF"/>
      <w:spacing w:val="5"/>
    </w:rPr>
  </w:style>
  <w:style w:type="paragraph" w:styleId="NormalWeb">
    <w:name w:val="Normal (Web)"/>
    <w:basedOn w:val="Normal"/>
    <w:uiPriority w:val="99"/>
    <w:semiHidden/>
    <w:unhideWhenUsed/>
    <w:rsid w:val="00AC73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3268</Words>
  <Characters>3268</Characters>
  <Application>Microsoft Office Word</Application>
  <DocSecurity>0</DocSecurity>
  <Lines>105</Lines>
  <Paragraphs>76</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2026-03-03T05:43:00Z</dcterms:created>
  <dcterms:modified xsi:type="dcterms:W3CDTF">2026-03-03T05:43:00Z</dcterms:modified>
</cp:coreProperties>
</file>