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A28D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非常细微而且非常有意思的地方，但是我们，好像我们平时思维缘起的时候都特别枯燥啊，就顶多背个顺序就完了，无明缘行行缘识就完了。你都不知道那个无明缘行行缘识里边这个深刻的含义。它里头其实很深刻的，为什么行缘识，它行的业力能改变你的分别心呢？</w:t>
      </w:r>
    </w:p>
    <w:p w14:paraId="1E43EA4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这这都是很有意思的地方。但是唯识里面就讲得细，唯识讲清楚，你其他的东西讲得不太清楚这些事。那唯识就是厉害就在这儿。它能通达这一切一切有为法的这个这个差别因缘相。它是成佛的法门。</w:t>
      </w:r>
    </w:p>
    <w:p w14:paraId="2E7F13E3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，现在说了。这个我执有支习气呢，于差别果是增上缘，对于那些差别的种种诸法的果法，它们是属于增上缘，而不是亲因缘。若广分别，成唯识第八。那么你想要仔细去学习的话呢，可以学习《成唯识论》第八卷。</w:t>
      </w:r>
    </w:p>
    <w:p w14:paraId="5C2AB57E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然后疏释，就种子里中，文别有二。那么在经文当中现在开始解释了。这个经文呢，分为两部分：初曰去生，略名身份生起；后于中下一种子时，广辩受生差别。</w:t>
      </w:r>
    </w:p>
    <w:p w14:paraId="6D818E4B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啊，这一部分前面这段文分两部分：第一呢，是讲去生，去生的意思呢，就是六趣的生命身份现前了。这是需要种子时。第二个的话呢，就是要，要依赖种子时呢，来辨析那个受生的差别。你受生，它里边还有种种差别的形态，生命形态。</w:t>
      </w:r>
    </w:p>
    <w:p w14:paraId="1E3CC630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此即初也，先讲这个前边这个，六趣的身份生起。所以你看这个窥基法师他讲就是广、就是细啊。就是说把这些都给你讲清楚了。那么如果你受持这一部《解深密经》，其实你也受持了全部的佛法。对吧？</w:t>
      </w:r>
    </w:p>
    <w:p w14:paraId="1C8BEB58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就是这一意思，就是过去的这些大德他讲经，他能把一部经讲成全部的佛法。就这么厉害。所以呢，你要受持这一部经呢，也是可以的。就像有人他一直受持《金刚经》。那么有的人也可以受持《解深密经》。就是这个道理。它很深的，也很全的。</w:t>
      </w:r>
    </w:p>
    <w:p w14:paraId="3ED0428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下面解释经文。经文当中说呢，言六趣者。首先呢，解释经文当中所说的，于六趣生死。那什么是六趣？如下经说：捺落迦、傍生、饿鬼、天、阿素洛、人。</w:t>
      </w:r>
    </w:p>
    <w:p w14:paraId="5694C0F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经文下面把这六种列出来。捺落迦也，借翻为地狱。还有傍生，有的地方翻为畜生。因为它呢，是横着走，所以叫傍生。还有饿鬼，鬼不建得都是恶，但是它这地方呢，就以鬼类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通常，通常呢，是吝啬呀这些、这些不好的心所。然后，老现前就变成饿鬼。这个鬼呢，一般都是饥渴的，贪心太大。</w:t>
      </w:r>
    </w:p>
    <w:p w14:paraId="23BB4C46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是天。天的话呢，天神，包括欲界天、色界天、无色界天，都是天。然后阿素洛，有的地方说为阿修罗。阿修罗非天。就是这是一类，特别好斗的民族啊。战斗民族。那么他们呢，就是有天德、有天福而无天德。</w:t>
      </w:r>
    </w:p>
    <w:p w14:paraId="6369E807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他的福报也很大。因为他老跟别人斗争啊。也老跟别人竞争啊。你捐一块钱，我非得捐一块五。我得比你高一点。就是这种人的心是这种，他最后变成阿修罗了。阿修罗的话呢，当然是男丑女、女妖吧这么说。就是说男的很丑，因为老打架，所以肢体常是不全的。</w:t>
      </w:r>
    </w:p>
    <w:p w14:paraId="70F74322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现在，也有这么说，就是说这个阿修罗呀，是散布在五趣当中的。就是各个趣都有好斗的。鸡里边有好斗叫斗鸡。牛里边好斗斗牛。人里边好斗呢，就是那些什么身上纹身，然后打架那种的。那种职业什么什么格斗什么之类。这类。当然也有不格斗的，那个斗心眼的也有。就是人中阿修罗。</w:t>
      </w:r>
    </w:p>
    <w:p w14:paraId="58D77373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一类。然后就是人。人道。人道里边当然四大部洲啊、人的寿命啊、形态啊，都不同。有外星人。然此六趣，诸宗不同。虽然说六趣，我们这个经中说六趣。但是呢，各个部派其他部派的观点呢，不尽相同的。下面就说其他的部派。</w:t>
      </w:r>
    </w:p>
    <w:p w14:paraId="5C74E59B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一、萨婆多宗，立五趣。如果依有部，那只是立了五趣。因为有的经文也说五趣。故《大婆沙》第</w:t>
      </w:r>
      <w:r>
        <w:rPr>
          <w:rFonts w:ascii="Arial" w:hAnsi="Arial" w:cs="Arial"/>
          <w:color w:val="1F1F1F"/>
        </w:rPr>
        <w:t>172</w:t>
      </w:r>
      <w:r>
        <w:rPr>
          <w:rFonts w:ascii="Microsoft YaHei" w:eastAsia="Microsoft YaHei" w:hAnsi="Microsoft YaHei" w:cs="Microsoft YaHei" w:hint="eastAsia"/>
          <w:color w:val="1F1F1F"/>
        </w:rPr>
        <w:t>云：如契经说五趣：为捺落迦、傍生、饿鬼、人、天。那这个在《大婆沙论》里边引出来，这个经文，说这佛说的。你不要没有依据，我这是有依据的，这佛说的。有五趣。就是除去了阿修罗了。叫五趣。</w:t>
      </w:r>
    </w:p>
    <w:p w14:paraId="0B995B8E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又云：有余部立阿素洛为第六趣，彼不应作是说。那有余部呢，就是不同于有部的其他部派。现在他进行批判。他说呢，其他部派呢，还立了一个第六个阿修罗、阿修罗。这是第六趣啊，彼不应作是说。他认为呢，他不应该这么说，这违背佛经。契经惟说有五趣故。在他们的经典中有部经典里边就说只有五趣。没有听说有六趣。</w:t>
      </w:r>
    </w:p>
    <w:p w14:paraId="155A0DD0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这样的话呢，就大乘经典里头有说有六趣。当然可能不同部派呀，所持的阿含也不同。各个部派有各自的阿含。它里边所说的经啊，有不同。那么余部的话呢，还不只是大乘，还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有其他的部派。其他部派里边就有人就立阿修罗，当然肯定他们也有依据。但也有可能呢，有部是不承认他们经典的有这个情形。</w:t>
      </w:r>
    </w:p>
    <w:p w14:paraId="3AD0930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不是像我们所讲的哦，原始佛教，所谓原始佛教或者部派佛教，大家经典都一样。其实不是。大家各自持各自经典。没有统一经典。那么后来到阿育王的时代，就是因为这个经典太、太多了，所以才想要定为一尊。想要把它统一起来。其实是徒劳的。就是各个部派呢，它还有不同的经典。彼此之间呢，又互不承认的情形。所以不是像我们想的，哦原始佛教都一样，不是的。</w:t>
      </w:r>
    </w:p>
    <w:p w14:paraId="6EA4F1F8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那下面问：若尔，阿素洛何趣所摄？啊如果是这样的话，不建立阿修罗的话，那么阿修罗到底是什么趣所摄呢？</w:t>
      </w:r>
    </w:p>
    <w:p w14:paraId="48E3980D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回答，回答的话应该就是说窥基法师回答。婆沙有二说：一云天趣。就是说婆沙、《大婆沙论》里边呢，有列出来这个两种说法。其中呢，一种说法呢，就是说阿修罗是天趣所摄。就是阿修罗里边有天阿修罗。</w:t>
      </w:r>
    </w:p>
    <w:p w14:paraId="5E4D063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天阿修罗的话呢，就是说，这些阿修罗可能也能生活在天上。这个咱就不知道了。通常来说呢，说这阿修罗呢，是生活在海里。但它曾经有一阵呢，也是生活在欲界天的这个地盘。就是如果我们去看那个阿含经里边什么，这些经典《大楼炭经》是吧，还有这些这个《起世经》。</w:t>
      </w:r>
    </w:p>
    <w:p w14:paraId="4BF41724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里边就讲到这些事。就是欲界刚形成的时候，特别是人间刚形成的时候。那么阿修罗先来的。阿修罗当然喜欢抢占先机。它这个性格就是这样，喜欢竞争嘛。它就想抢占先机。所以阿修罗先来，它先占了忉利天的地。就这些须弥山顶上都他们占着呢，天宫。它那天宫也很、也是很殊胜的。</w:t>
      </w:r>
    </w:p>
    <w:p w14:paraId="6E288B87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呢，天人来了。天人来了以后呢，天人福报大、福德大。天人来了以后呢，就，把他们轰走了应该是，赶走了。因为天人福德大呀。天人一说此非我类，就是去那，然后就说哎这些人、这些人都不是我们人啊。这些人都不、不应该住在这。他们福报大，所以那些人就走了，就赶出去了。</w:t>
      </w:r>
    </w:p>
    <w:p w14:paraId="247DB6E0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从这点上来说的话呢，就是说还是凭势力。天人的势力大，他不用战争他可能，他就是就这么一说，你就得让出去。你就得你福报小的就把这地儿拱手让于天人。所以呢，阿修罗呢，就逐渐退，天人逐渐进，阿修罗逐渐退。退到大海里去了。这是一种说法。</w:t>
      </w:r>
    </w:p>
    <w:p w14:paraId="05DD7A62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，所以呢，有些人说呢，是属于天趣。因为它也能跟天打架、打仗。这个战争啊，跟这个欲界天的天人打架有的。先从底下往上攻。然后四大王天，然后这个、这个、这个继续往上攻。然后呢，这个地居天的话，当然就忉利天在上面，跟他们作战。其它的天人的话，就围观。</w:t>
      </w:r>
    </w:p>
    <w:p w14:paraId="1CACAE43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些这个，比如说夜摩天、兜率天这些，属于天，属于空居天。他们就在上面围观给他们呐喊助威之类可能。所以我们想就是说这个欲界天其实也不太平，也有战争的这些情形，还要跟阿修罗斗争。所以阿修罗本身来讲的话呢，它这恶势力也是很大的。它能跟天斗。</w:t>
      </w:r>
    </w:p>
    <w:p w14:paraId="27A5FDB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有的时候还能把天斗败了。但多数他们失败。就不讲道德的这个容易失败。所以呢，有些地方就把它叫天趣。但是把它叫作非天。非天，它是天，但它跟天不一样，非天。</w:t>
      </w:r>
    </w:p>
    <w:p w14:paraId="2602D987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评家正义鬼趣所摄。评家正义呢，就是它里边有那个做评论的人。他认为呢，正统的含义的话呢，阿修罗是鬼趣所摄。这个地方呢，又说得有点事情了。就是鬼趣。鬼趣的话，从这个大的这些阿修罗的这个、这个经里来讲的话呢。</w:t>
      </w:r>
    </w:p>
    <w:p w14:paraId="565FE28A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当初生的时候，就是那个海里的那种。就是从海里生出来的那种。就是好多各头、好多手那样的。很大。这个它要是站起来的话，须弥山到它腰那。就是它这个阿修罗从海里站起来的话，它能够俯视、藐视那个忉利天。有这种境界，这挺可怕的。</w:t>
      </w:r>
    </w:p>
    <w:p w14:paraId="3782A173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但现在说它是鬼趣所摄，意思就是说它可能是那种大力鬼。正理</w:t>
      </w:r>
      <w:r>
        <w:rPr>
          <w:rFonts w:ascii="Arial" w:hAnsi="Arial" w:cs="Arial"/>
          <w:color w:val="1F1F1F"/>
        </w:rPr>
        <w:t>21</w:t>
      </w:r>
      <w:r>
        <w:rPr>
          <w:rFonts w:ascii="Microsoft YaHei" w:eastAsia="Microsoft YaHei" w:hAnsi="Microsoft YaHei" w:cs="Microsoft YaHei" w:hint="eastAsia"/>
          <w:color w:val="1F1F1F"/>
        </w:rPr>
        <w:t>、俱舍第</w:t>
      </w:r>
      <w:r>
        <w:rPr>
          <w:rFonts w:ascii="Arial" w:hAnsi="Arial" w:cs="Arial"/>
          <w:color w:val="1F1F1F"/>
        </w:rPr>
        <w:t>8</w:t>
      </w:r>
      <w:r>
        <w:rPr>
          <w:rFonts w:ascii="Microsoft YaHei" w:eastAsia="Microsoft YaHei" w:hAnsi="Microsoft YaHei" w:cs="Microsoft YaHei" w:hint="eastAsia"/>
          <w:color w:val="1F1F1F"/>
        </w:rPr>
        <w:t>大同婆沙。那么《顺正理论》</w:t>
      </w:r>
      <w:r>
        <w:rPr>
          <w:rFonts w:ascii="Arial" w:hAnsi="Arial" w:cs="Arial"/>
          <w:color w:val="1F1F1F"/>
        </w:rPr>
        <w:t>21</w:t>
      </w:r>
      <w:r>
        <w:rPr>
          <w:rFonts w:ascii="Microsoft YaHei" w:eastAsia="Microsoft YaHei" w:hAnsi="Microsoft YaHei" w:cs="Microsoft YaHei" w:hint="eastAsia"/>
          <w:color w:val="1F1F1F"/>
        </w:rPr>
        <w:t>卷，《俱舍论》第八卷。大同婆沙。与婆沙论基本上相同。都认为是鬼，而不是天。</w:t>
      </w:r>
    </w:p>
    <w:p w14:paraId="29788009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然后，一、经部宗立五趣。经部师的话呢，也是只立五趣。故《成实论》</w:t>
      </w:r>
      <w:r>
        <w:rPr>
          <w:rFonts w:ascii="Arial" w:hAnsi="Arial" w:cs="Arial"/>
          <w:color w:val="1F1F1F"/>
        </w:rPr>
        <w:t>14</w:t>
      </w:r>
      <w:r>
        <w:rPr>
          <w:rFonts w:ascii="Microsoft YaHei" w:eastAsia="Microsoft YaHei" w:hAnsi="Microsoft YaHei" w:cs="Microsoft YaHei" w:hint="eastAsia"/>
          <w:color w:val="1F1F1F"/>
        </w:rPr>
        <w:t>云：业有六种，为五趣业及不定业。那这里把《成实论》提出来。《成实论》呢，他认为，是属于经部宗。就是说小乘里边的空宗。</w:t>
      </w:r>
    </w:p>
    <w:p w14:paraId="0ED4A92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《成实论》第</w:t>
      </w:r>
      <w:r>
        <w:rPr>
          <w:rFonts w:ascii="Arial" w:hAnsi="Arial" w:cs="Arial"/>
          <w:color w:val="1F1F1F"/>
        </w:rPr>
        <w:t>14</w:t>
      </w:r>
      <w:r>
        <w:rPr>
          <w:rFonts w:ascii="Microsoft YaHei" w:eastAsia="Microsoft YaHei" w:hAnsi="Microsoft YaHei" w:cs="Microsoft YaHei" w:hint="eastAsia"/>
          <w:color w:val="1F1F1F"/>
        </w:rPr>
        <w:t>卷说呢，业有六种。造业里边有六个。为五趣业，五趣业就是这个得五趣果报。还有及不定业。还有一种不定业。不定业的话呢，就是说就是他造这个业里边可能有两种成分，有可能。就是说你比如造善善业的里边你有点恶心。这种是属于不定业。</w:t>
      </w:r>
    </w:p>
    <w:p w14:paraId="0F69BC0C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那么现在呢，依大乘。今依大乘，有处为五。那依大乘的话，两种说法：有的地方呢，就说五趣。如《佛地经》及《维摩》等。举出来经的名字。《佛地经》这是专门讲佛境界的。还有《维摩经》，这都说五趣。</w:t>
      </w:r>
    </w:p>
    <w:p w14:paraId="665FD666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问：若尔，阿素洛何趣所摄？如果这样说的话，那阿修罗这个到底是在哪一趣呢？剩下的这五趣它归在哪一趣呢？</w:t>
      </w:r>
    </w:p>
    <w:p w14:paraId="05B0F02F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答：依《佛地经》第六卷云：大乘经典佛说的。在第六卷说：诸阿素洛种类不定。说这个阿修罗呀，它种类呀，实际上不定，就是散在五趣中。说：或天、或鬼、或傍生。故不别说。</w:t>
      </w:r>
    </w:p>
    <w:p w14:paraId="6FFAE87A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里就说了。说呢，这个阿修罗里边呢，有这好多种类。有的呢，是天阿修罗。天人里边有那个喜欢打仗竞争的。我们在《瑜伽师地论》里边，说到一种叫意愤天。意愤天的话呢，就是说大家彼此看着不顺眼。虽然都是天人，但我看你我就生气，他一生气就死了。从天就堕落下来了。</w:t>
      </w:r>
    </w:p>
    <w:p w14:paraId="07B59360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生气可能还不至于打仗。但是总的来讲，心所法不好。所以有那种意愤天。或鬼。或者有这种鬼的阿修罗。比如海里生出来这种。或傍生。或者呢，也有这种傍生，傍生呢，是相当于畜生这一类。比如说我们有的时候说龙。龙族也算阿修罗。有的时候。有的时候呢，把它算成畜生。</w:t>
      </w:r>
    </w:p>
    <w:p w14:paraId="5BE37183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所以呢，这个都不定。这样来说呢，故不别说。把它呢，就归为那几类里边去了。所以呢，不再说第六趣。不别说第六趣了。</w:t>
      </w:r>
    </w:p>
    <w:p w14:paraId="3F868BCD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处说六。有的地方呢，就说六种。如即此经及《法华》等。那么在《法华》、《解深密经》里边都是说六处。就是把阿修罗单独归一类。或有处说，或五或六。或者有的地方，五种六种都说了。若依《瑜伽》，立五为正。如果依《瑜伽师地论》的话呢，他认为五趣是正说。认为说五趣也就够了。正说。</w:t>
      </w:r>
    </w:p>
    <w:p w14:paraId="27AE0FD1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故第四云：又诸非天，当知天趣所摄。下面就引出来《瑜伽师地论》的说法。他说呢，这个阿修罗，实是当知天趣所摄。他说这个诸非天，非天的话，就是阿修罗翻译出来的。他说这个诸非天啊，当知天趣所摄。这里就明确的说了。这个阿修罗是天趣的阿修罗。然由意思多怀诈，曰谄诳多故。不如诸天为净法器。</w:t>
      </w:r>
    </w:p>
    <w:p w14:paraId="5BA17E52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但是他说呢，因为他们呢，意思多怀诈。就是说心里边呢，很诡诈。这种天心眼多也可以这么说。并不厌诈、喜欢作战。喜欢呢，这个欺骗。所以曰谄诳多故。曰他们的心呢，它是谄诳多。谄的话呢，就谄曲。谄曲的意思呢，就是说。比如说我的目的是那个、是</w:t>
      </w:r>
      <w:r>
        <w:rPr>
          <w:rFonts w:ascii="Arial" w:hAnsi="Arial" w:cs="Arial"/>
          <w:color w:val="1F1F1F"/>
        </w:rPr>
        <w:t>A</w:t>
      </w:r>
      <w:r>
        <w:rPr>
          <w:rFonts w:ascii="Microsoft YaHei" w:eastAsia="Microsoft YaHei" w:hAnsi="Microsoft YaHei" w:cs="Microsoft YaHei" w:hint="eastAsia"/>
          <w:color w:val="1F1F1F"/>
        </w:rPr>
        <w:t>。但我给你说的时候呢，我说</w:t>
      </w:r>
      <w:r>
        <w:rPr>
          <w:rFonts w:ascii="Arial" w:hAnsi="Arial" w:cs="Arial"/>
          <w:color w:val="1F1F1F"/>
        </w:rPr>
        <w:t>B</w:t>
      </w:r>
      <w:r>
        <w:rPr>
          <w:rFonts w:ascii="Microsoft YaHei" w:eastAsia="Microsoft YaHei" w:hAnsi="Microsoft YaHei" w:cs="Microsoft YaHei" w:hint="eastAsia"/>
          <w:color w:val="1F1F1F"/>
        </w:rPr>
        <w:t>。然后绕来绕去，绕到最后，还回到</w:t>
      </w:r>
      <w:r>
        <w:rPr>
          <w:rFonts w:ascii="Arial" w:hAnsi="Arial" w:cs="Arial"/>
          <w:color w:val="1F1F1F"/>
        </w:rPr>
        <w:t>A</w:t>
      </w:r>
      <w:r>
        <w:rPr>
          <w:rFonts w:ascii="Microsoft YaHei" w:eastAsia="Microsoft YaHei" w:hAnsi="Microsoft YaHei" w:cs="Microsoft YaHei" w:hint="eastAsia"/>
          <w:color w:val="1F1F1F"/>
        </w:rPr>
        <w:t>。这意思呢，就是说我说话不直。</w:t>
      </w:r>
    </w:p>
    <w:p w14:paraId="5D77EEDF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就是曲、曲折。我曲折我说了其它的东西，我其实我目的是</w:t>
      </w:r>
      <w:r>
        <w:rPr>
          <w:rFonts w:ascii="Arial" w:hAnsi="Arial" w:cs="Arial"/>
          <w:color w:val="1F1F1F"/>
        </w:rPr>
        <w:t>A</w:t>
      </w:r>
      <w:r>
        <w:rPr>
          <w:rFonts w:ascii="Microsoft YaHei" w:eastAsia="Microsoft YaHei" w:hAnsi="Microsoft YaHei" w:cs="Microsoft YaHei" w:hint="eastAsia"/>
          <w:color w:val="1F1F1F"/>
        </w:rPr>
        <w:t>。这叫谄曲。或者诳。诳的话就直接欺骗了。说呢，这个天呢，就是谄诳多。不实，不实在，不直心。不如诸天为净法器。那么他跟诸天比就不对了。他不属于清净的法器。虽然阿修罗呢，也有成道的。但就少。不像诸天，诸天都善法。所以这叫净法器。他们天人跟它比起来呢，天人能更承受清净的佛法。</w:t>
      </w:r>
    </w:p>
    <w:p w14:paraId="5D13CE1B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由此因缘，有诸经中说为别趣。实是天趣。所以呢，因为这个因缘。就把它叫为非天了。所以有的经典当中呢，把它说为别趣。把它说为另一类。就立第六趣了。但实是天趣。说呢，《瑜伽师地论》的意思呢，就是阿修罗是天。天所摄的这一类。</w:t>
      </w:r>
    </w:p>
    <w:p w14:paraId="5BD6CDA1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另外一个证据。有第二云：如安立世界成已，于中五趣可得。为捺落迦、傍生、饿鬼、人、天。那么安立世界成已。就是说这个世界呀，分成了欲界、色界、无色界，都成就了。成就以后的话呢，就有五个趣的众生可得。就是其中呢，就没有阿修罗。</w:t>
      </w:r>
    </w:p>
    <w:p w14:paraId="5A9B81F0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下面再举其它的大乘经典、经论。依《智度论》，立六为正。故</w:t>
      </w:r>
      <w:r>
        <w:rPr>
          <w:rFonts w:ascii="Arial" w:hAnsi="Arial" w:cs="Arial"/>
          <w:color w:val="1F1F1F"/>
        </w:rPr>
        <w:t>30</w:t>
      </w:r>
      <w:r>
        <w:rPr>
          <w:rFonts w:ascii="Microsoft YaHei" w:eastAsia="Microsoft YaHei" w:hAnsi="Microsoft YaHei" w:cs="Microsoft YaHei" w:hint="eastAsia"/>
          <w:color w:val="1F1F1F"/>
        </w:rPr>
        <w:t>云：大智度论是把六趣说为正说。那瑜伽师地论是五趣为正说。他说：又摩诃衍中《法华经》说有六趣众生。在大乘经典《法华经》，这是明确的说。有六道众生。观诸意义，应有六道。</w:t>
      </w:r>
    </w:p>
    <w:p w14:paraId="1AD4B5F9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说呢，这个为什么呢？因为你要是观察的话，观察这个六趣它的意思啊，安立的话呀，确实应该说六种。复次，分别善恶故有六道。第二个理由呢，为什么说有六道呢？因为在善恶里边都有三、三品。</w:t>
      </w:r>
    </w:p>
    <w:p w14:paraId="6D55C681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：善有上中下，故有三善道。天、人、阿素洛。就是说这个善法呀，有上中下。那么下的话呢，就是阿修罗。下品的善。也就是说他做善法的时候，他虽然可能做了大福报，但他们心里边呢，有那个嫉妒啊、有竞争啊、有这些。有这些非善心所在里边。所以他的善法只能叫下品。所以这是善法当中分三品。因此呢，应该有阿修罗。</w:t>
      </w:r>
    </w:p>
    <w:p w14:paraId="0EAD33C9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恶有上中下，故有地狱、畜生、饿鬼道。那么恶品也是一样，有地狱、畜生、饿鬼。地狱当然最下品。畜生中品，饿鬼的话呢，应该是这个稍微差点的恶。就是说地狱是上品恶。畜生中品，饿鬼道是下品恶。广说如彼。大智度论卷</w:t>
      </w:r>
      <w:r>
        <w:rPr>
          <w:rFonts w:ascii="Arial" w:hAnsi="Arial" w:cs="Arial"/>
          <w:color w:val="1F1F1F"/>
        </w:rPr>
        <w:t>30</w:t>
      </w:r>
      <w:r>
        <w:rPr>
          <w:rFonts w:ascii="Microsoft YaHei" w:eastAsia="Microsoft YaHei" w:hAnsi="Microsoft YaHei" w:cs="Microsoft YaHei" w:hint="eastAsia"/>
          <w:color w:val="1F1F1F"/>
        </w:rPr>
        <w:t>那里有特别的说明了。</w:t>
      </w:r>
    </w:p>
    <w:p w14:paraId="25A84F4F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下面又说。又第</w:t>
      </w:r>
      <w:r>
        <w:rPr>
          <w:rFonts w:ascii="Arial" w:hAnsi="Arial" w:cs="Arial"/>
          <w:color w:val="1F1F1F"/>
        </w:rPr>
        <w:t>10</w:t>
      </w:r>
      <w:r>
        <w:rPr>
          <w:rFonts w:ascii="Microsoft YaHei" w:eastAsia="Microsoft YaHei" w:hAnsi="Microsoft YaHei" w:cs="Microsoft YaHei" w:hint="eastAsia"/>
          <w:color w:val="1F1F1F"/>
        </w:rPr>
        <w:t>云。还是《大智度论》第</w:t>
      </w:r>
      <w:r>
        <w:rPr>
          <w:rFonts w:ascii="Arial" w:hAnsi="Arial" w:cs="Arial"/>
          <w:color w:val="1F1F1F"/>
        </w:rPr>
        <w:t>10</w:t>
      </w:r>
      <w:r>
        <w:rPr>
          <w:rFonts w:ascii="Microsoft YaHei" w:eastAsia="Microsoft YaHei" w:hAnsi="Microsoft YaHei" w:cs="Microsoft YaHei" w:hint="eastAsia"/>
          <w:color w:val="1F1F1F"/>
        </w:rPr>
        <w:t>卷那里又说了。佛不分明说有五道。就是说佛呢，并不是分明，分明就是决定。不是决定说只有五趣。下面就说了。说五道者是一切有部僧所说。说呢，这个部派里边不一样。如果说五道的话呢，就是一切有部的僧人所说的。就如同前面所说的大婆沙论。</w:t>
      </w:r>
    </w:p>
    <w:p w14:paraId="44F74066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然后，佛阶、佛度露不僧说有六道。这个另外的部派呢，就说有六道。这是说部派佛教里边有差别的。复次，应有六道，何以故？三恶道一向是罪处。若福多罪少，是名阿素洛。</w:t>
      </w:r>
    </w:p>
    <w:p w14:paraId="5C6E5375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这个从另外道理上来讲呢，也要区分为恶道。这个三恶道呢，一向是罪处。就是说都是恶法，这是没有问题的，三恶道没有争议。如果呢，福多罪少，是名阿修罗。就是说这个人也造福，但他也造恶。但福的话呢，相对来说比罪多。这就是阿修罗了。生处应别。而且呢，他出生的地方呢，也是应该有差别的。是以故，应言六趣。</w:t>
      </w:r>
    </w:p>
    <w:p w14:paraId="0F849782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：阎摩王何趣所摄？瑜伽师地论里边也提到了有阎摩王。阎摩王呢，我们平时叫阎罗王啊。就是世俗的叫法，阎罗王。那么这个阎摩王呢，何趣所摄？就是说这个掌管地狱的或者鬼趣的大王，他是哪一趣所摄呢？</w:t>
      </w:r>
    </w:p>
    <w:p w14:paraId="6CB50E32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答：依《大婆沙》，鬼趣所摄。如果依《大婆沙论》，管鬼的就是鬼王。所以阎摩王呢，是属于鬼趣里边的鬼王。故比</w:t>
      </w:r>
      <w:r>
        <w:rPr>
          <w:rFonts w:ascii="Arial" w:hAnsi="Arial" w:cs="Arial"/>
          <w:color w:val="1F1F1F"/>
        </w:rPr>
        <w:t>172</w:t>
      </w:r>
      <w:r>
        <w:rPr>
          <w:rFonts w:ascii="Microsoft YaHei" w:eastAsia="Microsoft YaHei" w:hAnsi="Microsoft YaHei" w:cs="Microsoft YaHei" w:hint="eastAsia"/>
          <w:color w:val="1F1F1F"/>
        </w:rPr>
        <w:t>云。《施设论》说：举出来施设论。就是大婆沙论他是解释六足、六足论的。其中有施设论。所以他引施设论。如今鬼世界王名阎摩。就是在今时，就是现在吧，这鬼世界里边有一个大王。他叫阎摩。</w:t>
      </w:r>
    </w:p>
    <w:p w14:paraId="78EE884D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又云：赡部洲下五百逾缮那有阎摩王界。然后又说，在我们赡部洲之下。下五百逾缮那，在那个地方呢，有一个阎摩王界，鬼界。是一切鬼本所住处。那个鬼呢，一般都生活在地下。那个是鬼常活动的住处地方。从此流转亦在余处。但是从此出生以后呢，它肯定到处跑，也能可能跑到地面上来。所以呢，也是在别的地方也有鬼。</w:t>
      </w:r>
    </w:p>
    <w:p w14:paraId="71EFE0A4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这是施设论说的。又依《瑜伽》，地狱趣摄。如果依《瑜伽师地论》，这个阎摩王是管地狱的，所以是地狱的趣别所摄。故第二卷说：虽有情，由感杂染增上业，生在捺落迦中，作静息王。</w:t>
      </w:r>
    </w:p>
    <w:p w14:paraId="1A89D85C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他说呢，就是有这么一个有情啊，他是感了一个杂业。就是说恶业里边呢，他还有个增上业，能够感得他作王。就是说死亦为鬼雄是吧。人当做豪杰，死亦为鬼雄。意思就是说我到鬼那我也当王。可能还有这愿。或者说他这个能感杂染增上业。你有这个杂染的增上业，可能你在那儿去当王。但是生的地方不好。生在捺落迦中。就生地狱中。然后作静息王。然后在那里呢，作地狱的这个阎摩王。</w:t>
      </w:r>
    </w:p>
    <w:p w14:paraId="353E00BD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也有说呢，他这个善业有的时候也有富贵的境界。有的时候说就是时间上有十分的差别。有的时候很富贵，但有的时候恶业现前的时候呢，又感得又是特别苦恼的境界。但也有说呢，阎摩王是大菩萨，他在那里化度众生。有不同的说法。</w:t>
      </w:r>
    </w:p>
    <w:p w14:paraId="26AF18CB" w14:textId="77777777" w:rsidR="00B504AB" w:rsidRDefault="00B504AB" w:rsidP="00B504AB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好，我们这节课呢，就上到这里。若是您有其它音频需要笔录的话，欢迎随时找我！</w:t>
      </w:r>
    </w:p>
    <w:p w14:paraId="650E85A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4AB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504AB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ABAA0"/>
  <w15:chartTrackingRefBased/>
  <w15:docId w15:val="{DE3E58BE-30DF-EC46-A7E5-8FC1748B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4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0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3188</Words>
  <Characters>3188</Characters>
  <Application>Microsoft Office Word</Application>
  <DocSecurity>0</DocSecurity>
  <Lines>96</Lines>
  <Paragraphs>57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2026-03-03T05:30:00Z</dcterms:created>
  <dcterms:modified xsi:type="dcterms:W3CDTF">2026-03-03T05:30:00Z</dcterms:modified>
</cp:coreProperties>
</file>