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7F297" w14:textId="77777777" w:rsidR="006E14C6" w:rsidRPr="006E14C6" w:rsidRDefault="006E21DE" w:rsidP="006E14C6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21DE">
        <w:rPr>
          <w:rFonts w:ascii="Arial" w:eastAsia="Times New Roman" w:hAnsi="Arial" w:cs="Arial"/>
          <w:noProof/>
          <w:color w:val="1F1F1F"/>
          <w:kern w:val="0"/>
        </w:rPr>
        <w:pict w14:anchorId="008E4E9D">
          <v:rect id="_x0000_i1025" alt="" style="width:468pt;height:.05pt;mso-width-percent:0;mso-height-percent:0;mso-width-percent:0;mso-height-percent:0" o:hralign="center" o:hrstd="t" o:hrnoshade="t" o:hr="t" fillcolor="gray" stroked="f"/>
        </w:pict>
      </w:r>
    </w:p>
    <w:p w14:paraId="7E123ACE" w14:textId="764B4215" w:rsidR="006E14C6" w:rsidRPr="006E14C6" w:rsidRDefault="006E14C6" w:rsidP="006E14C6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6E14C6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解深密经</w:t>
      </w:r>
      <w:r w:rsidRPr="006E14C6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 3-11-1</w:t>
      </w:r>
    </w:p>
    <w:p w14:paraId="1C66FAA2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南无本师释迦牟尼佛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5A9CDD4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南无本师释迦牟尼佛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4A019A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南无本师释迦牟尼佛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2C44A5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无上甚深微妙法，百千万劫难遭遇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521D4C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我今见闻得受持，愿解如来真实义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3ABEA8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皈敬无上妙智法王尊，慈氏无著世亲诸大士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AB108E7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传续唯识了义净法流，普摄三乘瑜伽有情众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AF3F8A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阿弥陀佛，各位法师、各位善知识大家好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255EC3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我们继续学习《解深密经》〈心意识相品〉第三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EB11936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在上次的课程当中，我们讲到依</w:t>
      </w:r>
      <w:r w:rsidRPr="006E14C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一切种子识</w:t>
      </w:r>
      <w:r w:rsidRPr="006E14C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</w:t>
      </w:r>
      <w:r w:rsidRPr="006E14C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结生相续</w:t>
      </w:r>
      <w:r w:rsidRPr="006E14C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B20F333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那在结生的里边，又说了有胎藏位的八位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A1EC969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下边呢，我们再看这个原测疏，里边呢是有一番问答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21B1D7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问：</w:t>
      </w:r>
      <w:r w:rsidRPr="006E14C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羯罗蓝等八位，经几许时方得圆满？</w:t>
      </w:r>
      <w:r w:rsidRPr="006E14C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49B03FC6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提问者说：羯罗蓝，这个初入胎位，经过多长时间方得圆满，才能长成圆满的身体呢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098B7164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答：如《瑜伽论》第二卷说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89B05E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下面引《瑜伽论》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4E3FD1FA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云：</w:t>
      </w:r>
      <w:r w:rsidRPr="006E14C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又于胎中经三十八七日，此之胎藏一切支分皆悉具足。</w:t>
      </w:r>
      <w:r w:rsidRPr="006E14C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16736C5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那他说呢，如果是的人间胎生的这一类，在胎中呢，一般要经过</w:t>
      </w:r>
      <w:r w:rsidRPr="006E14C6">
        <w:rPr>
          <w:rFonts w:ascii="Arial" w:eastAsia="Times New Roman" w:hAnsi="Arial" w:cs="Arial"/>
          <w:color w:val="1F1F1F"/>
          <w:kern w:val="0"/>
          <w14:ligatures w14:val="none"/>
        </w:rPr>
        <w:t xml:space="preserve"> 38 </w:t>
      </w: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个七日，就是</w:t>
      </w:r>
      <w:r w:rsidRPr="006E14C6">
        <w:rPr>
          <w:rFonts w:ascii="Arial" w:eastAsia="Times New Roman" w:hAnsi="Arial" w:cs="Arial"/>
          <w:color w:val="1F1F1F"/>
          <w:kern w:val="0"/>
          <w14:ligatures w14:val="none"/>
        </w:rPr>
        <w:t xml:space="preserve"> 38 </w:t>
      </w: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周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ACD9F6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然后这个胎藏一切支分皆悉具足，这个身体的一切的部分都长成了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32ADA0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从此以后，复经四日方乃出生。</w:t>
      </w:r>
      <w:r w:rsidRPr="006E14C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43BB0B7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然后长成以后，还要经过四天，最后出生了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0F70AEF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如薄伽梵于《入胎经》广说此说。</w:t>
      </w:r>
      <w:r w:rsidRPr="006E14C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06B6458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那这里举出来，《瑜伽师地论》举薄伽梵世尊在《入胎经》中广说此说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F53E91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《入胎经》的话呢，我们经藏中也有的，里边呢就也讲解了这些内容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56DF5CD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其满足者或经九月，或复过此；若经八月，此名圆满非极满足。</w:t>
      </w:r>
      <w:r w:rsidRPr="006E14C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67B8AFE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那么他说呢，这分成几种情形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902417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一种呢叫做极满足者，或经九月或复过此，就是如果在胎中长了九个月以上，或复过此九个月以上，这就叫极满足了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0C55CD3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也就是说，得</w:t>
      </w:r>
      <w:r w:rsidRPr="006E14C6">
        <w:rPr>
          <w:rFonts w:ascii="Arial" w:eastAsia="Times New Roman" w:hAnsi="Arial" w:cs="Arial"/>
          <w:color w:val="1F1F1F"/>
          <w:kern w:val="0"/>
          <w14:ligatures w14:val="none"/>
        </w:rPr>
        <w:t xml:space="preserve"> 36 </w:t>
      </w: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周以后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86D5A8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如果是只经过八个月就出生的话呢，那只能叫圆满，非极满足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BF610E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就是说，虽然长成了，但是呢并非是长得特别的完善，特别圆满，这是八月就出生了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9FB1374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若经七月、六月，不名圆满。</w:t>
      </w:r>
      <w:r w:rsidRPr="006E14C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02619E9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如果怀胎七月、六月就出生了，就不能叫圆满了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BCF882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就是说，这早产了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964640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或复缺减。</w:t>
      </w:r>
      <w:r w:rsidRPr="006E14C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C11F9D7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或者比这更早，也有出生的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AA8466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那这样的话就是说，在胎中的时间也不定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A607FD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下面是括号里边引其他的经来作证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8D1A99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那么这个呢，有可能不是原测法师说的，就是其他人引的经典，我们也看一下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C42476F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《五王经》云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25BB4943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《五王经》的话呢，现在的藏经中称为《佛说五王经》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F66450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佛呢给五国国王来讲这个生老病死苦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7303CA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何谓生苦？</w:t>
      </w:r>
      <w:r w:rsidRPr="006E14C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E653519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这里边为什么讲入胎讲这么细呢？实际上是为了说明生老病死当中的生苦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B2DC51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这个生苦呢，我们都不忆念了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BB0045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也就是说，过去在胎中的苦我们都不记得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061FAB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因此佛呢要说得细一些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F9E3B3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说什么是生苦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2AA1182E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人死之时，不知精神去向何道，未得生处，普受中阴之形。至其三七日中，父母和合便来受胎。</w:t>
      </w:r>
      <w:r w:rsidRPr="006E14C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1296180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说呢人死的时候，这时候不知精神，这个精神的话当然就是神识，有的地方说神识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8E153D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</w:t>
      </w:r>
      <w:r w:rsidRPr="006E14C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不知精神去向何道</w:t>
      </w:r>
      <w:r w:rsidRPr="006E14C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，就是说他也是很迷茫，不知道自己神识要向哪一去哪一道去投生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4D17F4F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当然也有些人可能死前不相信死后有，所以等到死了之后，他发现</w:t>
      </w:r>
      <w:r w:rsidRPr="006E14C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啊，怎么还有呢</w:t>
      </w:r>
      <w:r w:rsidRPr="006E14C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0DB6E0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未得生处</w:t>
      </w:r>
      <w:r w:rsidRPr="006E14C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，说这时候呢，他还没有到他将要出生的地方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2DA845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普受中阴之形</w:t>
      </w:r>
      <w:r w:rsidRPr="006E14C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，大乘藏的版本是</w:t>
      </w:r>
      <w:r w:rsidRPr="006E14C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并受中阴之形</w:t>
      </w:r>
      <w:r w:rsidRPr="006E14C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9D4F15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就是普遍的，都受了中阴的形象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CEFC7AD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当然我们前面讲说，只有色界和欲界有中阴，无色界是没中阴的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CBF2AA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至其三七日中</w:t>
      </w:r>
      <w:r w:rsidRPr="006E14C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，这里边讲说就是三七日内就投胎了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295426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从《瑜伽师地论》说的话呢，要七七日，最长要经过七七日，就必然要去投生了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8E2154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当然这里说三七日就是短的时间的时候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FA16018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这是指又来到人间，再在人间受生的情形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CF0449F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父母和合便来受胎</w:t>
      </w:r>
      <w:r w:rsidRPr="006E14C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，那么父母这时候和合在一起，那中阴身呢就来到这里呢受胎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8561AE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受胎的话实际上也就是受生、入胎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001027D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一七日如薄酪，二七日如稠酪，三七日如凝酥，四七日如肉团（有的版本说肉卵），五胞成就。</w:t>
      </w:r>
      <w:r w:rsidRPr="006E14C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1C94AAE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下边就说这个按七天来说明它的生长情况，给予不同的名字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42C3D0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一七日如薄酪</w:t>
      </w:r>
      <w:r w:rsidRPr="006E14C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，就像那个稀的奶酪一样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65ECACB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二七日如稠酪</w:t>
      </w:r>
      <w:r w:rsidRPr="006E14C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，二七日的话就粘稠一些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96AB7B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三七日如凝酥</w:t>
      </w:r>
      <w:r w:rsidRPr="006E14C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，到第三七日的时候，第三周的时候，就像凝酥，这个奶上面奶油了，就叫酥，凝酥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3D7070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四七日如肉团（或肉卵）</w:t>
      </w:r>
      <w:r w:rsidRPr="006E14C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，也是小肉团的意思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0F61F6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五胞成就（有的版本说五胞成就）</w:t>
      </w:r>
      <w:r w:rsidRPr="006E14C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2DFC14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这个五胞的话呢，就是四肢的这个还没刚长出来一点点小肉芽，叫五胞成就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C2C3959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那包括头，包括四肢，一共五个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A0DA02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巧风入腹吹其身体，六情开张。</w:t>
      </w:r>
      <w:r w:rsidRPr="006E14C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0D84DED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然后的话呢，就有这个风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3256B5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说它是</w:t>
      </w:r>
      <w:r w:rsidRPr="006E14C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巧风</w:t>
      </w:r>
      <w:r w:rsidRPr="006E14C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呢，就是说恰到好处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356740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这个风呢吹到腹中，然后吹其身体，应该这也是属于业风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6C6C1B7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这个业风呢能够进入到母腹中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025D8D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然后，就是这么来吹这个小肉团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FCBBC6B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六情开张</w:t>
      </w:r>
      <w:r w:rsidRPr="006E14C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，这吹出来的孔穴，然后也就是有六情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0838AE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六情就六根，六情开张，六根呢开始长了，开始区分了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4731C98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在胎中，生藏之下、熟藏之上。</w:t>
      </w:r>
      <w:r w:rsidRPr="006E14C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4F1C9B3B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这个胎的话呢，藏藏说是母腹，在母腹中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77C0020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生藏之下、熟藏之上</w:t>
      </w:r>
      <w:r w:rsidRPr="006E14C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，这个生藏、熟藏怎么区分呢？就是食物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1D8F5D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到这个地方，它还属于生，还没熟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119E0F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到胃之下，但在肠之上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E94C90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肠的话呢，就是食物进入肠就开始熟变了，所以叫熟藏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2B031B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那胃的话这叫生藏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0231800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现在就是在生藏之下、熟藏之上，在这个方位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5C6EC6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那就是子宫这个地方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12734D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母啖一杯热食，灌其身体，如入镬汤。</w:t>
      </w:r>
      <w:r w:rsidRPr="006E14C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4DE34DA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那么他说呢，这个母亲的饮食也影响这个胎儿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9E6DE7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当这个母亲喝下一杯热食的时候，灌其身体，这个热的水进到他身体来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7EB278A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然后这个婴儿呢，就感觉到像被进入了锅里边的热汤中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588CD6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>“</w:t>
      </w: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母饮一杯冷水，亦如寒冰切身。</w:t>
      </w:r>
      <w:r w:rsidRPr="006E14C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71FADF4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如果母亲喝一杯冷水的话呢，婴儿感觉到就像寒冰一样在切割身体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615D08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或者说这</w:t>
      </w:r>
      <w:r w:rsidRPr="006E14C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切</w:t>
      </w:r>
      <w:r w:rsidRPr="006E14C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的话呢，表示逼迫，这寒冷啊逼迫身体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33ACB41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母饱之时，迫迮身体，痛不可言。</w:t>
      </w:r>
      <w:r w:rsidRPr="006E14C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4194642A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</w:t>
      </w:r>
      <w:r w:rsidRPr="006E14C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饱</w:t>
      </w:r>
      <w:r w:rsidRPr="006E14C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应该是个</w:t>
      </w:r>
      <w:r w:rsidRPr="006E14C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</w:t>
      </w:r>
      <w:r w:rsidRPr="006E14C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字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D37A25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那那么如果母亲吃太饱，就会呢迫迮，就挤压这个胎儿的身体，感觉到痛不可言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01C3F1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就是非常的受到压迫，感觉痛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EC6E0FA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母饥之时，腹中嘹嘹，亦如倒悬，受苦无量。</w:t>
      </w:r>
      <w:r w:rsidRPr="006E14C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EB18400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</w:t>
      </w:r>
      <w:r w:rsidRPr="006E14C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饱</w:t>
      </w:r>
      <w:r w:rsidRPr="006E14C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在大乘藏的版本是</w:t>
      </w:r>
      <w:r w:rsidRPr="006E14C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饥</w:t>
      </w:r>
      <w:r w:rsidRPr="006E14C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21E224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因为前面说饱了，这应该是饥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ED7FBA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母亲饥的时候，腹中嘹嘹，腹中嘹嘹的话呢就是腹中空空荡荡，亦如倒悬受苦无量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49FE20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说呢这时候孩子感觉到就是倒悬在空中，然后受苦无量，感觉到也很苦恼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A6FF9E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这是在胎中的情形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1A9431E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母亲的这些活动都影响胎儿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808CE5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至月满（大乘藏版本说至其满月）欲生之时，头向产门，剧如两石夹山。</w:t>
      </w:r>
      <w:r w:rsidRPr="006E14C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FAA1378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就是说呢，已经长成熟了，现在呢就要出生了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AB9C592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出生的时候这个头转向下，然后向于产门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3DD7038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这时候呢，就像两个石头加入大山一样，感觉到非常的狭窄、胁迫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26E9B0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欲生之时，母危父怖。</w:t>
      </w:r>
      <w:r w:rsidRPr="006E14C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CDFDA81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在将要出生的时候呢，母亲是陷入一个很危险的境界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CE7156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而父亲在旁边是充满了恐怖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4DECE6E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这父母之心、心情也写得很好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A211CE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生堕草上，身体细软，草触其身，如履刀剑。</w:t>
      </w:r>
      <w:r w:rsidRPr="006E14C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E91B605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生了之后呢，是堕在草上了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00C1C5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这个接生的方式，他现在呢就是堕在草上了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316883F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可能有些地方高级一些，但总的来讲呢，是要跟外面的环境接触了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759F05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然后身体细软，这时候胎儿身体是很细腻很柔软的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625D41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然后草触其身如履刀剑，当这个草接触他身体的时候呢，他感觉到就像踩在刀剑上一样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9A069AC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说呢这个刀剑是很锋利的，那么在身体上感觉很痛苦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A02A3E7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忽然失声大呼，此是大苦。</w:t>
      </w:r>
      <w:r w:rsidRPr="006E14C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256CC82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就是说这时候他就失声大呼，啊，或者说就开始哭了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6F046CE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这是生苦当中的大苦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D933CA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这是《五王经》中所说的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9A4ACE4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下面再引《大集经》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D897EDF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《大集经》二十五云（《大方等大集经》卷二十四，这里边说二十五）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3ED4F4E6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云何名为关于生苦？</w:t>
      </w:r>
      <w:r w:rsidRPr="006E14C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AC3E4C3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也是佛开示怎么去观苦谛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2BD214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苦谛里边呢，生老病死乃至这个五蕴炽盛苦，这八苦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26F672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八苦交煎，现在呢就佛告诉我们怎么观生苦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C9618F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生苦我们都不忆念了，所以佛要把他说清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9B0853D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>“</w:t>
      </w: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从业因缘父母和合，初受意识羯罗蓝时，其身犹如葶苈子许。</w:t>
      </w:r>
      <w:r w:rsidRPr="006E14C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3F44A47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那他说呢，这个生苦呢，首先是从业因缘，就是业力的牵引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D26CD2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包括过去的有漏业种，有这些因缘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A584C2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有因有缘，缘的话是烦恼，业是种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E309D3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然后到父母和合这时候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4FCCD87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初受意识羯罗蓝时，初受就是最初受生的时候，意识羯罗蓝时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6580D8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那么羯罗蓝就是羯罗蓝位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E0CBF47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意识的话呢，就是这个心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A12D457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那么初受意识羯罗蓝，就是羯罗蓝，当然在最初一念的时候是阿赖耶识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690DBB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那么接触以后呢，意识也可以现前的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C40B000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所以呢，大乘来批评这个声闻所解释的十二缘起不圆满的地方就在这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ACCD96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就是说这个</w:t>
      </w:r>
      <w:r w:rsidRPr="006E14C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识</w:t>
      </w:r>
      <w:r w:rsidRPr="006E14C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啊，里头有两个识，一个是阿赖耶识，一个是意识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57C850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那么初投生的时候是阿赖耶识，那时候没有明显的意识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AC7037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要结生之后意识才升起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459CEF0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然后心是这样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64A8AE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心识与这个色结合成为羯罗蓝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A7C65E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这时候其身犹如葶苈子许，说这时候身体很小，就像那个葶苈子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371F5F6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</w:t>
      </w:r>
      <w:r w:rsidRPr="006E14C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葶</w:t>
      </w:r>
      <w:r w:rsidRPr="006E14C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的话，在其他的版本上有个草字头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F5DB46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就是说这应该是一种种子，就像种子那么大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3E9DE66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是时未有入出息。</w:t>
      </w:r>
      <w:r w:rsidRPr="006E14C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E05E452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说在胎位的时候，还没有入出气息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314DB87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我们在欲界，或者说四禅以下都是有出入风息的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36BDA9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到第四禅是没有出入息了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916BA48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那么说这时候在欲界入胎的时候，那时候没有入出息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7F55DB4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就是说还没有这个出入息的孔道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B18C4D8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中间的话还省略了一些文字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0444F17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省略了一些文字呢，大致上来讲呢就说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779AD6CE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亦不觉知苦之与乐、不苦不乐。</w:t>
      </w:r>
      <w:r w:rsidRPr="006E14C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A2F988C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就是说他还不知道苦乐、不苦不乐的情形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FBE223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也就是说那时候呢，身根还不能够觉察这些三种受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1F4A29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或者说那时候身根还没长成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6CBA85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离先色相未具后色。</w:t>
      </w:r>
      <w:r w:rsidRPr="006E14C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253C5FEE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就是说离先色相，就是原来的过去的这个色呀是除掉、除去了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38E6A2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就是前一刹那那个色已经灭掉了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9F49F08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前一刹那那个色呢是没有识的，也就是父母这一遗体，这里边没有心识的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85C901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然后呢，现在呢结合以后呢色心结合了，这个色是有识的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7CEFB2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然后离了前面的色还没具后面的色，也就是说呢还没长成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0472AE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无力无欲无有境界。</w:t>
      </w:r>
      <w:r w:rsidRPr="006E14C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0B05014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这时候其他什么都没有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6FD0B6B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这心所法呀这些都不能现前，没有力量也没有所谓的爱欲，也没有所谓境界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AC0741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>“</w:t>
      </w: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无有骄慢。</w:t>
      </w:r>
      <w:r w:rsidRPr="006E14C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269EF400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也没有心识上的这些骄慢的烦恼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B035DFF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当然这种骄慢来讲，如果说俱生我慢的话肯定是有了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39C9BF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但是第六识的骄慢可能这时候还不能出现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2FD4A27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上色、上性、上自在相。</w:t>
      </w:r>
      <w:r w:rsidRPr="006E14C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A1282A1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也没有其他的这些相貌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32A0068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上色、上性、上自在相，就是对于这个色性自在都没有这个相貌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5E45CF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无五欲相，诸根不具。</w:t>
      </w:r>
      <w:r w:rsidRPr="006E14C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24A9009A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也没有五欲的相貌。诸根不具，这时候根也没长成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288DBA8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如是众生我当云何不生怜悯？</w:t>
      </w:r>
      <w:r w:rsidRPr="006E14C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75F68FD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这佛说，说看到这种情形的话，我心里怎么能不生出悲心呢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024B8B28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意思就是说这个入胎的时候，就是这样的一个状态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262E76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如是众生，过去爱取名为无明。</w:t>
      </w:r>
      <w:r w:rsidRPr="006E14C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ED12FCB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下面讲十二有支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23882A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说呢这些众生啊，过去的爱取的烦恼，现在在这个时间段把它就叫做无明，这是过去的烦恼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2B920C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过去业有，名之为行。</w:t>
      </w:r>
      <w:r w:rsidRPr="006E14C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228E8138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过去的业、业有，就是说过去造业，它是个有，是个法，存在的法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000174A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过去的业是有，那过去的业呢叫做行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E8A40DC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就过去的烦恼、过去的业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E6FCA3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>“</w:t>
      </w: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初入胎心名之为识。</w:t>
      </w:r>
      <w:r w:rsidRPr="006E14C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20769BFC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这个最初入胎的心这就叫做识，这识支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14AD0D1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就是无明缘行，行缘识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E39933B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羯罗蓝中初色四蕴名位名色。</w:t>
      </w:r>
      <w:r w:rsidRPr="006E14C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1D205D7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那么在羯罗蓝位，初色四蕴，最初的这个色身再加四蕴受想行识，这就叫做名色了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36F26B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名色就是最初的五蕴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3FEC4EB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是时未具十二有支，以生因缘故，可说有十二因缘。</w:t>
      </w:r>
      <w:r w:rsidRPr="006E14C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FD5413C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他说这时候实际上还不具备后支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334A124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名色然后还要再出诸根，然后才会有触、会有受、会有爱取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16D624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所以他就说呢，这时候未具十二有支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220AC8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这是指大的一期生命的这个十二有支，而不是指这个念念有的这个十二有支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D045D1F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但是呢就是因为有生因缘，就出生了，所以可说有十二因缘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752628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说出生时就有十二因缘，但那个其他的呢还没有出现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45B9B3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众生如是，何有智者不生怜悯？</w:t>
      </w:r>
      <w:r w:rsidRPr="006E14C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5F1FAD1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那么众生有这十二有支，无明缘行行缘识乃至名色，这四支了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F300841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然后智者怎么能对这样的众生不生怜悯呢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30B987C5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也就是说在这个时候完全是一个未长成的一个状态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9A6875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乃至云，羯罗蓝时住六七日。</w:t>
      </w:r>
      <w:r w:rsidRPr="006E14C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6A62CD1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下面继续说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0121F60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说呢在羯罗蓝位，这个位呢就说一共呢有六七日，六七日就是六周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4A6A5B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那么跟上面所说的这个似乎还是有些差异的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DF2603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上面说的是第一七日如薄酪，到二七日就另外名字了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C20BCC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而他这上说呢就是六七日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14B4841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六七日转名安浮陀。</w:t>
      </w:r>
      <w:r w:rsidRPr="006E14C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01FD9D3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六七日之后就叫安浮陀了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0F4695E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前面的文呢说第二个七日叫做安浮陀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7AFC6A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而他这说的是第六七日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322A01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是时形色犹如小枣，住七七日。</w:t>
      </w:r>
      <w:r w:rsidRPr="006E14C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7822462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如小枣</w:t>
      </w:r>
      <w:r w:rsidRPr="006E14C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</w:t>
      </w:r>
      <w:r w:rsidRPr="006E14C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来</w:t>
      </w:r>
      <w:r w:rsidRPr="006E14C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应该是个</w:t>
      </w:r>
      <w:r w:rsidRPr="006E14C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枣</w:t>
      </w:r>
      <w:r w:rsidRPr="006E14C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字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BA8A09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他说呢安浮陀的时候，形色就犹如小枣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4E4B37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其实小枣是不是也大，可能也没那么大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FA875EB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但如果是六周的话应该是挺大了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C0724B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住七七日转名伽那。</w:t>
      </w:r>
      <w:r w:rsidRPr="006E14C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DED6A62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到第七七日，第七周，就叫伽那了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1701DA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这样的话他这个所说的呢就是比较的时间长一些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AED046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是时形色如核桃壳。</w:t>
      </w:r>
      <w:r w:rsidRPr="006E14C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E790397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这时候长得就像核桃壳那么大了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38BA2DB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住八七日转名闭尸。</w:t>
      </w:r>
      <w:r w:rsidRPr="006E14C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EF36DB9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到第八个七日就转名叫闭尸了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C51497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前面是说这个第三七日名闭尸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B3E282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>“</w:t>
      </w: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形色由频婆罗果。</w:t>
      </w:r>
      <w:r w:rsidRPr="006E14C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A058698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说这时候它已经很大了，就像那个频婆罗果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09483E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频婆罗果就是印度的这种果实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252FE3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像果子那么大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9AB0E9A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是时身边有五疱出，为头手脚。</w:t>
      </w:r>
      <w:r w:rsidRPr="006E14C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25BFC70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这时候身上呢就开始长了五个包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F0545D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一头、两手、两脚，一共五个包长出来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7E16168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十三七日，始有肠相。</w:t>
      </w:r>
      <w:r w:rsidRPr="006E14C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C62A2A8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到第十三周，肚子里的器官开始长了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F06D2A3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二十七日男女根别。</w:t>
      </w:r>
      <w:r w:rsidRPr="006E14C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3CB7542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到二十周的时候，男女才现出来差别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F5E27BD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二十一七日始生骨节。</w:t>
      </w:r>
      <w:r w:rsidRPr="006E14C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A27516D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到二十一周开始长骨头了，长关节了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6BC5A6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乃至三十六七日，其身具足血肉毛根。</w:t>
      </w:r>
      <w:r w:rsidRPr="006E14C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2E8A3F4E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三十七周的时候，三十六周的时候，身体已经长成了，有血有肉，有毛根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AB708D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或者说有毛有根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098333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毛发长出来了，六根也具足了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FB1B49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三十八七日具足身支。</w:t>
      </w:r>
      <w:r w:rsidRPr="006E14C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B529E9B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到第三十八周的时候，这个身体四肢都长成了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9B671E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然后还要再住四天，四日一夜住在胎中臭秽之处。</w:t>
      </w:r>
      <w:r w:rsidRPr="006E14C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23CFB654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说呢在临出生前还有四天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92727B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然后住在胎中，别的版本说</w:t>
      </w:r>
      <w:r w:rsidRPr="006E14C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腹中</w:t>
      </w:r>
      <w:r w:rsidRPr="006E14C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73EBAD6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</w:t>
      </w:r>
      <w:r w:rsidRPr="006E14C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臭秽之处</w:t>
      </w:r>
      <w:r w:rsidRPr="006E14C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，住在这个地方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92A1FF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世人如是，我当云何不怜悯也。</w:t>
      </w:r>
      <w:r w:rsidRPr="006E14C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05D9006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原经文还有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006B0E99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是人如是，我当云何不怜悯也。</w:t>
      </w:r>
      <w:r w:rsidRPr="006E14C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261BC3F3" w14:textId="77777777" w:rsidR="006E14C6" w:rsidRPr="006E14C6" w:rsidRDefault="006E14C6" w:rsidP="006E14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意思就是临出生的时候也是很苦恼，这时候还有宿命通</w:t>
      </w:r>
      <w:r w:rsidRPr="006E14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330CAF8" w14:textId="40B8380E" w:rsidR="00361021" w:rsidRPr="006E14C6" w:rsidRDefault="006E14C6" w:rsidP="006E14C6">
      <w:pPr>
        <w:spacing w:after="240" w:line="240" w:lineRule="auto"/>
        <w:rPr>
          <w:rFonts w:ascii="Arial" w:eastAsia="Times New Roman" w:hAnsi="Arial" w:cs="Arial" w:hint="eastAsia"/>
          <w:color w:val="1F1F1F"/>
          <w:kern w:val="0"/>
          <w14:ligatures w14:val="none"/>
        </w:rPr>
      </w:pPr>
      <w:r w:rsidRPr="006E14C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E14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而时回忆本身之时，亿愁苦，作是念言：若我出胎，当下舍离。</w:t>
      </w:r>
      <w:r w:rsidRPr="006E14C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sectPr w:rsidR="00361021" w:rsidRPr="006E14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4C6"/>
    <w:rsid w:val="00032FAE"/>
    <w:rsid w:val="0004549A"/>
    <w:rsid w:val="000F221A"/>
    <w:rsid w:val="001F4AD3"/>
    <w:rsid w:val="00263700"/>
    <w:rsid w:val="00267A56"/>
    <w:rsid w:val="00275842"/>
    <w:rsid w:val="002B1484"/>
    <w:rsid w:val="002D7B8A"/>
    <w:rsid w:val="002E0CB9"/>
    <w:rsid w:val="00361021"/>
    <w:rsid w:val="003F2E03"/>
    <w:rsid w:val="00434592"/>
    <w:rsid w:val="004423FC"/>
    <w:rsid w:val="004C2544"/>
    <w:rsid w:val="005926B0"/>
    <w:rsid w:val="005B2B80"/>
    <w:rsid w:val="00600DA3"/>
    <w:rsid w:val="00643CB0"/>
    <w:rsid w:val="006469C8"/>
    <w:rsid w:val="006808BF"/>
    <w:rsid w:val="006B0EC2"/>
    <w:rsid w:val="006E14C6"/>
    <w:rsid w:val="006E21DE"/>
    <w:rsid w:val="00731812"/>
    <w:rsid w:val="00787457"/>
    <w:rsid w:val="00831CAD"/>
    <w:rsid w:val="0089169A"/>
    <w:rsid w:val="008A679E"/>
    <w:rsid w:val="008E76E7"/>
    <w:rsid w:val="009168B6"/>
    <w:rsid w:val="0093657D"/>
    <w:rsid w:val="009A4F56"/>
    <w:rsid w:val="00A3190D"/>
    <w:rsid w:val="00A33A7D"/>
    <w:rsid w:val="00A65A50"/>
    <w:rsid w:val="00A96376"/>
    <w:rsid w:val="00AF6BC8"/>
    <w:rsid w:val="00B134C5"/>
    <w:rsid w:val="00B14EE7"/>
    <w:rsid w:val="00B21E21"/>
    <w:rsid w:val="00BF1159"/>
    <w:rsid w:val="00C6070D"/>
    <w:rsid w:val="00CA4B24"/>
    <w:rsid w:val="00F41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EC3EC"/>
  <w15:chartTrackingRefBased/>
  <w15:docId w15:val="{E6F18DFB-2364-ED4C-8221-FDC1B6C43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14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E14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14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14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14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14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14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14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14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14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E14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14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14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14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14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14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14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14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14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14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14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14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14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14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14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14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14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14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14C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E14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2714</Words>
  <Characters>2715</Characters>
  <Application>Microsoft Office Word</Application>
  <DocSecurity>0</DocSecurity>
  <Lines>142</Lines>
  <Paragraphs>271</Paragraphs>
  <ScaleCrop>false</ScaleCrop>
  <Company/>
  <LinksUpToDate>false</LinksUpToDate>
  <CharactersWithSpaces>5158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2026-03-03T05:23:00Z</dcterms:created>
  <dcterms:modified xsi:type="dcterms:W3CDTF">2026-03-03T05:23:00Z</dcterms:modified>
</cp:coreProperties>
</file>