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6F503" w14:textId="77777777" w:rsidR="00480A03" w:rsidRPr="00480A03" w:rsidRDefault="004D4A87" w:rsidP="00480A03">
      <w:pPr>
        <w:spacing w:after="120" w:line="240" w:lineRule="auto"/>
        <w:rPr>
          <w:rFonts w:ascii="Arial" w:eastAsia="Times New Roman" w:hAnsi="Arial" w:cs="Arial"/>
          <w:color w:val="1F1F1F"/>
          <w:kern w:val="0"/>
          <w14:ligatures w14:val="none"/>
        </w:rPr>
      </w:pPr>
      <w:r w:rsidRPr="004D4A87">
        <w:rPr>
          <w:rFonts w:ascii="Arial" w:eastAsia="Times New Roman" w:hAnsi="Arial" w:cs="Arial"/>
          <w:noProof/>
          <w:color w:val="1F1F1F"/>
          <w:kern w:val="0"/>
        </w:rPr>
        <w:pict w14:anchorId="6027980A">
          <v:rect id="_x0000_i1025" alt="" style="width:468pt;height:.05pt;mso-width-percent:0;mso-height-percent:0;mso-width-percent:0;mso-height-percent:0" o:hralign="center" o:hrstd="t" o:hrnoshade="t" o:hr="t" fillcolor="gray" stroked="f"/>
        </w:pict>
      </w:r>
    </w:p>
    <w:p w14:paraId="02124F5B" w14:textId="77777777" w:rsidR="00480A03" w:rsidRPr="00480A03" w:rsidRDefault="00480A03" w:rsidP="00480A03">
      <w:pPr>
        <w:spacing w:after="120" w:line="240" w:lineRule="auto"/>
        <w:outlineLvl w:val="1"/>
        <w:rPr>
          <w:rFonts w:ascii="Arial" w:eastAsia="Times New Roman" w:hAnsi="Arial" w:cs="Arial"/>
          <w:b/>
          <w:bCs/>
          <w:color w:val="1F1F1F"/>
          <w:kern w:val="0"/>
          <w:sz w:val="36"/>
          <w:szCs w:val="36"/>
          <w14:ligatures w14:val="none"/>
        </w:rPr>
      </w:pPr>
      <w:r w:rsidRPr="00480A03">
        <w:rPr>
          <w:rFonts w:ascii="Microsoft YaHei" w:eastAsia="Microsoft YaHei" w:hAnsi="Microsoft YaHei" w:cs="Microsoft YaHei" w:hint="eastAsia"/>
          <w:b/>
          <w:bCs/>
          <w:color w:val="1F1F1F"/>
          <w:kern w:val="0"/>
          <w:sz w:val="36"/>
          <w:szCs w:val="36"/>
          <w14:ligatures w14:val="none"/>
        </w:rPr>
        <w:t>《解深密经》</w:t>
      </w:r>
      <w:r w:rsidRPr="00480A03">
        <w:rPr>
          <w:rFonts w:ascii="Arial" w:eastAsia="Times New Roman" w:hAnsi="Arial" w:cs="Arial"/>
          <w:b/>
          <w:bCs/>
          <w:color w:val="1F1F1F"/>
          <w:kern w:val="0"/>
          <w:sz w:val="36"/>
          <w:szCs w:val="36"/>
          <w14:ligatures w14:val="none"/>
        </w:rPr>
        <w:t xml:space="preserve">2-18 </w:t>
      </w:r>
      <w:r w:rsidRPr="00480A03">
        <w:rPr>
          <w:rFonts w:ascii="Microsoft YaHei" w:eastAsia="Microsoft YaHei" w:hAnsi="Microsoft YaHei" w:cs="Microsoft YaHei" w:hint="eastAsia"/>
          <w:b/>
          <w:bCs/>
          <w:color w:val="1F1F1F"/>
          <w:kern w:val="0"/>
          <w:sz w:val="36"/>
          <w:szCs w:val="36"/>
          <w14:ligatures w14:val="none"/>
        </w:rPr>
        <w:t>问答录音转</w:t>
      </w:r>
      <w:r w:rsidRPr="00480A03">
        <w:rPr>
          <w:rFonts w:ascii="Microsoft YaHei" w:eastAsia="Microsoft YaHei" w:hAnsi="Microsoft YaHei" w:cs="Microsoft YaHei"/>
          <w:b/>
          <w:bCs/>
          <w:color w:val="1F1F1F"/>
          <w:kern w:val="0"/>
          <w:sz w:val="36"/>
          <w:szCs w:val="36"/>
          <w14:ligatures w14:val="none"/>
        </w:rPr>
        <w:t>录</w:t>
      </w:r>
    </w:p>
    <w:p w14:paraId="137B12AE"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我们来看一下问题。老师好，不知以下理解对否？基础不牢，可能也没梳理正确清楚，恳请老师纠正指导。打问号的地方均属不确定</w:t>
      </w:r>
      <w:r w:rsidRPr="00480A03">
        <w:rPr>
          <w:rFonts w:ascii="Microsoft YaHei" w:eastAsia="Microsoft YaHei" w:hAnsi="Microsoft YaHei" w:cs="Microsoft YaHei"/>
          <w:color w:val="1F1F1F"/>
          <w:kern w:val="0"/>
          <w14:ligatures w14:val="none"/>
        </w:rPr>
        <w:t>。</w:t>
      </w:r>
    </w:p>
    <w:p w14:paraId="73884EAA" w14:textId="77777777" w:rsidR="00480A03" w:rsidRPr="00480A03" w:rsidRDefault="00480A03" w:rsidP="00480A03">
      <w:pPr>
        <w:spacing w:after="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第一，</w:t>
      </w:r>
      <w:r w:rsidRPr="00480A03">
        <w:rPr>
          <w:rFonts w:ascii="Microsoft YaHei" w:eastAsia="Microsoft YaHei" w:hAnsi="Microsoft YaHei" w:cs="Microsoft YaHei" w:hint="eastAsia"/>
          <w:b/>
          <w:bCs/>
          <w:color w:val="1F1F1F"/>
          <w:kern w:val="0"/>
          <w:bdr w:val="none" w:sz="0" w:space="0" w:color="auto" w:frame="1"/>
          <w14:ligatures w14:val="none"/>
        </w:rPr>
        <w:t>依他起</w:t>
      </w:r>
      <w:r w:rsidRPr="00480A03">
        <w:rPr>
          <w:rFonts w:ascii="Microsoft YaHei" w:eastAsia="Microsoft YaHei" w:hAnsi="Microsoft YaHei" w:cs="Microsoft YaHei" w:hint="eastAsia"/>
          <w:color w:val="1F1F1F"/>
          <w:kern w:val="0"/>
          <w14:ligatures w14:val="none"/>
        </w:rPr>
        <w:t>。可以说成是</w:t>
      </w:r>
      <w:r w:rsidRPr="00480A03">
        <w:rPr>
          <w:rFonts w:ascii="Microsoft YaHei" w:eastAsia="Microsoft YaHei" w:hAnsi="Microsoft YaHei" w:cs="Microsoft YaHei" w:hint="eastAsia"/>
          <w:b/>
          <w:bCs/>
          <w:color w:val="1F1F1F"/>
          <w:kern w:val="0"/>
          <w:bdr w:val="none" w:sz="0" w:space="0" w:color="auto" w:frame="1"/>
          <w14:ligatures w14:val="none"/>
        </w:rPr>
        <w:t>阿赖耶识</w:t>
      </w:r>
      <w:r w:rsidRPr="00480A03">
        <w:rPr>
          <w:rFonts w:ascii="Microsoft YaHei" w:eastAsia="Microsoft YaHei" w:hAnsi="Microsoft YaHei" w:cs="Microsoft YaHei" w:hint="eastAsia"/>
          <w:color w:val="1F1F1F"/>
          <w:kern w:val="0"/>
          <w14:ligatures w14:val="none"/>
        </w:rPr>
        <w:t>。依他起是因缘有，可分为染与净</w:t>
      </w:r>
      <w:r w:rsidRPr="00480A03">
        <w:rPr>
          <w:rFonts w:ascii="Microsoft YaHei" w:eastAsia="Microsoft YaHei" w:hAnsi="Microsoft YaHei" w:cs="Microsoft YaHei"/>
          <w:color w:val="1F1F1F"/>
          <w:kern w:val="0"/>
          <w14:ligatures w14:val="none"/>
        </w:rPr>
        <w:t>。</w:t>
      </w:r>
    </w:p>
    <w:p w14:paraId="4F3EBC1B"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依他起法从总体上来说的话呢，这个在经论上的定义就是</w:t>
      </w:r>
      <w:r w:rsidRPr="00480A03">
        <w:rPr>
          <w:rFonts w:ascii="Arial" w:eastAsia="Times New Roman" w:hAnsi="Arial" w:cs="Arial"/>
          <w:color w:val="1F1F1F"/>
          <w:kern w:val="0"/>
          <w14:ligatures w14:val="none"/>
        </w:rPr>
        <w:t>“</w:t>
      </w:r>
      <w:r w:rsidRPr="00480A03">
        <w:rPr>
          <w:rFonts w:ascii="Microsoft YaHei" w:eastAsia="Microsoft YaHei" w:hAnsi="Microsoft YaHei" w:cs="Microsoft YaHei" w:hint="eastAsia"/>
          <w:color w:val="1F1F1F"/>
          <w:kern w:val="0"/>
          <w14:ligatures w14:val="none"/>
        </w:rPr>
        <w:t>虚妄分别所生诸识</w:t>
      </w:r>
      <w:r w:rsidRPr="00480A03">
        <w:rPr>
          <w:rFonts w:ascii="Arial" w:eastAsia="Times New Roman" w:hAnsi="Arial" w:cs="Arial"/>
          <w:color w:val="1F1F1F"/>
          <w:kern w:val="0"/>
          <w14:ligatures w14:val="none"/>
        </w:rPr>
        <w:t>”</w:t>
      </w:r>
      <w:r w:rsidRPr="00480A03">
        <w:rPr>
          <w:rFonts w:ascii="Microsoft YaHei" w:eastAsia="Microsoft YaHei" w:hAnsi="Microsoft YaHei" w:cs="Microsoft YaHei" w:hint="eastAsia"/>
          <w:color w:val="1F1F1F"/>
          <w:kern w:val="0"/>
          <w14:ligatures w14:val="none"/>
        </w:rPr>
        <w:t>嘛，依他起。啊，那你说的阿赖耶识也可以，阿赖耶识总包一切的识也可以。但是它本身的含义呢，就是依众缘而现起的这个缘起法</w:t>
      </w:r>
      <w:r w:rsidRPr="00480A03">
        <w:rPr>
          <w:rFonts w:ascii="Microsoft YaHei" w:eastAsia="Microsoft YaHei" w:hAnsi="Microsoft YaHei" w:cs="Microsoft YaHei"/>
          <w:color w:val="1F1F1F"/>
          <w:kern w:val="0"/>
          <w14:ligatures w14:val="none"/>
        </w:rPr>
        <w:t>。</w:t>
      </w:r>
    </w:p>
    <w:p w14:paraId="34C32450" w14:textId="77777777" w:rsidR="00480A03" w:rsidRPr="00480A03" w:rsidRDefault="00480A03" w:rsidP="00480A03">
      <w:pPr>
        <w:spacing w:after="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依他起是因缘有，可分为染与净。这个可以。染的方面，是依他起上起执著，即</w:t>
      </w:r>
      <w:r w:rsidRPr="00480A03">
        <w:rPr>
          <w:rFonts w:ascii="Microsoft YaHei" w:eastAsia="Microsoft YaHei" w:hAnsi="Microsoft YaHei" w:cs="Microsoft YaHei" w:hint="eastAsia"/>
          <w:b/>
          <w:bCs/>
          <w:color w:val="1F1F1F"/>
          <w:kern w:val="0"/>
          <w:bdr w:val="none" w:sz="0" w:space="0" w:color="auto" w:frame="1"/>
          <w14:ligatures w14:val="none"/>
        </w:rPr>
        <w:t>无明</w:t>
      </w:r>
      <w:r w:rsidRPr="00480A03">
        <w:rPr>
          <w:rFonts w:ascii="Microsoft YaHei" w:eastAsia="Microsoft YaHei" w:hAnsi="Microsoft YaHei" w:cs="Microsoft YaHei" w:hint="eastAsia"/>
          <w:color w:val="1F1F1F"/>
          <w:kern w:val="0"/>
          <w14:ligatures w14:val="none"/>
        </w:rPr>
        <w:t>。这时的无明等于</w:t>
      </w:r>
      <w:r w:rsidRPr="00480A03">
        <w:rPr>
          <w:rFonts w:ascii="Microsoft YaHei" w:eastAsia="Microsoft YaHei" w:hAnsi="Microsoft YaHei" w:cs="Microsoft YaHei" w:hint="eastAsia"/>
          <w:b/>
          <w:bCs/>
          <w:color w:val="1F1F1F"/>
          <w:kern w:val="0"/>
          <w:bdr w:val="none" w:sz="0" w:space="0" w:color="auto" w:frame="1"/>
          <w14:ligatures w14:val="none"/>
        </w:rPr>
        <w:t>遍计执</w:t>
      </w:r>
      <w:r w:rsidRPr="00480A03">
        <w:rPr>
          <w:rFonts w:ascii="Microsoft YaHei" w:eastAsia="Microsoft YaHei" w:hAnsi="Microsoft YaHei" w:cs="Microsoft YaHei" w:hint="eastAsia"/>
          <w:color w:val="1F1F1F"/>
          <w:kern w:val="0"/>
          <w14:ligatures w14:val="none"/>
        </w:rPr>
        <w:t>。遍计执是第六识、第七识的作用。其中第六识主要是</w:t>
      </w:r>
      <w:r w:rsidRPr="00480A03">
        <w:rPr>
          <w:rFonts w:ascii="Microsoft YaHei" w:eastAsia="Microsoft YaHei" w:hAnsi="Microsoft YaHei" w:cs="Microsoft YaHei" w:hint="eastAsia"/>
          <w:b/>
          <w:bCs/>
          <w:color w:val="1F1F1F"/>
          <w:kern w:val="0"/>
          <w:bdr w:val="none" w:sz="0" w:space="0" w:color="auto" w:frame="1"/>
          <w14:ligatures w14:val="none"/>
        </w:rPr>
        <w:t>想心所</w:t>
      </w:r>
      <w:r w:rsidRPr="00480A03">
        <w:rPr>
          <w:rFonts w:ascii="Microsoft YaHei" w:eastAsia="Microsoft YaHei" w:hAnsi="Microsoft YaHei" w:cs="Microsoft YaHei" w:hint="eastAsia"/>
          <w:color w:val="1F1F1F"/>
          <w:kern w:val="0"/>
          <w14:ligatures w14:val="none"/>
        </w:rPr>
        <w:t>，有取相及名言的功能，从而在第六识或第八识中，呈现眼耳鼻舌身根、色声香味触的影像</w:t>
      </w:r>
      <w:r w:rsidRPr="00480A03">
        <w:rPr>
          <w:rFonts w:ascii="Microsoft YaHei" w:eastAsia="Microsoft YaHei" w:hAnsi="Microsoft YaHei" w:cs="Microsoft YaHei"/>
          <w:color w:val="1F1F1F"/>
          <w:kern w:val="0"/>
          <w14:ligatures w14:val="none"/>
        </w:rPr>
        <w:t>。</w:t>
      </w:r>
    </w:p>
    <w:p w14:paraId="3D54D5FF" w14:textId="77777777" w:rsidR="00480A03" w:rsidRPr="00480A03" w:rsidRDefault="00480A03" w:rsidP="00480A03">
      <w:pPr>
        <w:spacing w:after="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嗯</w:t>
      </w:r>
      <w:r w:rsidRPr="00480A03">
        <w:rPr>
          <w:rFonts w:ascii="Arial" w:eastAsia="Times New Roman" w:hAnsi="Arial" w:cs="Arial"/>
          <w:color w:val="1F1F1F"/>
          <w:kern w:val="0"/>
          <w14:ligatures w14:val="none"/>
        </w:rPr>
        <w:t>……</w:t>
      </w:r>
      <w:r w:rsidRPr="00480A03">
        <w:rPr>
          <w:rFonts w:ascii="Microsoft YaHei" w:eastAsia="Microsoft YaHei" w:hAnsi="Microsoft YaHei" w:cs="Microsoft YaHei" w:hint="eastAsia"/>
          <w:color w:val="1F1F1F"/>
          <w:kern w:val="0"/>
          <w14:ligatures w14:val="none"/>
        </w:rPr>
        <w:t>这个起遍计执可以。在依他起上起遍计执著，即无明。你不能够把这个无明就等同于遍计执啊。因为这个</w:t>
      </w:r>
      <w:r w:rsidRPr="00480A03">
        <w:rPr>
          <w:rFonts w:ascii="Microsoft YaHei" w:eastAsia="Microsoft YaHei" w:hAnsi="Microsoft YaHei" w:cs="Microsoft YaHei" w:hint="eastAsia"/>
          <w:b/>
          <w:bCs/>
          <w:color w:val="1F1F1F"/>
          <w:kern w:val="0"/>
          <w:bdr w:val="none" w:sz="0" w:space="0" w:color="auto" w:frame="1"/>
          <w14:ligatures w14:val="none"/>
        </w:rPr>
        <w:t>遍计所执自性</w:t>
      </w:r>
      <w:r w:rsidRPr="00480A03">
        <w:rPr>
          <w:rFonts w:ascii="Microsoft YaHei" w:eastAsia="Microsoft YaHei" w:hAnsi="Microsoft YaHei" w:cs="Microsoft YaHei" w:hint="eastAsia"/>
          <w:color w:val="1F1F1F"/>
          <w:kern w:val="0"/>
          <w14:ligatures w14:val="none"/>
        </w:rPr>
        <w:t>呢，它分成两部分，就是分成这个两部分来说啊</w:t>
      </w:r>
      <w:r w:rsidRPr="00480A03">
        <w:rPr>
          <w:rFonts w:ascii="Microsoft YaHei" w:eastAsia="Microsoft YaHei" w:hAnsi="Microsoft YaHei" w:cs="Microsoft YaHei"/>
          <w:color w:val="1F1F1F"/>
          <w:kern w:val="0"/>
          <w14:ligatures w14:val="none"/>
        </w:rPr>
        <w:t>。</w:t>
      </w:r>
    </w:p>
    <w:p w14:paraId="7AA275AB"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一部分是所执著的自性。就是说，我们由于无明的影响，对吧？然后呢，执著这个诸法是有自性的。这种遍计所执自性是没有体性法，是不可得的。也就是说，我们所执著的那种真实存在的东西是没有的，根本无所有的</w:t>
      </w:r>
      <w:r w:rsidRPr="00480A03">
        <w:rPr>
          <w:rFonts w:ascii="Microsoft YaHei" w:eastAsia="Microsoft YaHei" w:hAnsi="Microsoft YaHei" w:cs="Microsoft YaHei"/>
          <w:color w:val="1F1F1F"/>
          <w:kern w:val="0"/>
          <w14:ligatures w14:val="none"/>
        </w:rPr>
        <w:t>。</w:t>
      </w:r>
    </w:p>
    <w:p w14:paraId="45891FC0" w14:textId="77777777" w:rsidR="00480A03" w:rsidRPr="00480A03" w:rsidRDefault="00480A03" w:rsidP="00480A03">
      <w:pPr>
        <w:spacing w:after="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第二个呢，就是遍计所执自性里边，它包含了两重含义的。一个是</w:t>
      </w:r>
      <w:r w:rsidRPr="00480A03">
        <w:rPr>
          <w:rFonts w:ascii="Microsoft YaHei" w:eastAsia="Microsoft YaHei" w:hAnsi="Microsoft YaHei" w:cs="Microsoft YaHei" w:hint="eastAsia"/>
          <w:b/>
          <w:bCs/>
          <w:color w:val="1F1F1F"/>
          <w:kern w:val="0"/>
          <w:bdr w:val="none" w:sz="0" w:space="0" w:color="auto" w:frame="1"/>
          <w14:ligatures w14:val="none"/>
        </w:rPr>
        <w:t>能遍计</w:t>
      </w:r>
      <w:r w:rsidRPr="00480A03">
        <w:rPr>
          <w:rFonts w:ascii="Microsoft YaHei" w:eastAsia="Microsoft YaHei" w:hAnsi="Microsoft YaHei" w:cs="Microsoft YaHei" w:hint="eastAsia"/>
          <w:color w:val="1F1F1F"/>
          <w:kern w:val="0"/>
          <w14:ligatures w14:val="none"/>
        </w:rPr>
        <w:t>，一个是</w:t>
      </w:r>
      <w:r w:rsidRPr="00480A03">
        <w:rPr>
          <w:rFonts w:ascii="Microsoft YaHei" w:eastAsia="Microsoft YaHei" w:hAnsi="Microsoft YaHei" w:cs="Microsoft YaHei" w:hint="eastAsia"/>
          <w:b/>
          <w:bCs/>
          <w:color w:val="1F1F1F"/>
          <w:kern w:val="0"/>
          <w:bdr w:val="none" w:sz="0" w:space="0" w:color="auto" w:frame="1"/>
          <w14:ligatures w14:val="none"/>
        </w:rPr>
        <w:t>所遍计</w:t>
      </w:r>
      <w:r w:rsidRPr="00480A03">
        <w:rPr>
          <w:rFonts w:ascii="Microsoft YaHei" w:eastAsia="Microsoft YaHei" w:hAnsi="Microsoft YaHei" w:cs="Microsoft YaHei" w:hint="eastAsia"/>
          <w:color w:val="1F1F1F"/>
          <w:kern w:val="0"/>
          <w14:ligatures w14:val="none"/>
        </w:rPr>
        <w:t>。所以你这个得学《摄大乘论》可能才能清楚。一个能遍计，一个所遍计</w:t>
      </w:r>
      <w:r w:rsidRPr="00480A03">
        <w:rPr>
          <w:rFonts w:ascii="Microsoft YaHei" w:eastAsia="Microsoft YaHei" w:hAnsi="Microsoft YaHei" w:cs="Microsoft YaHei"/>
          <w:color w:val="1F1F1F"/>
          <w:kern w:val="0"/>
          <w14:ligatures w14:val="none"/>
        </w:rPr>
        <w:t>。</w:t>
      </w:r>
    </w:p>
    <w:p w14:paraId="3893E18A"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能遍计就是第六识，它是能攀缘、能遍计的这个心。所遍计的话呢，就是这些相分、这些境界。那么从能遍计和所遍计的角度上来说，这两者都是依他起，这你得知道</w:t>
      </w:r>
      <w:r w:rsidRPr="00480A03">
        <w:rPr>
          <w:rFonts w:ascii="Microsoft YaHei" w:eastAsia="Microsoft YaHei" w:hAnsi="Microsoft YaHei" w:cs="Microsoft YaHei"/>
          <w:color w:val="1F1F1F"/>
          <w:kern w:val="0"/>
          <w14:ligatures w14:val="none"/>
        </w:rPr>
        <w:t>。</w:t>
      </w:r>
    </w:p>
    <w:p w14:paraId="1C404E57"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就是说，第六识，或者说无明吧。无明是什么？无明是烦恼，它是一种心所法，是从种子生现行的，它才能发生作用，遮蔽我们智慧的作用。所以它是缘起法，它不是遍计所执自性的那种法。也就是说，无明本身是缘起的，它是依他起</w:t>
      </w:r>
      <w:r w:rsidRPr="00480A03">
        <w:rPr>
          <w:rFonts w:ascii="Microsoft YaHei" w:eastAsia="Microsoft YaHei" w:hAnsi="Microsoft YaHei" w:cs="Microsoft YaHei"/>
          <w:color w:val="1F1F1F"/>
          <w:kern w:val="0"/>
          <w14:ligatures w14:val="none"/>
        </w:rPr>
        <w:t>。</w:t>
      </w:r>
    </w:p>
    <w:p w14:paraId="6A0A25F6" w14:textId="77777777" w:rsidR="00480A03" w:rsidRPr="00480A03" w:rsidRDefault="00480A03" w:rsidP="00480A03">
      <w:pPr>
        <w:spacing w:after="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但是当它现起的时候发生的作用，使得你扭曲地执著了一些不存在的东西。明白吧？所以呢，这个烦恼本身，或者说</w:t>
      </w:r>
      <w:r w:rsidRPr="00480A03">
        <w:rPr>
          <w:rFonts w:ascii="Microsoft YaHei" w:eastAsia="Microsoft YaHei" w:hAnsi="Microsoft YaHei" w:cs="Microsoft YaHei" w:hint="eastAsia"/>
          <w:b/>
          <w:bCs/>
          <w:color w:val="1F1F1F"/>
          <w:kern w:val="0"/>
          <w:bdr w:val="none" w:sz="0" w:space="0" w:color="auto" w:frame="1"/>
          <w14:ligatures w14:val="none"/>
        </w:rPr>
        <w:t>我执</w:t>
      </w:r>
      <w:r w:rsidRPr="00480A03">
        <w:rPr>
          <w:rFonts w:ascii="Microsoft YaHei" w:eastAsia="Microsoft YaHei" w:hAnsi="Microsoft YaHei" w:cs="Microsoft YaHei" w:hint="eastAsia"/>
          <w:color w:val="1F1F1F"/>
          <w:kern w:val="0"/>
          <w14:ligatures w14:val="none"/>
        </w:rPr>
        <w:t>、</w:t>
      </w:r>
      <w:r w:rsidRPr="00480A03">
        <w:rPr>
          <w:rFonts w:ascii="Microsoft YaHei" w:eastAsia="Microsoft YaHei" w:hAnsi="Microsoft YaHei" w:cs="Microsoft YaHei" w:hint="eastAsia"/>
          <w:b/>
          <w:bCs/>
          <w:color w:val="1F1F1F"/>
          <w:kern w:val="0"/>
          <w:bdr w:val="none" w:sz="0" w:space="0" w:color="auto" w:frame="1"/>
          <w14:ligatures w14:val="none"/>
        </w:rPr>
        <w:t>法执</w:t>
      </w:r>
      <w:r w:rsidRPr="00480A03">
        <w:rPr>
          <w:rFonts w:ascii="Microsoft YaHei" w:eastAsia="Microsoft YaHei" w:hAnsi="Microsoft YaHei" w:cs="Microsoft YaHei" w:hint="eastAsia"/>
          <w:color w:val="1F1F1F"/>
          <w:kern w:val="0"/>
          <w14:ligatures w14:val="none"/>
        </w:rPr>
        <w:t>本身，是依他起，是依种子而现起的。所以你可以把它灭掉，你可以把种子破坏掉，因为它依他起</w:t>
      </w:r>
      <w:r w:rsidRPr="00480A03">
        <w:rPr>
          <w:rFonts w:ascii="Microsoft YaHei" w:eastAsia="Microsoft YaHei" w:hAnsi="Microsoft YaHei" w:cs="Microsoft YaHei"/>
          <w:color w:val="1F1F1F"/>
          <w:kern w:val="0"/>
          <w14:ligatures w14:val="none"/>
        </w:rPr>
        <w:t>。</w:t>
      </w:r>
    </w:p>
    <w:p w14:paraId="225F3DB6"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lastRenderedPageBreak/>
        <w:t>那么当它现起的时候呢，在我们缘境的时候，它产生了一些不良作用，使得我们错误地认知了。我们所认知的得到那个结论，那个是没有的。知道吧？就是妄计的那部分，那是毕竟空的，没有的</w:t>
      </w:r>
      <w:r w:rsidRPr="00480A03">
        <w:rPr>
          <w:rFonts w:ascii="Microsoft YaHei" w:eastAsia="Microsoft YaHei" w:hAnsi="Microsoft YaHei" w:cs="Microsoft YaHei"/>
          <w:color w:val="1F1F1F"/>
          <w:kern w:val="0"/>
          <w14:ligatures w14:val="none"/>
        </w:rPr>
        <w:t>。</w:t>
      </w:r>
    </w:p>
    <w:p w14:paraId="3ACF45CF"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但是你是依于什么来现起的呢？你的内心要攀缘这境界，这些境界也是缘起的。比如像相分的境界，它是从相分种子现起的呀。它是缘起法，是依他起。这个境界它也可以现，可以不现，它可以刹那变化的，对吧</w:t>
      </w:r>
      <w:r w:rsidRPr="00480A03">
        <w:rPr>
          <w:rFonts w:ascii="Microsoft YaHei" w:eastAsia="Microsoft YaHei" w:hAnsi="Microsoft YaHei" w:cs="Microsoft YaHei"/>
          <w:color w:val="1F1F1F"/>
          <w:kern w:val="0"/>
          <w14:ligatures w14:val="none"/>
        </w:rPr>
        <w:t>？</w:t>
      </w:r>
    </w:p>
    <w:p w14:paraId="3CB5F61C" w14:textId="77777777" w:rsidR="00480A03" w:rsidRPr="00480A03" w:rsidRDefault="00480A03" w:rsidP="00480A03">
      <w:pPr>
        <w:spacing w:after="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但是由于我们能缘的这个心，我们的</w:t>
      </w:r>
      <w:r w:rsidRPr="00480A03">
        <w:rPr>
          <w:rFonts w:ascii="Microsoft YaHei" w:eastAsia="Microsoft YaHei" w:hAnsi="Microsoft YaHei" w:cs="Microsoft YaHei" w:hint="eastAsia"/>
          <w:b/>
          <w:bCs/>
          <w:color w:val="1F1F1F"/>
          <w:kern w:val="0"/>
          <w:bdr w:val="none" w:sz="0" w:space="0" w:color="auto" w:frame="1"/>
          <w14:ligatures w14:val="none"/>
        </w:rPr>
        <w:t>见分</w:t>
      </w:r>
      <w:r w:rsidRPr="00480A03">
        <w:rPr>
          <w:rFonts w:ascii="Microsoft YaHei" w:eastAsia="Microsoft YaHei" w:hAnsi="Microsoft YaHei" w:cs="Microsoft YaHei" w:hint="eastAsia"/>
          <w:color w:val="1F1F1F"/>
          <w:kern w:val="0"/>
          <w14:ligatures w14:val="none"/>
        </w:rPr>
        <w:t>，能缘这个心在无明的作用下去缘那个相分</w:t>
      </w:r>
      <w:r w:rsidRPr="00480A03">
        <w:rPr>
          <w:rFonts w:ascii="Arial" w:eastAsia="Times New Roman" w:hAnsi="Arial" w:cs="Arial"/>
          <w:color w:val="1F1F1F"/>
          <w:kern w:val="0"/>
          <w14:ligatures w14:val="none"/>
        </w:rPr>
        <w:t>——</w:t>
      </w:r>
      <w:r w:rsidRPr="00480A03">
        <w:rPr>
          <w:rFonts w:ascii="Microsoft YaHei" w:eastAsia="Microsoft YaHei" w:hAnsi="Microsoft YaHei" w:cs="Microsoft YaHei" w:hint="eastAsia"/>
          <w:color w:val="1F1F1F"/>
          <w:kern w:val="0"/>
          <w14:ligatures w14:val="none"/>
        </w:rPr>
        <w:t>也是依他起的境界的时候，我们并不认为它是依他起，我们认为它实有的，这就变成了遍计执</w:t>
      </w:r>
      <w:r w:rsidRPr="00480A03">
        <w:rPr>
          <w:rFonts w:ascii="Microsoft YaHei" w:eastAsia="Microsoft YaHei" w:hAnsi="Microsoft YaHei" w:cs="Microsoft YaHei"/>
          <w:color w:val="1F1F1F"/>
          <w:kern w:val="0"/>
          <w14:ligatures w14:val="none"/>
        </w:rPr>
        <w:t>。</w:t>
      </w:r>
    </w:p>
    <w:p w14:paraId="2BAF56D5"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所以呢，遍计所执自性是包含这个内容。在依他起的能遍计上，去遍计依他起的所遍计上，得到了一个真实自性的结论，这个自性是无所有的。知道吧</w:t>
      </w:r>
      <w:r w:rsidRPr="00480A03">
        <w:rPr>
          <w:rFonts w:ascii="Microsoft YaHei" w:eastAsia="Microsoft YaHei" w:hAnsi="Microsoft YaHei" w:cs="Microsoft YaHei"/>
          <w:color w:val="1F1F1F"/>
          <w:kern w:val="0"/>
          <w14:ligatures w14:val="none"/>
        </w:rPr>
        <w:t>？</w:t>
      </w:r>
    </w:p>
    <w:p w14:paraId="00A2E7E0"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所以真正遍计所执自性形成，是能遍计加所遍计的关系上成立的。就是在两者交涉之下才成立的遍计所执自性乃成。你这样就应该很清楚了。就是说，能缘的心，包括烦恼之心所法、心心所法，包括所缘的境界，一切的相分境界，这都是依他起。但是呢，由于这个缘起的无明的力量使得我们实执了，那就是错误的。那是错误的。啊</w:t>
      </w:r>
      <w:r w:rsidRPr="00480A03">
        <w:rPr>
          <w:rFonts w:ascii="Microsoft YaHei" w:eastAsia="Microsoft YaHei" w:hAnsi="Microsoft YaHei" w:cs="Microsoft YaHei"/>
          <w:color w:val="1F1F1F"/>
          <w:kern w:val="0"/>
          <w14:ligatures w14:val="none"/>
        </w:rPr>
        <w:t>。</w:t>
      </w:r>
    </w:p>
    <w:p w14:paraId="04A61C39"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所以我把这个关系先给你说清楚，再说你的问题。你说呢，在依他起上起执著即无明。这时的无明等于遍计执。你要是说我法执嘛也可以吧</w:t>
      </w:r>
      <w:r w:rsidRPr="00480A03">
        <w:rPr>
          <w:rFonts w:ascii="Microsoft YaHei" w:eastAsia="Microsoft YaHei" w:hAnsi="Microsoft YaHei" w:cs="Microsoft YaHei"/>
          <w:color w:val="1F1F1F"/>
          <w:kern w:val="0"/>
          <w14:ligatures w14:val="none"/>
        </w:rPr>
        <w:t>。</w:t>
      </w:r>
    </w:p>
    <w:p w14:paraId="739571C0"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遍计执是第六识、第七识的作用。嗯</w:t>
      </w:r>
      <w:r w:rsidRPr="00480A03">
        <w:rPr>
          <w:rFonts w:ascii="Arial" w:eastAsia="Times New Roman" w:hAnsi="Arial" w:cs="Arial"/>
          <w:color w:val="1F1F1F"/>
          <w:kern w:val="0"/>
          <w14:ligatures w14:val="none"/>
        </w:rPr>
        <w:t>……</w:t>
      </w:r>
      <w:r w:rsidRPr="00480A03">
        <w:rPr>
          <w:rFonts w:ascii="Microsoft YaHei" w:eastAsia="Microsoft YaHei" w:hAnsi="Microsoft YaHei" w:cs="Microsoft YaHei" w:hint="eastAsia"/>
          <w:color w:val="1F1F1F"/>
          <w:kern w:val="0"/>
          <w14:ligatures w14:val="none"/>
        </w:rPr>
        <w:t>不应该说是它识的作用。这是一个烦恼种子发生的作用，就是我执、法执这个种子现起的时候，影响了第六识、第七识的认识。是这个。所以遍计执你不能说它是第六识、第七识的作用，不能</w:t>
      </w:r>
      <w:r w:rsidRPr="00480A03">
        <w:rPr>
          <w:rFonts w:ascii="Microsoft YaHei" w:eastAsia="Microsoft YaHei" w:hAnsi="Microsoft YaHei" w:cs="Microsoft YaHei"/>
          <w:color w:val="1F1F1F"/>
          <w:kern w:val="0"/>
          <w14:ligatures w14:val="none"/>
        </w:rPr>
        <w:t>。</w:t>
      </w:r>
    </w:p>
    <w:p w14:paraId="4739BD2F"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其中第六识呢，主要是想心所。不是主要，都有。就是每个识都有想心所。有取相及名言的功能。嗯</w:t>
      </w:r>
      <w:r w:rsidRPr="00480A03">
        <w:rPr>
          <w:rFonts w:ascii="Arial" w:eastAsia="Times New Roman" w:hAnsi="Arial" w:cs="Arial"/>
          <w:color w:val="1F1F1F"/>
          <w:kern w:val="0"/>
          <w14:ligatures w14:val="none"/>
        </w:rPr>
        <w:t>……</w:t>
      </w:r>
      <w:r w:rsidRPr="00480A03">
        <w:rPr>
          <w:rFonts w:ascii="Microsoft YaHei" w:eastAsia="Microsoft YaHei" w:hAnsi="Microsoft YaHei" w:cs="Microsoft YaHei" w:hint="eastAsia"/>
          <w:color w:val="1F1F1F"/>
          <w:kern w:val="0"/>
          <w14:ligatures w14:val="none"/>
        </w:rPr>
        <w:t>第六识呢有这个功能，但是其他的识也有想心所</w:t>
      </w:r>
      <w:r w:rsidRPr="00480A03">
        <w:rPr>
          <w:rFonts w:ascii="Microsoft YaHei" w:eastAsia="Microsoft YaHei" w:hAnsi="Microsoft YaHei" w:cs="Microsoft YaHei"/>
          <w:color w:val="1F1F1F"/>
          <w:kern w:val="0"/>
          <w14:ligatures w14:val="none"/>
        </w:rPr>
        <w:t>。</w:t>
      </w:r>
    </w:p>
    <w:p w14:paraId="0D1BA1D9"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从而在第六识或第八识中呈现眼耳鼻舌身根、色声香味触法境界。嗯</w:t>
      </w:r>
      <w:r w:rsidRPr="00480A03">
        <w:rPr>
          <w:rFonts w:ascii="Arial" w:eastAsia="Times New Roman" w:hAnsi="Arial" w:cs="Arial"/>
          <w:color w:val="1F1F1F"/>
          <w:kern w:val="0"/>
          <w14:ligatures w14:val="none"/>
        </w:rPr>
        <w:t>……</w:t>
      </w:r>
      <w:r w:rsidRPr="00480A03">
        <w:rPr>
          <w:rFonts w:ascii="Microsoft YaHei" w:eastAsia="Microsoft YaHei" w:hAnsi="Microsoft YaHei" w:cs="Microsoft YaHei" w:hint="eastAsia"/>
          <w:color w:val="1F1F1F"/>
          <w:kern w:val="0"/>
          <w14:ligatures w14:val="none"/>
        </w:rPr>
        <w:t>它不是想心所来的，它所产生的影像是有相分种子产生的。就是说我们过去熏习，你认为有境界吧？那么它是熏成了相分的种子。那么再显示出来的时候，还是你感觉心外头有境界。是这么一回事。就是它还显示出这种迷惑的境界来</w:t>
      </w:r>
      <w:r w:rsidRPr="00480A03">
        <w:rPr>
          <w:rFonts w:ascii="Microsoft YaHei" w:eastAsia="Microsoft YaHei" w:hAnsi="Microsoft YaHei" w:cs="Microsoft YaHei"/>
          <w:color w:val="1F1F1F"/>
          <w:kern w:val="0"/>
          <w14:ligatures w14:val="none"/>
        </w:rPr>
        <w:t>。</w:t>
      </w:r>
    </w:p>
    <w:p w14:paraId="781CB947"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lastRenderedPageBreak/>
        <w:t>那么当然就包含了这个相分种子的话呢，就是第八识。这讲得就比较复杂了。我不知道你听得懂听不懂啊。有唯识基础可能能听懂</w:t>
      </w:r>
      <w:r w:rsidRPr="00480A03">
        <w:rPr>
          <w:rFonts w:ascii="Microsoft YaHei" w:eastAsia="Microsoft YaHei" w:hAnsi="Microsoft YaHei" w:cs="Microsoft YaHei"/>
          <w:color w:val="1F1F1F"/>
          <w:kern w:val="0"/>
          <w14:ligatures w14:val="none"/>
        </w:rPr>
        <w:t>。</w:t>
      </w:r>
    </w:p>
    <w:p w14:paraId="00FCC285"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就第八识它的相分种子呢，就是这一切法变现出来的。对吧？第八识的相分包括我们的根身器界，全变现出来了。这是相分种子，由相分种子现起的一刹那的境界。都是影像</w:t>
      </w:r>
      <w:r w:rsidRPr="00480A03">
        <w:rPr>
          <w:rFonts w:ascii="Microsoft YaHei" w:eastAsia="Microsoft YaHei" w:hAnsi="Microsoft YaHei" w:cs="Microsoft YaHei"/>
          <w:color w:val="1F1F1F"/>
          <w:kern w:val="0"/>
          <w14:ligatures w14:val="none"/>
        </w:rPr>
        <w:t>。</w:t>
      </w:r>
    </w:p>
    <w:p w14:paraId="7BBF272E"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那么这里边就包括根身，包括器界了。这是第八识的相分种子显现的。第六识通过前五识的接触再去认知的时候呢，是各自又变现出它自己的相分。就是每个识它都有自己的见相二分。它的相分又变现出来</w:t>
      </w:r>
      <w:r w:rsidRPr="00480A03">
        <w:rPr>
          <w:rFonts w:ascii="Microsoft YaHei" w:eastAsia="Microsoft YaHei" w:hAnsi="Microsoft YaHei" w:cs="Microsoft YaHei"/>
          <w:color w:val="1F1F1F"/>
          <w:kern w:val="0"/>
          <w14:ligatures w14:val="none"/>
        </w:rPr>
        <w:t>。</w:t>
      </w:r>
    </w:p>
    <w:p w14:paraId="6F4EF8C2" w14:textId="77777777" w:rsidR="00480A03" w:rsidRPr="00480A03" w:rsidRDefault="00480A03" w:rsidP="00480A03">
      <w:pPr>
        <w:spacing w:after="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那么这是第八识</w:t>
      </w:r>
      <w:r w:rsidRPr="00480A03">
        <w:rPr>
          <w:rFonts w:ascii="Microsoft YaHei" w:eastAsia="Microsoft YaHei" w:hAnsi="Microsoft YaHei" w:cs="Microsoft YaHei" w:hint="eastAsia"/>
          <w:b/>
          <w:bCs/>
          <w:color w:val="1F1F1F"/>
          <w:kern w:val="0"/>
          <w:bdr w:val="none" w:sz="0" w:space="0" w:color="auto" w:frame="1"/>
          <w14:ligatures w14:val="none"/>
        </w:rPr>
        <w:t>本质境</w:t>
      </w:r>
      <w:r w:rsidRPr="00480A03">
        <w:rPr>
          <w:rFonts w:ascii="Arial" w:eastAsia="Times New Roman" w:hAnsi="Arial" w:cs="Arial"/>
          <w:color w:val="1F1F1F"/>
          <w:kern w:val="0"/>
          <w14:ligatures w14:val="none"/>
        </w:rPr>
        <w:t>——</w:t>
      </w:r>
      <w:r w:rsidRPr="00480A03">
        <w:rPr>
          <w:rFonts w:ascii="Microsoft YaHei" w:eastAsia="Microsoft YaHei" w:hAnsi="Microsoft YaHei" w:cs="Microsoft YaHei" w:hint="eastAsia"/>
          <w:color w:val="1F1F1F"/>
          <w:kern w:val="0"/>
          <w14:ligatures w14:val="none"/>
        </w:rPr>
        <w:t>就是第八识的相分种子变现出来的叫本质境，在这个本质境上，每一个识又生出影像境来。就是它自己的相分，叫影像境</w:t>
      </w:r>
      <w:r w:rsidRPr="00480A03">
        <w:rPr>
          <w:rFonts w:ascii="Microsoft YaHei" w:eastAsia="Microsoft YaHei" w:hAnsi="Microsoft YaHei" w:cs="Microsoft YaHei"/>
          <w:color w:val="1F1F1F"/>
          <w:kern w:val="0"/>
          <w14:ligatures w14:val="none"/>
        </w:rPr>
        <w:t>。</w:t>
      </w:r>
    </w:p>
    <w:p w14:paraId="43AA292E"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就是说，第八识变的内容我要认识的话，我得要经过眼根然后在眼识上才能现起来。眼识是不能够跑到外边去缘这个境界的，它不能。它只能缘它自己里边生出的影像境来</w:t>
      </w:r>
      <w:r w:rsidRPr="00480A03">
        <w:rPr>
          <w:rFonts w:ascii="Microsoft YaHei" w:eastAsia="Microsoft YaHei" w:hAnsi="Microsoft YaHei" w:cs="Microsoft YaHei"/>
          <w:color w:val="1F1F1F"/>
          <w:kern w:val="0"/>
          <w14:ligatures w14:val="none"/>
        </w:rPr>
        <w:t>。</w:t>
      </w:r>
    </w:p>
    <w:p w14:paraId="71FAA98B"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就像这镜子一样。我这镜子这影像不是跑到那边去跟它接触才看到的，不是。就是在我这儿。就叫</w:t>
      </w:r>
      <w:r w:rsidRPr="00480A03">
        <w:rPr>
          <w:rFonts w:ascii="Arial" w:eastAsia="Times New Roman" w:hAnsi="Arial" w:cs="Arial"/>
          <w:color w:val="1F1F1F"/>
          <w:kern w:val="0"/>
          <w14:ligatures w14:val="none"/>
        </w:rPr>
        <w:t>“</w:t>
      </w:r>
      <w:r w:rsidRPr="00480A03">
        <w:rPr>
          <w:rFonts w:ascii="Microsoft YaHei" w:eastAsia="Microsoft YaHei" w:hAnsi="Microsoft YaHei" w:cs="Microsoft YaHei" w:hint="eastAsia"/>
          <w:color w:val="1F1F1F"/>
          <w:kern w:val="0"/>
          <w14:ligatures w14:val="none"/>
        </w:rPr>
        <w:t>亲所缘缘</w:t>
      </w:r>
      <w:r w:rsidRPr="00480A03">
        <w:rPr>
          <w:rFonts w:ascii="Arial" w:eastAsia="Times New Roman" w:hAnsi="Arial" w:cs="Arial"/>
          <w:color w:val="1F1F1F"/>
          <w:kern w:val="0"/>
          <w14:ligatures w14:val="none"/>
        </w:rPr>
        <w:t>”</w:t>
      </w:r>
      <w:r w:rsidRPr="00480A03">
        <w:rPr>
          <w:rFonts w:ascii="Microsoft YaHei" w:eastAsia="Microsoft YaHei" w:hAnsi="Microsoft YaHei" w:cs="Microsoft YaHei" w:hint="eastAsia"/>
          <w:color w:val="1F1F1F"/>
          <w:kern w:val="0"/>
          <w14:ligatures w14:val="none"/>
        </w:rPr>
        <w:t>。那个外边那个境界呢叫</w:t>
      </w:r>
      <w:r w:rsidRPr="00480A03">
        <w:rPr>
          <w:rFonts w:ascii="Arial" w:eastAsia="Times New Roman" w:hAnsi="Arial" w:cs="Arial"/>
          <w:color w:val="1F1F1F"/>
          <w:kern w:val="0"/>
          <w14:ligatures w14:val="none"/>
        </w:rPr>
        <w:t>“</w:t>
      </w:r>
      <w:r w:rsidRPr="00480A03">
        <w:rPr>
          <w:rFonts w:ascii="Microsoft YaHei" w:eastAsia="Microsoft YaHei" w:hAnsi="Microsoft YaHei" w:cs="Microsoft YaHei" w:hint="eastAsia"/>
          <w:color w:val="1F1F1F"/>
          <w:kern w:val="0"/>
          <w14:ligatures w14:val="none"/>
        </w:rPr>
        <w:t>疏所缘缘</w:t>
      </w:r>
      <w:r w:rsidRPr="00480A03">
        <w:rPr>
          <w:rFonts w:ascii="Arial" w:eastAsia="Times New Roman" w:hAnsi="Arial" w:cs="Arial"/>
          <w:color w:val="1F1F1F"/>
          <w:kern w:val="0"/>
          <w14:ligatures w14:val="none"/>
        </w:rPr>
        <w:t>”</w:t>
      </w:r>
      <w:r w:rsidRPr="00480A03">
        <w:rPr>
          <w:rFonts w:ascii="Microsoft YaHei" w:eastAsia="Microsoft YaHei" w:hAnsi="Microsoft YaHei" w:cs="Microsoft YaHei" w:hint="eastAsia"/>
          <w:color w:val="1F1F1F"/>
          <w:kern w:val="0"/>
          <w14:ligatures w14:val="none"/>
        </w:rPr>
        <w:t>。本质境就像镜子外边的东西一样，那是疏所缘缘。镜子上边本身的影像叫亲所缘缘，它跟镜子是一体的</w:t>
      </w:r>
      <w:r w:rsidRPr="00480A03">
        <w:rPr>
          <w:rFonts w:ascii="Microsoft YaHei" w:eastAsia="Microsoft YaHei" w:hAnsi="Microsoft YaHei" w:cs="Microsoft YaHei"/>
          <w:color w:val="1F1F1F"/>
          <w:kern w:val="0"/>
          <w14:ligatures w14:val="none"/>
        </w:rPr>
        <w:t>。</w:t>
      </w:r>
    </w:p>
    <w:p w14:paraId="38471F8D"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也就是说呢，我们每一个识现起来认知的时候，是我们的亲所缘缘，一定是亲所缘缘上的影像你才能认知，不然你是不能认知的</w:t>
      </w:r>
      <w:r w:rsidRPr="00480A03">
        <w:rPr>
          <w:rFonts w:ascii="Microsoft YaHei" w:eastAsia="Microsoft YaHei" w:hAnsi="Microsoft YaHei" w:cs="Microsoft YaHei"/>
          <w:color w:val="1F1F1F"/>
          <w:kern w:val="0"/>
          <w14:ligatures w14:val="none"/>
        </w:rPr>
        <w:t>。</w:t>
      </w:r>
    </w:p>
    <w:p w14:paraId="1B9226D6"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因此的话呢，就是在我们的这个前六识或者前七识认知的时候呢，都是自己的亲所缘缘产生的。那么这个亲所缘缘和那个疏所缘缘到底是不是一致？这还都是有很大问题的。有的可能一致，有的不见得一致。就看你的镜子的质量了</w:t>
      </w:r>
      <w:r w:rsidRPr="00480A03">
        <w:rPr>
          <w:rFonts w:ascii="Microsoft YaHei" w:eastAsia="Microsoft YaHei" w:hAnsi="Microsoft YaHei" w:cs="Microsoft YaHei"/>
          <w:color w:val="1F1F1F"/>
          <w:kern w:val="0"/>
          <w14:ligatures w14:val="none"/>
        </w:rPr>
        <w:t>。</w:t>
      </w:r>
    </w:p>
    <w:p w14:paraId="50E8A593"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如果是佛菩萨的镜子，那是一致，完全一样。如果是凡夫的，或者是说各种阶位菩萨的，它那镜子清净程度不一样，它显示的也不一样。有差别。那么也就是这个影像境产生了这种第一重扭曲</w:t>
      </w:r>
      <w:r w:rsidRPr="00480A03">
        <w:rPr>
          <w:rFonts w:ascii="Microsoft YaHei" w:eastAsia="Microsoft YaHei" w:hAnsi="Microsoft YaHei" w:cs="Microsoft YaHei"/>
          <w:color w:val="1F1F1F"/>
          <w:kern w:val="0"/>
          <w14:ligatures w14:val="none"/>
        </w:rPr>
        <w:t>。</w:t>
      </w:r>
    </w:p>
    <w:p w14:paraId="0824DD56"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第二重的话呢，就是我们的见分去缘这个亲相分的时候，又产生问题了。就是它不能够真实地见到这个相分它自身的情形，它有扭曲。它误解了。它不知道这个相分是自识，是自己的识变的，它不知道。它认为有心外的东西。只要你认为有心外还有东西的话，这是遍计所执。就错误的</w:t>
      </w:r>
      <w:r w:rsidRPr="00480A03">
        <w:rPr>
          <w:rFonts w:ascii="Microsoft YaHei" w:eastAsia="Microsoft YaHei" w:hAnsi="Microsoft YaHei" w:cs="Microsoft YaHei"/>
          <w:color w:val="1F1F1F"/>
          <w:kern w:val="0"/>
          <w14:ligatures w14:val="none"/>
        </w:rPr>
        <w:t>。</w:t>
      </w:r>
    </w:p>
    <w:p w14:paraId="094BD30F"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lastRenderedPageBreak/>
        <w:t>所以一切执著心外有法的呢，都是错误的。啊，这是给你讲为什么会产生影像，是从相分种子来。啊。不是说想心所，想心所只是取相，你有了相、相分以后，我的在那相分上再继续取相，那才是</w:t>
      </w:r>
      <w:r w:rsidRPr="00480A03">
        <w:rPr>
          <w:rFonts w:ascii="Arial" w:eastAsia="Times New Roman" w:hAnsi="Arial" w:cs="Arial"/>
          <w:color w:val="1F1F1F"/>
          <w:kern w:val="0"/>
          <w14:ligatures w14:val="none"/>
        </w:rPr>
        <w:t>“</w:t>
      </w:r>
      <w:r w:rsidRPr="00480A03">
        <w:rPr>
          <w:rFonts w:ascii="Microsoft YaHei" w:eastAsia="Microsoft YaHei" w:hAnsi="Microsoft YaHei" w:cs="Microsoft YaHei" w:hint="eastAsia"/>
          <w:color w:val="1F1F1F"/>
          <w:kern w:val="0"/>
          <w14:ligatures w14:val="none"/>
        </w:rPr>
        <w:t>想</w:t>
      </w:r>
      <w:r w:rsidRPr="00480A03">
        <w:rPr>
          <w:rFonts w:ascii="Arial" w:eastAsia="Times New Roman" w:hAnsi="Arial" w:cs="Arial"/>
          <w:color w:val="1F1F1F"/>
          <w:kern w:val="0"/>
          <w14:ligatures w14:val="none"/>
        </w:rPr>
        <w:t>”</w:t>
      </w:r>
      <w:r w:rsidRPr="00480A03">
        <w:rPr>
          <w:rFonts w:ascii="Microsoft YaHei" w:eastAsia="Microsoft YaHei" w:hAnsi="Microsoft YaHei" w:cs="Microsoft YaHei"/>
          <w:color w:val="1F1F1F"/>
          <w:kern w:val="0"/>
          <w14:ligatures w14:val="none"/>
        </w:rPr>
        <w:t>。</w:t>
      </w:r>
    </w:p>
    <w:p w14:paraId="3CEC9D5F"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而第七识的想心所就产生</w:t>
      </w:r>
      <w:r w:rsidRPr="00480A03">
        <w:rPr>
          <w:rFonts w:ascii="Arial" w:eastAsia="Times New Roman" w:hAnsi="Arial" w:cs="Arial"/>
          <w:color w:val="1F1F1F"/>
          <w:kern w:val="0"/>
          <w14:ligatures w14:val="none"/>
        </w:rPr>
        <w:t>“</w:t>
      </w:r>
      <w:r w:rsidRPr="00480A03">
        <w:rPr>
          <w:rFonts w:ascii="Microsoft YaHei" w:eastAsia="Microsoft YaHei" w:hAnsi="Microsoft YaHei" w:cs="Microsoft YaHei" w:hint="eastAsia"/>
          <w:color w:val="1F1F1F"/>
          <w:kern w:val="0"/>
          <w14:ligatures w14:val="none"/>
        </w:rPr>
        <w:t>我</w:t>
      </w:r>
      <w:r w:rsidRPr="00480A03">
        <w:rPr>
          <w:rFonts w:ascii="Arial" w:eastAsia="Times New Roman" w:hAnsi="Arial" w:cs="Arial"/>
          <w:color w:val="1F1F1F"/>
          <w:kern w:val="0"/>
          <w14:ligatures w14:val="none"/>
        </w:rPr>
        <w:t>”</w:t>
      </w:r>
      <w:r w:rsidRPr="00480A03">
        <w:rPr>
          <w:rFonts w:ascii="Microsoft YaHei" w:eastAsia="Microsoft YaHei" w:hAnsi="Microsoft YaHei" w:cs="Microsoft YaHei" w:hint="eastAsia"/>
          <w:color w:val="1F1F1F"/>
          <w:kern w:val="0"/>
          <w14:ligatures w14:val="none"/>
        </w:rPr>
        <w:t>这一影像，还没弄清楚。第七识也不是想心所，当然想心所也能这么想，但是呢第七识来讲的话，它是缘阿赖耶识的见分为自我。啊。恒执、恒执这个我</w:t>
      </w:r>
      <w:r w:rsidRPr="00480A03">
        <w:rPr>
          <w:rFonts w:ascii="Microsoft YaHei" w:eastAsia="Microsoft YaHei" w:hAnsi="Microsoft YaHei" w:cs="Microsoft YaHei"/>
          <w:color w:val="1F1F1F"/>
          <w:kern w:val="0"/>
          <w14:ligatures w14:val="none"/>
        </w:rPr>
        <w:t>。</w:t>
      </w:r>
    </w:p>
    <w:p w14:paraId="5C5E24D2"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那么产生</w:t>
      </w:r>
      <w:r w:rsidRPr="00480A03">
        <w:rPr>
          <w:rFonts w:ascii="Arial" w:eastAsia="Times New Roman" w:hAnsi="Arial" w:cs="Arial"/>
          <w:color w:val="1F1F1F"/>
          <w:kern w:val="0"/>
          <w14:ligatures w14:val="none"/>
        </w:rPr>
        <w:t>“</w:t>
      </w:r>
      <w:r w:rsidRPr="00480A03">
        <w:rPr>
          <w:rFonts w:ascii="Microsoft YaHei" w:eastAsia="Microsoft YaHei" w:hAnsi="Microsoft YaHei" w:cs="Microsoft YaHei" w:hint="eastAsia"/>
          <w:color w:val="1F1F1F"/>
          <w:kern w:val="0"/>
          <w14:ligatures w14:val="none"/>
        </w:rPr>
        <w:t>我</w:t>
      </w:r>
      <w:r w:rsidRPr="00480A03">
        <w:rPr>
          <w:rFonts w:ascii="Arial" w:eastAsia="Times New Roman" w:hAnsi="Arial" w:cs="Arial"/>
          <w:color w:val="1F1F1F"/>
          <w:kern w:val="0"/>
          <w14:ligatures w14:val="none"/>
        </w:rPr>
        <w:t>”</w:t>
      </w:r>
      <w:r w:rsidRPr="00480A03">
        <w:rPr>
          <w:rFonts w:ascii="Microsoft YaHei" w:eastAsia="Microsoft YaHei" w:hAnsi="Microsoft YaHei" w:cs="Microsoft YaHei" w:hint="eastAsia"/>
          <w:color w:val="1F1F1F"/>
          <w:kern w:val="0"/>
          <w14:ligatures w14:val="none"/>
        </w:rPr>
        <w:t>这一影像，嗯</w:t>
      </w:r>
      <w:r w:rsidRPr="00480A03">
        <w:rPr>
          <w:rFonts w:ascii="Arial" w:eastAsia="Times New Roman" w:hAnsi="Arial" w:cs="Arial"/>
          <w:color w:val="1F1F1F"/>
          <w:kern w:val="0"/>
          <w14:ligatures w14:val="none"/>
        </w:rPr>
        <w:t>……</w:t>
      </w:r>
      <w:r w:rsidRPr="00480A03">
        <w:rPr>
          <w:rFonts w:ascii="Microsoft YaHei" w:eastAsia="Microsoft YaHei" w:hAnsi="Microsoft YaHei" w:cs="Microsoft YaHei" w:hint="eastAsia"/>
          <w:color w:val="1F1F1F"/>
          <w:kern w:val="0"/>
          <w14:ligatures w14:val="none"/>
        </w:rPr>
        <w:t>其实我是没有影像的。我根本是无相的，没有我。所以呢这个我是不存在的，没有我的影像，不存在。但是他误解了，他误解了阿赖耶识见分为我。他误解了</w:t>
      </w:r>
      <w:r w:rsidRPr="00480A03">
        <w:rPr>
          <w:rFonts w:ascii="Microsoft YaHei" w:eastAsia="Microsoft YaHei" w:hAnsi="Microsoft YaHei" w:cs="Microsoft YaHei"/>
          <w:color w:val="1F1F1F"/>
          <w:kern w:val="0"/>
          <w14:ligatures w14:val="none"/>
        </w:rPr>
        <w:t>。</w:t>
      </w:r>
    </w:p>
    <w:p w14:paraId="22B767EE"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总之这一影像不是真正的依他起的有体。但是却对影像产生执著，执著认为是不断是常是一。执著是一，一个整体而不是集合。这一思维决定</w:t>
      </w:r>
      <w:r w:rsidRPr="00480A03">
        <w:rPr>
          <w:rFonts w:ascii="Arial" w:eastAsia="Times New Roman" w:hAnsi="Arial" w:cs="Arial"/>
          <w:color w:val="1F1F1F"/>
          <w:kern w:val="0"/>
          <w14:ligatures w14:val="none"/>
        </w:rPr>
        <w:t>“</w:t>
      </w:r>
      <w:r w:rsidRPr="00480A03">
        <w:rPr>
          <w:rFonts w:ascii="Microsoft YaHei" w:eastAsia="Microsoft YaHei" w:hAnsi="Microsoft YaHei" w:cs="Microsoft YaHei" w:hint="eastAsia"/>
          <w:color w:val="1F1F1F"/>
          <w:kern w:val="0"/>
          <w14:ligatures w14:val="none"/>
        </w:rPr>
        <w:t>思</w:t>
      </w:r>
      <w:r w:rsidRPr="00480A03">
        <w:rPr>
          <w:rFonts w:ascii="Arial" w:eastAsia="Times New Roman" w:hAnsi="Arial" w:cs="Arial"/>
          <w:color w:val="1F1F1F"/>
          <w:kern w:val="0"/>
          <w14:ligatures w14:val="none"/>
        </w:rPr>
        <w:t>”</w:t>
      </w:r>
      <w:r w:rsidRPr="00480A03">
        <w:rPr>
          <w:rFonts w:ascii="Microsoft YaHei" w:eastAsia="Microsoft YaHei" w:hAnsi="Microsoft YaHei" w:cs="Microsoft YaHei" w:hint="eastAsia"/>
          <w:color w:val="1F1F1F"/>
          <w:kern w:val="0"/>
          <w14:ligatures w14:val="none"/>
        </w:rPr>
        <w:t>在阿赖耶识依他起中熏为种子</w:t>
      </w:r>
      <w:r w:rsidRPr="00480A03">
        <w:rPr>
          <w:rFonts w:ascii="Microsoft YaHei" w:eastAsia="Microsoft YaHei" w:hAnsi="Microsoft YaHei" w:cs="Microsoft YaHei"/>
          <w:color w:val="1F1F1F"/>
          <w:kern w:val="0"/>
          <w14:ligatures w14:val="none"/>
        </w:rPr>
        <w:t>。</w:t>
      </w:r>
    </w:p>
    <w:p w14:paraId="711ACE8E"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呃</w:t>
      </w:r>
      <w:r w:rsidRPr="00480A03">
        <w:rPr>
          <w:rFonts w:ascii="Arial" w:eastAsia="Times New Roman" w:hAnsi="Arial" w:cs="Arial"/>
          <w:color w:val="1F1F1F"/>
          <w:kern w:val="0"/>
          <w14:ligatures w14:val="none"/>
        </w:rPr>
        <w:t>……</w:t>
      </w:r>
      <w:r w:rsidRPr="00480A03">
        <w:rPr>
          <w:rFonts w:ascii="Microsoft YaHei" w:eastAsia="Microsoft YaHei" w:hAnsi="Microsoft YaHei" w:cs="Microsoft YaHei" w:hint="eastAsia"/>
          <w:color w:val="1F1F1F"/>
          <w:kern w:val="0"/>
          <w14:ligatures w14:val="none"/>
        </w:rPr>
        <w:t>其实决定不决定都熏，都熏的。就是它只要一分别就熏了。就是它里头就有我执、法执的影响力。当然呢第七识的话呢，它是由恒常的四种根本烦恼，所以呢第七识它动的时候，这个根本烦恼随着现起就产生影响。它就错误地认知。而不在于说你你取相小小的一个什么想、思心所。不是这么一回事。它都影响，就是这个烦恼是遍满的，它都影响。整体覆盖。所以你一切的都不对，都有执著</w:t>
      </w:r>
      <w:r w:rsidRPr="00480A03">
        <w:rPr>
          <w:rFonts w:ascii="Microsoft YaHei" w:eastAsia="Microsoft YaHei" w:hAnsi="Microsoft YaHei" w:cs="Microsoft YaHei"/>
          <w:color w:val="1F1F1F"/>
          <w:kern w:val="0"/>
          <w14:ligatures w14:val="none"/>
        </w:rPr>
        <w:t>。</w:t>
      </w:r>
    </w:p>
    <w:p w14:paraId="2C730729"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当然也有不同的人认为这个第六识、第七识的法执我执还有点区别吧。大体上来说，就是第六识、第七识都有法执我执，然后产生的误解。这个误解是在一切心所法都受影响的。心心所法都受影响。嗯</w:t>
      </w:r>
      <w:r w:rsidRPr="00480A03">
        <w:rPr>
          <w:rFonts w:ascii="Microsoft YaHei" w:eastAsia="Microsoft YaHei" w:hAnsi="Microsoft YaHei" w:cs="Microsoft YaHei"/>
          <w:color w:val="1F1F1F"/>
          <w:kern w:val="0"/>
          <w14:ligatures w14:val="none"/>
        </w:rPr>
        <w:t>。</w:t>
      </w:r>
    </w:p>
    <w:p w14:paraId="53E6872F"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所以产生</w:t>
      </w:r>
      <w:r w:rsidRPr="00480A03">
        <w:rPr>
          <w:rFonts w:ascii="Arial" w:eastAsia="Times New Roman" w:hAnsi="Arial" w:cs="Arial"/>
          <w:color w:val="1F1F1F"/>
          <w:kern w:val="0"/>
          <w14:ligatures w14:val="none"/>
        </w:rPr>
        <w:t>“</w:t>
      </w:r>
      <w:r w:rsidRPr="00480A03">
        <w:rPr>
          <w:rFonts w:ascii="Microsoft YaHei" w:eastAsia="Microsoft YaHei" w:hAnsi="Microsoft YaHei" w:cs="Microsoft YaHei" w:hint="eastAsia"/>
          <w:color w:val="1F1F1F"/>
          <w:kern w:val="0"/>
          <w14:ligatures w14:val="none"/>
        </w:rPr>
        <w:t>我</w:t>
      </w:r>
      <w:r w:rsidRPr="00480A03">
        <w:rPr>
          <w:rFonts w:ascii="Arial" w:eastAsia="Times New Roman" w:hAnsi="Arial" w:cs="Arial"/>
          <w:color w:val="1F1F1F"/>
          <w:kern w:val="0"/>
          <w14:ligatures w14:val="none"/>
        </w:rPr>
        <w:t>”</w:t>
      </w:r>
      <w:r w:rsidRPr="00480A03">
        <w:rPr>
          <w:rFonts w:ascii="Microsoft YaHei" w:eastAsia="Microsoft YaHei" w:hAnsi="Microsoft YaHei" w:cs="Microsoft YaHei" w:hint="eastAsia"/>
          <w:color w:val="1F1F1F"/>
          <w:kern w:val="0"/>
          <w14:ligatures w14:val="none"/>
        </w:rPr>
        <w:t>的影像，这个想心所产生我的影像。</w:t>
      </w:r>
      <w:r w:rsidRPr="00480A03">
        <w:rPr>
          <w:rFonts w:ascii="Arial" w:eastAsia="Times New Roman" w:hAnsi="Arial" w:cs="Arial"/>
          <w:color w:val="1F1F1F"/>
          <w:kern w:val="0"/>
          <w14:ligatures w14:val="none"/>
        </w:rPr>
        <w:t>……</w:t>
      </w:r>
      <w:r w:rsidRPr="00480A03">
        <w:rPr>
          <w:rFonts w:ascii="Microsoft YaHei" w:eastAsia="Microsoft YaHei" w:hAnsi="Microsoft YaHei" w:cs="Microsoft YaHei" w:hint="eastAsia"/>
          <w:color w:val="1F1F1F"/>
          <w:kern w:val="0"/>
          <w14:ligatures w14:val="none"/>
        </w:rPr>
        <w:t>我是没有影像的，没有影像。但是他可以用这个名字来这个</w:t>
      </w:r>
      <w:r w:rsidRPr="00480A03">
        <w:rPr>
          <w:rFonts w:ascii="Arial" w:eastAsia="Times New Roman" w:hAnsi="Arial" w:cs="Arial"/>
          <w:color w:val="1F1F1F"/>
          <w:kern w:val="0"/>
          <w14:ligatures w14:val="none"/>
        </w:rPr>
        <w:t>……</w:t>
      </w:r>
      <w:r w:rsidRPr="00480A03">
        <w:rPr>
          <w:rFonts w:ascii="Microsoft YaHei" w:eastAsia="Microsoft YaHei" w:hAnsi="Microsoft YaHei" w:cs="Microsoft YaHei" w:hint="eastAsia"/>
          <w:color w:val="1F1F1F"/>
          <w:kern w:val="0"/>
          <w14:ligatures w14:val="none"/>
        </w:rPr>
        <w:t>他误认为、误认为这种情形。所以不是我的影像。它只有识，阿赖耶识见分作为它的相分，只是这样</w:t>
      </w:r>
      <w:r w:rsidRPr="00480A03">
        <w:rPr>
          <w:rFonts w:ascii="Microsoft YaHei" w:eastAsia="Microsoft YaHei" w:hAnsi="Microsoft YaHei" w:cs="Microsoft YaHei"/>
          <w:color w:val="1F1F1F"/>
          <w:kern w:val="0"/>
          <w14:ligatures w14:val="none"/>
        </w:rPr>
        <w:t>。</w:t>
      </w:r>
    </w:p>
    <w:p w14:paraId="4DDD075E"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那么对影像产生执著，嗯。它的影像就是、就是见分呐。但是他没正确的认知就是了。嗯。执著认为是常、不变、是一，对。是一个不是集合。这也可以</w:t>
      </w:r>
      <w:r w:rsidRPr="00480A03">
        <w:rPr>
          <w:rFonts w:ascii="Microsoft YaHei" w:eastAsia="Microsoft YaHei" w:hAnsi="Microsoft YaHei" w:cs="Microsoft YaHei"/>
          <w:color w:val="1F1F1F"/>
          <w:kern w:val="0"/>
          <w14:ligatures w14:val="none"/>
        </w:rPr>
        <w:t>。</w:t>
      </w:r>
    </w:p>
    <w:p w14:paraId="33706D34"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lastRenderedPageBreak/>
        <w:t>这一思维，它不是这一思维，它不需要到决定思。就是只要一分别，它就熏种子了。嗯。在阿赖耶识中熏为种子。你阿赖耶识依他起中熏为种子啊。一般就说阿赖耶识。因为依他起中有的东西是不能熏的，明白不</w:t>
      </w:r>
      <w:r w:rsidRPr="00480A03">
        <w:rPr>
          <w:rFonts w:ascii="Microsoft YaHei" w:eastAsia="Microsoft YaHei" w:hAnsi="Microsoft YaHei" w:cs="Microsoft YaHei"/>
          <w:color w:val="1F1F1F"/>
          <w:kern w:val="0"/>
          <w14:ligatures w14:val="none"/>
        </w:rPr>
        <w:t>？</w:t>
      </w:r>
    </w:p>
    <w:p w14:paraId="7B1A2560"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就是说，简单说吧，缘起法范围大，范围广。阿赖耶识是缘起法当中一个比较特殊的。有些缘起法它是不能熏的，不能受熏。你比如山河大地，我能熏在山河大地上吗？它不能。对吧</w:t>
      </w:r>
      <w:r w:rsidRPr="00480A03">
        <w:rPr>
          <w:rFonts w:ascii="Microsoft YaHei" w:eastAsia="Microsoft YaHei" w:hAnsi="Microsoft YaHei" w:cs="Microsoft YaHei"/>
          <w:color w:val="1F1F1F"/>
          <w:kern w:val="0"/>
          <w14:ligatures w14:val="none"/>
        </w:rPr>
        <w:t>？</w:t>
      </w:r>
    </w:p>
    <w:p w14:paraId="3518CAA3"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所以就是还是阿赖耶识是受熏，其他的不能受熏啊。阿赖耶识中熏为种子。这一错误种子的含藏，遇缘生起现行的势力，从而进入有为法的、有漏的十二因缘杂染流转。这就是轮回</w:t>
      </w:r>
      <w:r w:rsidRPr="00480A03">
        <w:rPr>
          <w:rFonts w:ascii="Microsoft YaHei" w:eastAsia="Microsoft YaHei" w:hAnsi="Microsoft YaHei" w:cs="Microsoft YaHei"/>
          <w:color w:val="1F1F1F"/>
          <w:kern w:val="0"/>
          <w14:ligatures w14:val="none"/>
        </w:rPr>
        <w:t>。</w:t>
      </w:r>
    </w:p>
    <w:p w14:paraId="1322A54F"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嗯</w:t>
      </w:r>
      <w:r w:rsidRPr="00480A03">
        <w:rPr>
          <w:rFonts w:ascii="Arial" w:eastAsia="Times New Roman" w:hAnsi="Arial" w:cs="Arial"/>
          <w:color w:val="1F1F1F"/>
          <w:kern w:val="0"/>
          <w14:ligatures w14:val="none"/>
        </w:rPr>
        <w:t>……</w:t>
      </w:r>
      <w:r w:rsidRPr="00480A03">
        <w:rPr>
          <w:rFonts w:ascii="Microsoft YaHei" w:eastAsia="Microsoft YaHei" w:hAnsi="Microsoft YaHei" w:cs="Microsoft YaHei" w:hint="eastAsia"/>
          <w:color w:val="1F1F1F"/>
          <w:kern w:val="0"/>
          <w14:ligatures w14:val="none"/>
        </w:rPr>
        <w:t>这也不一定。就是说熏了这个相分的种子，当然就是有遍计然后熏习的，对吧？但是呢佛也有相分种子啊。佛它现起它所观察这一切世界的时候，它也现起，相分它也现起。一切众生了知的境界它也知道啊</w:t>
      </w:r>
      <w:r w:rsidRPr="00480A03">
        <w:rPr>
          <w:rFonts w:ascii="Microsoft YaHei" w:eastAsia="Microsoft YaHei" w:hAnsi="Microsoft YaHei" w:cs="Microsoft YaHei"/>
          <w:color w:val="1F1F1F"/>
          <w:kern w:val="0"/>
          <w14:ligatures w14:val="none"/>
        </w:rPr>
        <w:t>。</w:t>
      </w:r>
    </w:p>
    <w:p w14:paraId="332C963A"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所以依《佛地经论》来讲，佛的四分都有。见分、相分、自证分、证自证分都有的。这样来讲的话呢，你就不能够说啊，这个有这个相就一定是轮回。不一定。有相不执著，它就不轮回。啊</w:t>
      </w:r>
      <w:r w:rsidRPr="00480A03">
        <w:rPr>
          <w:rFonts w:ascii="Microsoft YaHei" w:eastAsia="Microsoft YaHei" w:hAnsi="Microsoft YaHei" w:cs="Microsoft YaHei"/>
          <w:color w:val="1F1F1F"/>
          <w:kern w:val="0"/>
          <w14:ligatures w14:val="none"/>
        </w:rPr>
        <w:t>。</w:t>
      </w:r>
    </w:p>
    <w:p w14:paraId="508BF055"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那么现在也是一样，你说这个错误种子的含藏就是熏习的吧。遇缘生起现行的势力，这个就是种子有这个功能，从而进入有为法的、有漏的十二因缘杂染的流转。不一定</w:t>
      </w:r>
      <w:r w:rsidRPr="00480A03">
        <w:rPr>
          <w:rFonts w:ascii="Microsoft YaHei" w:eastAsia="Microsoft YaHei" w:hAnsi="Microsoft YaHei" w:cs="Microsoft YaHei"/>
          <w:color w:val="1F1F1F"/>
          <w:kern w:val="0"/>
          <w14:ligatures w14:val="none"/>
        </w:rPr>
        <w:t>。</w:t>
      </w:r>
    </w:p>
    <w:p w14:paraId="238FCEBD" w14:textId="77777777" w:rsidR="00480A03" w:rsidRPr="00480A03" w:rsidRDefault="00480A03" w:rsidP="00480A03">
      <w:pPr>
        <w:spacing w:after="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就是说这不一定。因为这个相分种子从本身上来说啊，就是它熏习的过程里边，有执著也有相分。但是呢你熏的时候可就不一定了。你比如。我正闻熏习。正闻熏习是什么情形啊？就是你听闻正法。但它熏习的是</w:t>
      </w:r>
      <w:r w:rsidRPr="00480A03">
        <w:rPr>
          <w:rFonts w:ascii="Microsoft YaHei" w:eastAsia="Microsoft YaHei" w:hAnsi="Microsoft YaHei" w:cs="Microsoft YaHei" w:hint="eastAsia"/>
          <w:b/>
          <w:bCs/>
          <w:color w:val="1F1F1F"/>
          <w:kern w:val="0"/>
          <w:bdr w:val="none" w:sz="0" w:space="0" w:color="auto" w:frame="1"/>
          <w14:ligatures w14:val="none"/>
        </w:rPr>
        <w:t>法身</w:t>
      </w:r>
      <w:r w:rsidRPr="00480A03">
        <w:rPr>
          <w:rFonts w:ascii="Microsoft YaHei" w:eastAsia="Microsoft YaHei" w:hAnsi="Microsoft YaHei" w:cs="Microsoft YaHei" w:hint="eastAsia"/>
          <w:color w:val="1F1F1F"/>
          <w:kern w:val="0"/>
          <w14:ligatures w14:val="none"/>
        </w:rPr>
        <w:t>种子啊</w:t>
      </w:r>
      <w:r w:rsidRPr="00480A03">
        <w:rPr>
          <w:rFonts w:ascii="Microsoft YaHei" w:eastAsia="Microsoft YaHei" w:hAnsi="Microsoft YaHei" w:cs="Microsoft YaHei"/>
          <w:color w:val="1F1F1F"/>
          <w:kern w:val="0"/>
          <w14:ligatures w14:val="none"/>
        </w:rPr>
        <w:t>。</w:t>
      </w:r>
    </w:p>
    <w:p w14:paraId="5EFAE4AD"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就是以真如为所缘缘。就是真如是相分，以真如所缘缘为相分，熏习的种子那属于法身种子。当然这就说得细了。就是《瑜伽师地论》这个《摄决择分》里边它有讲过，讲到这个地方。就正闻熏习</w:t>
      </w:r>
      <w:r w:rsidRPr="00480A03">
        <w:rPr>
          <w:rFonts w:ascii="Microsoft YaHei" w:eastAsia="Microsoft YaHei" w:hAnsi="Microsoft YaHei" w:cs="Microsoft YaHei"/>
          <w:color w:val="1F1F1F"/>
          <w:kern w:val="0"/>
          <w14:ligatures w14:val="none"/>
        </w:rPr>
        <w:t>。</w:t>
      </w:r>
    </w:p>
    <w:p w14:paraId="5A23ADA4"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正闻熏习的话呢，就是我们凡夫。比如我是有虚妄分别的，对吧？我有法执我执一直没断呢。但是呢我听闻了正法，它熏进去的种子是解脱种子。你这个能明白吗</w:t>
      </w:r>
      <w:r w:rsidRPr="00480A03">
        <w:rPr>
          <w:rFonts w:ascii="Microsoft YaHei" w:eastAsia="Microsoft YaHei" w:hAnsi="Microsoft YaHei" w:cs="Microsoft YaHei"/>
          <w:color w:val="1F1F1F"/>
          <w:kern w:val="0"/>
          <w14:ligatures w14:val="none"/>
        </w:rPr>
        <w:t>？</w:t>
      </w:r>
    </w:p>
    <w:p w14:paraId="25C962E4"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lastRenderedPageBreak/>
        <w:t>也就是说执著是执著，执著熏执著。正法的听闻的影像，熏正法。这样来讲呢，熏进去的不光就是、不光都是杂染种子，不一定。就我算是凡夫的心，我的心是杂染的，但我听闻了正法，我熏进去是清净种子，有一部分清净种子</w:t>
      </w:r>
      <w:r w:rsidRPr="00480A03">
        <w:rPr>
          <w:rFonts w:ascii="Microsoft YaHei" w:eastAsia="Microsoft YaHei" w:hAnsi="Microsoft YaHei" w:cs="Microsoft YaHei"/>
          <w:color w:val="1F1F1F"/>
          <w:kern w:val="0"/>
          <w14:ligatures w14:val="none"/>
        </w:rPr>
        <w:t>。</w:t>
      </w:r>
    </w:p>
    <w:p w14:paraId="39E39766"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当然也不排除我还有我执、法执这种子它也熏进来了，也熏了。它有活动嘛，它也熏了。但是它也有清净的种子。所以呢，就是说熏习进去的种子也是见相二分的种子</w:t>
      </w:r>
      <w:r w:rsidRPr="00480A03">
        <w:rPr>
          <w:rFonts w:ascii="Microsoft YaHei" w:eastAsia="Microsoft YaHei" w:hAnsi="Microsoft YaHei" w:cs="Microsoft YaHei"/>
          <w:color w:val="1F1F1F"/>
          <w:kern w:val="0"/>
          <w14:ligatures w14:val="none"/>
        </w:rPr>
        <w:t>。</w:t>
      </w:r>
    </w:p>
    <w:p w14:paraId="6B340456" w14:textId="77777777" w:rsidR="00480A03" w:rsidRPr="00480A03" w:rsidRDefault="00480A03" w:rsidP="00480A03">
      <w:pPr>
        <w:spacing w:after="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那么遇到缘了以后进入到有为法，有为法不一定是有漏啊。有为法不一定就是有漏的十二因缘，不一定。有可能是无漏的。你比如佛，对吧？它也是能善用一切的名言种子啊，善用一切的这些相分的种子。它能跟众生沟通啊，它能化现一切的化身啊。这都是要靠这相分种子的。对吧？你</w:t>
      </w:r>
      <w:r w:rsidRPr="00480A03">
        <w:rPr>
          <w:rFonts w:ascii="Microsoft YaHei" w:eastAsia="Microsoft YaHei" w:hAnsi="Microsoft YaHei" w:cs="Microsoft YaHei" w:hint="eastAsia"/>
          <w:b/>
          <w:bCs/>
          <w:color w:val="1F1F1F"/>
          <w:kern w:val="0"/>
          <w:bdr w:val="none" w:sz="0" w:space="0" w:color="auto" w:frame="1"/>
          <w14:ligatures w14:val="none"/>
        </w:rPr>
        <w:t>无垢识</w:t>
      </w:r>
      <w:r w:rsidRPr="00480A03">
        <w:rPr>
          <w:rFonts w:ascii="Microsoft YaHei" w:eastAsia="Microsoft YaHei" w:hAnsi="Microsoft YaHei" w:cs="Microsoft YaHei" w:hint="eastAsia"/>
          <w:color w:val="1F1F1F"/>
          <w:kern w:val="0"/>
          <w14:ligatures w14:val="none"/>
        </w:rPr>
        <w:t>里边的相分种子，你要没有的话，没法化现净土了。没法化现变化身了。这些都得靠相分种子的力量啊。对吧</w:t>
      </w:r>
      <w:r w:rsidRPr="00480A03">
        <w:rPr>
          <w:rFonts w:ascii="Microsoft YaHei" w:eastAsia="Microsoft YaHei" w:hAnsi="Microsoft YaHei" w:cs="Microsoft YaHei"/>
          <w:color w:val="1F1F1F"/>
          <w:kern w:val="0"/>
          <w14:ligatures w14:val="none"/>
        </w:rPr>
        <w:t>？</w:t>
      </w:r>
    </w:p>
    <w:p w14:paraId="459740BE"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所以呢，不一定是有漏的十二因缘杂染流转，不一定。也可能是清净的。嗯。那这就是轮回。但是从一般的来讲，染种子，然后当然你还要经过其他的这些染的杂染的因缘，才能有杂染。这是轮回</w:t>
      </w:r>
      <w:r w:rsidRPr="00480A03">
        <w:rPr>
          <w:rFonts w:ascii="Microsoft YaHei" w:eastAsia="Microsoft YaHei" w:hAnsi="Microsoft YaHei" w:cs="Microsoft YaHei"/>
          <w:color w:val="1F1F1F"/>
          <w:kern w:val="0"/>
          <w14:ligatures w14:val="none"/>
        </w:rPr>
        <w:t>。</w:t>
      </w:r>
    </w:p>
    <w:p w14:paraId="569B8945"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而不知道这个遍计执实际上是一种假名的安立。假名的安立即是为空。嗯。遍计执是假名安立的自性。由假名安立而执取的自性。假名安立本身是缘起法。假名和安立都是缘起法</w:t>
      </w:r>
      <w:r w:rsidRPr="00480A03">
        <w:rPr>
          <w:rFonts w:ascii="Microsoft YaHei" w:eastAsia="Microsoft YaHei" w:hAnsi="Microsoft YaHei" w:cs="Microsoft YaHei"/>
          <w:color w:val="1F1F1F"/>
          <w:kern w:val="0"/>
          <w14:ligatures w14:val="none"/>
        </w:rPr>
        <w:t>。</w:t>
      </w:r>
    </w:p>
    <w:p w14:paraId="27EE0A83"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假名的安立既空。嗯</w:t>
      </w:r>
      <w:r w:rsidRPr="00480A03">
        <w:rPr>
          <w:rFonts w:ascii="Arial" w:eastAsia="Times New Roman" w:hAnsi="Arial" w:cs="Arial"/>
          <w:color w:val="1F1F1F"/>
          <w:kern w:val="0"/>
          <w14:ligatures w14:val="none"/>
        </w:rPr>
        <w:t>……</w:t>
      </w:r>
      <w:r w:rsidRPr="00480A03">
        <w:rPr>
          <w:rFonts w:ascii="Microsoft YaHei" w:eastAsia="Microsoft YaHei" w:hAnsi="Microsoft YaHei" w:cs="Microsoft YaHei" w:hint="eastAsia"/>
          <w:color w:val="1F1F1F"/>
          <w:kern w:val="0"/>
          <w14:ligatures w14:val="none"/>
        </w:rPr>
        <w:t>就是遍计所执是空。即遍计所执为毕竟空。假名安立呢，你还真不能说假名安立就是空。假名安立是依他起，啊。但是假名安立的那个名字所诠表的那个自性是空。是这样的</w:t>
      </w:r>
      <w:r w:rsidRPr="00480A03">
        <w:rPr>
          <w:rFonts w:ascii="Microsoft YaHei" w:eastAsia="Microsoft YaHei" w:hAnsi="Microsoft YaHei" w:cs="Microsoft YaHei"/>
          <w:color w:val="1F1F1F"/>
          <w:kern w:val="0"/>
          <w14:ligatures w14:val="none"/>
        </w:rPr>
        <w:t>。</w:t>
      </w:r>
    </w:p>
    <w:p w14:paraId="72161363"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所以它是很微细的。我们有时很粗大，对吧？啊假名假名都是空。假名都是无所有的。不对。假名不是无所有的。假名是空，但空也就是缘起。假名是缘起的。假名又是空又是缘起，对吧？三性计嘛。又是假名又是空又是缘起啊。所以假名也是缘起啊。当然缘起也是空啊。只是缘起的性质是空而已。它不是无所有的意思。空不是无所有。啊</w:t>
      </w:r>
      <w:r w:rsidRPr="00480A03">
        <w:rPr>
          <w:rFonts w:ascii="Microsoft YaHei" w:eastAsia="Microsoft YaHei" w:hAnsi="Microsoft YaHei" w:cs="Microsoft YaHei"/>
          <w:color w:val="1F1F1F"/>
          <w:kern w:val="0"/>
          <w14:ligatures w14:val="none"/>
        </w:rPr>
        <w:t>。</w:t>
      </w:r>
    </w:p>
    <w:p w14:paraId="53F2A7F6"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所以呢这个假名安立呢即为空，既遍计所执为毕竟空。这可以。也可以说遍计所执如幻化。遍计所执如幻化？不能。遍计所执无所有。遍计所执的是无所有的。那么依他起是如幻化的。啊。所以你这个也就说、也可以说这不能，这取消</w:t>
      </w:r>
      <w:r w:rsidRPr="00480A03">
        <w:rPr>
          <w:rFonts w:ascii="Microsoft YaHei" w:eastAsia="Microsoft YaHei" w:hAnsi="Microsoft YaHei" w:cs="Microsoft YaHei"/>
          <w:color w:val="1F1F1F"/>
          <w:kern w:val="0"/>
          <w14:ligatures w14:val="none"/>
        </w:rPr>
        <w:t>。</w:t>
      </w:r>
    </w:p>
    <w:p w14:paraId="1F2270E5"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lastRenderedPageBreak/>
        <w:t>但是依他起是因缘有，是假有。也不是真实的。这也可以说是幻有，也可以。嗯。也可以。但是从这个种子生现行这个角度上来说，也可以说它是实有。因为这一种子而现起的。嗯。这是实有的缘起法。就是缘起法里边可以说、也可以说实有可以说幻有。看你站在哪个点上来说了</w:t>
      </w:r>
      <w:r w:rsidRPr="00480A03">
        <w:rPr>
          <w:rFonts w:ascii="Microsoft YaHei" w:eastAsia="Microsoft YaHei" w:hAnsi="Microsoft YaHei" w:cs="Microsoft YaHei"/>
          <w:color w:val="1F1F1F"/>
          <w:kern w:val="0"/>
          <w14:ligatures w14:val="none"/>
        </w:rPr>
        <w:t>。</w:t>
      </w:r>
    </w:p>
    <w:p w14:paraId="0751C395"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就是说缘起法本身来讲，它是既具备有的性质也具备空的性质的。你不能单讲一方面。你不能单说，啊，缘起就是空，只有空。不是的。缘起还有有的性质呢。是空有不二的。这叫缘起</w:t>
      </w:r>
      <w:r w:rsidRPr="00480A03">
        <w:rPr>
          <w:rFonts w:ascii="Microsoft YaHei" w:eastAsia="Microsoft YaHei" w:hAnsi="Microsoft YaHei" w:cs="Microsoft YaHei"/>
          <w:color w:val="1F1F1F"/>
          <w:kern w:val="0"/>
          <w14:ligatures w14:val="none"/>
        </w:rPr>
        <w:t>。</w:t>
      </w:r>
    </w:p>
    <w:p w14:paraId="66C8DC0E"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空只是缘起的一方面的性质。缘起还有有的性质呢。所以这个缘起本身来讲是空有不二的。当然空有不二你也可以说如幻有也可以。嗯</w:t>
      </w:r>
      <w:r w:rsidRPr="00480A03">
        <w:rPr>
          <w:rFonts w:ascii="Microsoft YaHei" w:eastAsia="Microsoft YaHei" w:hAnsi="Microsoft YaHei" w:cs="Microsoft YaHei"/>
          <w:color w:val="1F1F1F"/>
          <w:kern w:val="0"/>
          <w14:ligatures w14:val="none"/>
        </w:rPr>
        <w:t>。</w:t>
      </w:r>
    </w:p>
    <w:p w14:paraId="42AEF661"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现在呢，说依他起是因缘有，是假有。也不是真实、也不是真实的。可以说如幻有。认为一切法如幻有。得到确认的胜解，进而得到无所有的智慧、毕竟空的智慧。从这里入手不断地加强这一智慧。使依他起、阿赖耶识转为清净。最后无功用行。这时所观一切法就是圆成实</w:t>
      </w:r>
      <w:r w:rsidRPr="00480A03">
        <w:rPr>
          <w:rFonts w:ascii="Microsoft YaHei" w:eastAsia="Microsoft YaHei" w:hAnsi="Microsoft YaHei" w:cs="Microsoft YaHei"/>
          <w:color w:val="1F1F1F"/>
          <w:kern w:val="0"/>
          <w14:ligatures w14:val="none"/>
        </w:rPr>
        <w:t>。</w:t>
      </w:r>
    </w:p>
    <w:p w14:paraId="4D2EB34A"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嗯</w:t>
      </w:r>
      <w:r w:rsidRPr="00480A03">
        <w:rPr>
          <w:rFonts w:ascii="Arial" w:eastAsia="Times New Roman" w:hAnsi="Arial" w:cs="Arial"/>
          <w:color w:val="1F1F1F"/>
          <w:kern w:val="0"/>
          <w14:ligatures w14:val="none"/>
        </w:rPr>
        <w:t>……</w:t>
      </w:r>
      <w:r w:rsidRPr="00480A03">
        <w:rPr>
          <w:rFonts w:ascii="Microsoft YaHei" w:eastAsia="Microsoft YaHei" w:hAnsi="Microsoft YaHei" w:cs="Microsoft YaHei" w:hint="eastAsia"/>
          <w:color w:val="1F1F1F"/>
          <w:kern w:val="0"/>
          <w14:ligatures w14:val="none"/>
        </w:rPr>
        <w:t>这是一个修行的过程。认为一切法为幻有。一切法有的是没有，有的是幻有，有的是实有。所以你这一切法你还真不能说一切法都是幻有，还不能。一切法是三自性。对吧？得到确认的胜解。啊你确认幻有</w:t>
      </w:r>
      <w:r w:rsidRPr="00480A03">
        <w:rPr>
          <w:rFonts w:ascii="Microsoft YaHei" w:eastAsia="Microsoft YaHei" w:hAnsi="Microsoft YaHei" w:cs="Microsoft YaHei"/>
          <w:color w:val="1F1F1F"/>
          <w:kern w:val="0"/>
          <w14:ligatures w14:val="none"/>
        </w:rPr>
        <w:t>。</w:t>
      </w:r>
    </w:p>
    <w:p w14:paraId="13A105BD"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进而得到无所有的智慧。嗯也可以。这样从如幻到空也是可以的。也可以。这是一修行的方法。得到无所有的智慧，毕竟空的智慧也可以。就是缘起性空，你从这个角度入手可以</w:t>
      </w:r>
      <w:r w:rsidRPr="00480A03">
        <w:rPr>
          <w:rFonts w:ascii="Microsoft YaHei" w:eastAsia="Microsoft YaHei" w:hAnsi="Microsoft YaHei" w:cs="Microsoft YaHei"/>
          <w:color w:val="1F1F1F"/>
          <w:kern w:val="0"/>
          <w14:ligatures w14:val="none"/>
        </w:rPr>
        <w:t>。</w:t>
      </w:r>
    </w:p>
    <w:p w14:paraId="2365CDB2"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从这里入手不断加强这一智慧。使得依他起转为清净。也可以。就是闻思修，你经过这个闻思修的力量，不断地加强正闻熏习。这个清净种子的力量。然后呢逐渐地转依。把这个烦恼渐渐清掉，可以的</w:t>
      </w:r>
      <w:r w:rsidRPr="00480A03">
        <w:rPr>
          <w:rFonts w:ascii="Microsoft YaHei" w:eastAsia="Microsoft YaHei" w:hAnsi="Microsoft YaHei" w:cs="Microsoft YaHei"/>
          <w:color w:val="1F1F1F"/>
          <w:kern w:val="0"/>
          <w14:ligatures w14:val="none"/>
        </w:rPr>
        <w:t>。</w:t>
      </w:r>
    </w:p>
    <w:p w14:paraId="1390FBAF"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最后无功用行。见道就可以了。见道，见道。无功用行就说的高，有时容易说的高。你就到第七地到第八地的时候无功用行，那那就太高了。就是初地就能见到圆成实性。此时所观一切法是圆成实性。也不一定</w:t>
      </w:r>
      <w:r w:rsidRPr="00480A03">
        <w:rPr>
          <w:rFonts w:ascii="Microsoft YaHei" w:eastAsia="Microsoft YaHei" w:hAnsi="Microsoft YaHei" w:cs="Microsoft YaHei"/>
          <w:color w:val="1F1F1F"/>
          <w:kern w:val="0"/>
          <w14:ligatures w14:val="none"/>
        </w:rPr>
        <w:t>。</w:t>
      </w:r>
    </w:p>
    <w:p w14:paraId="3C143022"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lastRenderedPageBreak/>
        <w:t>就是说观一切法的话还是三自性啊。不一定。一切法都变成圆成实性了。这也不一定。就是还是空假中嘛。还是三观嘛。对吧？都是能观到的。不是说圣人我只能观察到圆成实性，这不一定</w:t>
      </w:r>
      <w:r w:rsidRPr="00480A03">
        <w:rPr>
          <w:rFonts w:ascii="Microsoft YaHei" w:eastAsia="Microsoft YaHei" w:hAnsi="Microsoft YaHei" w:cs="Microsoft YaHei"/>
          <w:color w:val="1F1F1F"/>
          <w:kern w:val="0"/>
          <w14:ligatures w14:val="none"/>
        </w:rPr>
        <w:t>。</w:t>
      </w:r>
    </w:p>
    <w:p w14:paraId="6D874DBC"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就是在、当然在它这个见道的时候，可以证悟圆成实性，这是可以。但是它后得智的时候呢，还是可以遍观一切的。遍观一切三自性。可以的</w:t>
      </w:r>
      <w:r w:rsidRPr="00480A03">
        <w:rPr>
          <w:rFonts w:ascii="Microsoft YaHei" w:eastAsia="Microsoft YaHei" w:hAnsi="Microsoft YaHei" w:cs="Microsoft YaHei"/>
          <w:color w:val="1F1F1F"/>
          <w:kern w:val="0"/>
          <w14:ligatures w14:val="none"/>
        </w:rPr>
        <w:t>。</w:t>
      </w:r>
    </w:p>
    <w:p w14:paraId="7ABE06C6"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那么圆成实呢，是在眼耳鼻舌身意、色声香味触法幻有依他起和遍计所执的幻有中显现出毕竟空。这时阿赖耶识清净，也就是依他起的清净。这是以智慧为导的无为法</w:t>
      </w:r>
      <w:r w:rsidRPr="00480A03">
        <w:rPr>
          <w:rFonts w:ascii="Microsoft YaHei" w:eastAsia="Microsoft YaHei" w:hAnsi="Microsoft YaHei" w:cs="Microsoft YaHei"/>
          <w:color w:val="1F1F1F"/>
          <w:kern w:val="0"/>
          <w14:ligatures w14:val="none"/>
        </w:rPr>
        <w:t>。</w:t>
      </w:r>
    </w:p>
    <w:p w14:paraId="6716E645"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嗯。圆成实是在眼耳鼻舌身意、色声香味触法的幻有中显出毕竟空啊。</w:t>
      </w:r>
      <w:r w:rsidRPr="00480A03">
        <w:rPr>
          <w:rFonts w:ascii="Arial" w:eastAsia="Times New Roman" w:hAnsi="Arial" w:cs="Arial"/>
          <w:color w:val="1F1F1F"/>
          <w:kern w:val="0"/>
          <w14:ligatures w14:val="none"/>
        </w:rPr>
        <w:t>……</w:t>
      </w:r>
      <w:r w:rsidRPr="00480A03">
        <w:rPr>
          <w:rFonts w:ascii="Microsoft YaHei" w:eastAsia="Microsoft YaHei" w:hAnsi="Microsoft YaHei" w:cs="Microsoft YaHei" w:hint="eastAsia"/>
          <w:color w:val="1F1F1F"/>
          <w:kern w:val="0"/>
          <w14:ligatures w14:val="none"/>
        </w:rPr>
        <w:t>这个反正就跟唯识讲的不太一样。唯识讲的话，就是一切法上除去遍计执，空所显真如才是圆成实</w:t>
      </w:r>
      <w:r w:rsidRPr="00480A03">
        <w:rPr>
          <w:rFonts w:ascii="Microsoft YaHei" w:eastAsia="Microsoft YaHei" w:hAnsi="Microsoft YaHei" w:cs="Microsoft YaHei"/>
          <w:color w:val="1F1F1F"/>
          <w:kern w:val="0"/>
          <w14:ligatures w14:val="none"/>
        </w:rPr>
        <w:t>。</w:t>
      </w:r>
    </w:p>
    <w:p w14:paraId="748CC725"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它最后不是落在毕竟空上，它是空所显真如。毕竟空是一种方便。它把遍计执去掉了。去掉以后还显出真如来呢。这叫圆成实啊。圆满、究竟、真实的胜义啊。你要如果把它都变成毕竟空的话呢，这是中观的一种观法。但是中观又不观圆成实的，它又不说三自性的</w:t>
      </w:r>
      <w:r w:rsidRPr="00480A03">
        <w:rPr>
          <w:rFonts w:ascii="Microsoft YaHei" w:eastAsia="Microsoft YaHei" w:hAnsi="Microsoft YaHei" w:cs="Microsoft YaHei"/>
          <w:color w:val="1F1F1F"/>
          <w:kern w:val="0"/>
          <w14:ligatures w14:val="none"/>
        </w:rPr>
        <w:t>。</w:t>
      </w:r>
    </w:p>
    <w:p w14:paraId="57C0CDBA"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所以呢你给它倒过来说。倒过来。什么是圆成实？是在依他起法上除去遍计所执，空所显真如。这就这么说。而不是到空那儿就结束了。空所显真如。二空所显真如</w:t>
      </w:r>
      <w:r w:rsidRPr="00480A03">
        <w:rPr>
          <w:rFonts w:ascii="Microsoft YaHei" w:eastAsia="Microsoft YaHei" w:hAnsi="Microsoft YaHei" w:cs="Microsoft YaHei"/>
          <w:color w:val="1F1F1F"/>
          <w:kern w:val="0"/>
          <w14:ligatures w14:val="none"/>
        </w:rPr>
        <w:t>。</w:t>
      </w:r>
    </w:p>
    <w:p w14:paraId="1AA13901"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二空还不是到底，还没到头，还要进一步。所显真如。就是了解了遍计所执空，这只是悟入三自性的第一步。下一步还要悟入依他起如幻有，然后再进一步悟入到圆成实真性、真实法体。我们这里就说真实法体，对吧？胜义法体</w:t>
      </w:r>
      <w:r w:rsidRPr="00480A03">
        <w:rPr>
          <w:rFonts w:ascii="Microsoft YaHei" w:eastAsia="Microsoft YaHei" w:hAnsi="Microsoft YaHei" w:cs="Microsoft YaHei"/>
          <w:color w:val="1F1F1F"/>
          <w:kern w:val="0"/>
          <w14:ligatures w14:val="none"/>
        </w:rPr>
        <w:t>。</w:t>
      </w:r>
    </w:p>
    <w:p w14:paraId="3614AC70"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当然这唯识它也毫不顾忌这件事。它就是明白地说圆成实实有。明白说。它不遮掩。就是实有就是实有嘛。这有什么好遮掩的呢。当然它所说的实有是离言的。你不能执著这个实有的名言。在那个地方是没有名言的。但是没有名言并不是说没有</w:t>
      </w:r>
      <w:r w:rsidRPr="00480A03">
        <w:rPr>
          <w:rFonts w:ascii="Microsoft YaHei" w:eastAsia="Microsoft YaHei" w:hAnsi="Microsoft YaHei" w:cs="Microsoft YaHei"/>
          <w:color w:val="1F1F1F"/>
          <w:kern w:val="0"/>
          <w14:ligatures w14:val="none"/>
        </w:rPr>
        <w:t>。</w:t>
      </w:r>
    </w:p>
    <w:p w14:paraId="52280CB1"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这叫离言自性。有这种自性是离言的。不是说没有这种自性。除去假名啥也没有，不是的。遍计所执空只是遍计所执空掉了。依他起和圆成实不空啊</w:t>
      </w:r>
      <w:r w:rsidRPr="00480A03">
        <w:rPr>
          <w:rFonts w:ascii="Microsoft YaHei" w:eastAsia="Microsoft YaHei" w:hAnsi="Microsoft YaHei" w:cs="Microsoft YaHei"/>
          <w:color w:val="1F1F1F"/>
          <w:kern w:val="0"/>
          <w14:ligatures w14:val="none"/>
        </w:rPr>
        <w:t>。</w:t>
      </w:r>
    </w:p>
    <w:p w14:paraId="657BD17E"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所以你都说是毕竟空这还有点问题。它不是这么说的。只是遍计所执是毕竟空。依他起、圆成实不是毕竟空</w:t>
      </w:r>
      <w:r w:rsidRPr="00480A03">
        <w:rPr>
          <w:rFonts w:ascii="Microsoft YaHei" w:eastAsia="Microsoft YaHei" w:hAnsi="Microsoft YaHei" w:cs="Microsoft YaHei"/>
          <w:color w:val="1F1F1F"/>
          <w:kern w:val="0"/>
          <w14:ligatures w14:val="none"/>
        </w:rPr>
        <w:t>。</w:t>
      </w:r>
    </w:p>
    <w:p w14:paraId="5A20BDE4"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lastRenderedPageBreak/>
        <w:t>你</w:t>
      </w:r>
      <w:r w:rsidRPr="00480A03">
        <w:rPr>
          <w:rFonts w:ascii="Arial" w:eastAsia="Times New Roman" w:hAnsi="Arial" w:cs="Arial"/>
          <w:color w:val="1F1F1F"/>
          <w:kern w:val="0"/>
          <w14:ligatures w14:val="none"/>
        </w:rPr>
        <w:t>……</w:t>
      </w:r>
      <w:r w:rsidRPr="00480A03">
        <w:rPr>
          <w:rFonts w:ascii="Microsoft YaHei" w:eastAsia="Microsoft YaHei" w:hAnsi="Microsoft YaHei" w:cs="Microsoft YaHei" w:hint="eastAsia"/>
          <w:color w:val="1F1F1F"/>
          <w:kern w:val="0"/>
          <w14:ligatures w14:val="none"/>
        </w:rPr>
        <w:t>这是唯识的意思。你就看你</w:t>
      </w:r>
      <w:r w:rsidRPr="00480A03">
        <w:rPr>
          <w:rFonts w:ascii="Arial" w:eastAsia="Times New Roman" w:hAnsi="Arial" w:cs="Arial"/>
          <w:color w:val="1F1F1F"/>
          <w:kern w:val="0"/>
          <w14:ligatures w14:val="none"/>
        </w:rPr>
        <w:t>……</w:t>
      </w:r>
      <w:r w:rsidRPr="00480A03">
        <w:rPr>
          <w:rFonts w:ascii="Microsoft YaHei" w:eastAsia="Microsoft YaHei" w:hAnsi="Microsoft YaHei" w:cs="Microsoft YaHei" w:hint="eastAsia"/>
          <w:color w:val="1F1F1F"/>
          <w:kern w:val="0"/>
          <w14:ligatures w14:val="none"/>
        </w:rPr>
        <w:t>你是从哪个观点？你是用唯识的观点来解释唯识呢？你是从中观的观点来解释唯识呢？就这么一回事吧。但是中观的观点它说毕竟空可能也不是唯识里边所说那种毕竟空。唯识里边说毕竟空真的没有。真的是毕竟没有，啥也没有。它毕竟空等于毕竟没有</w:t>
      </w:r>
      <w:r w:rsidRPr="00480A03">
        <w:rPr>
          <w:rFonts w:ascii="Microsoft YaHei" w:eastAsia="Microsoft YaHei" w:hAnsi="Microsoft YaHei" w:cs="Microsoft YaHei"/>
          <w:color w:val="1F1F1F"/>
          <w:kern w:val="0"/>
          <w14:ligatures w14:val="none"/>
        </w:rPr>
        <w:t>。</w:t>
      </w:r>
    </w:p>
    <w:p w14:paraId="3521BBFB"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但是中观里边说毕竟空可能又不是这个意思。它只是说自性毕竟无所有。如果这样的说的话，那就是、那就说、它只是自性无所有。那就跟唯识里边说的一样。只是遍计所执自性无所有，这叫毕竟空。那也可以。但是你就得多一重解释。你再解释一下。你再解释一下。就是你这个毕竟空的定义是按照中观解释的毕竟空呢？你是按照唯识里边说的毕竟空啊</w:t>
      </w:r>
      <w:r w:rsidRPr="00480A03">
        <w:rPr>
          <w:rFonts w:ascii="Microsoft YaHei" w:eastAsia="Microsoft YaHei" w:hAnsi="Microsoft YaHei" w:cs="Microsoft YaHei"/>
          <w:color w:val="1F1F1F"/>
          <w:kern w:val="0"/>
          <w14:ligatures w14:val="none"/>
        </w:rPr>
        <w:t>。</w:t>
      </w:r>
    </w:p>
    <w:p w14:paraId="6A355217"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所以这个事情就是这么一回事。就是每一个体系里边有它自身的定义。你不能说啊大家一看都有自性。那你说明自性就不对。中观就批说你这说有自性这不对。还有自性。对吧</w:t>
      </w:r>
      <w:r w:rsidRPr="00480A03">
        <w:rPr>
          <w:rFonts w:ascii="Microsoft YaHei" w:eastAsia="Microsoft YaHei" w:hAnsi="Microsoft YaHei" w:cs="Microsoft YaHei"/>
          <w:color w:val="1F1F1F"/>
          <w:kern w:val="0"/>
          <w14:ligatures w14:val="none"/>
        </w:rPr>
        <w:t>？</w:t>
      </w:r>
    </w:p>
    <w:p w14:paraId="1A9B2841"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但唯识里边说就是有自性啊。也毫不隐讳啊。遍计所执自性是空的呀。但是其他的自性你不能说空。不能说空。这才符合缘起法。缘起法并不是什么都没有，对吧？如果什么都没有那还简单吗？太简单了。佛还用说、还用说这么高深的般若波罗蜜吗</w:t>
      </w:r>
      <w:r w:rsidRPr="00480A03">
        <w:rPr>
          <w:rFonts w:ascii="Microsoft YaHei" w:eastAsia="Microsoft YaHei" w:hAnsi="Microsoft YaHei" w:cs="Microsoft YaHei"/>
          <w:color w:val="1F1F1F"/>
          <w:kern w:val="0"/>
          <w14:ligatures w14:val="none"/>
        </w:rPr>
        <w:t>？</w:t>
      </w:r>
    </w:p>
    <w:p w14:paraId="4D640EAB"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所谓高深的意思就是离言的境界。不是所谓的空或者有可以解决的。所以呢，你如果你用三自性来解释它就容易一点。它容易说明。容易说明白。因此的话呢也就是这么一回事。就是说</w:t>
      </w:r>
      <w:r w:rsidRPr="00480A03">
        <w:rPr>
          <w:rFonts w:ascii="Microsoft YaHei" w:eastAsia="Microsoft YaHei" w:hAnsi="Microsoft YaHei" w:cs="Microsoft YaHei"/>
          <w:color w:val="1F1F1F"/>
          <w:kern w:val="0"/>
          <w14:ligatures w14:val="none"/>
        </w:rPr>
        <w:t>。</w:t>
      </w:r>
    </w:p>
    <w:p w14:paraId="129393C9"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你要是用唯识的三自性来讲的话，你用唯识的道理来解释，它就比较清楚。比较自洽。如果你用其他的理论来解释唯识，那你里头有很多的功夫，你要说明这定义的问题。谁的定义？是依尊</w:t>
      </w:r>
      <w:r w:rsidRPr="00480A03">
        <w:rPr>
          <w:rFonts w:ascii="Arial" w:eastAsia="Times New Roman" w:hAnsi="Arial" w:cs="Arial"/>
          <w:color w:val="1F1F1F"/>
          <w:kern w:val="0"/>
          <w14:ligatures w14:val="none"/>
        </w:rPr>
        <w:t>……</w:t>
      </w:r>
      <w:r w:rsidRPr="00480A03">
        <w:rPr>
          <w:rFonts w:ascii="Microsoft YaHei" w:eastAsia="Microsoft YaHei" w:hAnsi="Microsoft YaHei" w:cs="Microsoft YaHei" w:hint="eastAsia"/>
          <w:color w:val="1F1F1F"/>
          <w:kern w:val="0"/>
          <w14:ligatures w14:val="none"/>
        </w:rPr>
        <w:t>依尊、依谁的定义</w:t>
      </w:r>
      <w:r w:rsidRPr="00480A03">
        <w:rPr>
          <w:rFonts w:ascii="Microsoft YaHei" w:eastAsia="Microsoft YaHei" w:hAnsi="Microsoft YaHei" w:cs="Microsoft YaHei"/>
          <w:color w:val="1F1F1F"/>
          <w:kern w:val="0"/>
          <w14:ligatures w14:val="none"/>
        </w:rPr>
        <w:t>？</w:t>
      </w:r>
    </w:p>
    <w:p w14:paraId="42993B72"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就像中观和唯识辩论时老有问题是一样的。就是大家定义不一样。你怎么定义的？你说这种无自性定义我也承认那无自性。没问题。但我说这个自性的问题和你所说那个真实自性又不一样。就在自性的名言的概念上大家都不一样，怎么辩论啊？没有共同的语言。就是没有共认的基础啊</w:t>
      </w:r>
      <w:r w:rsidRPr="00480A03">
        <w:rPr>
          <w:rFonts w:ascii="Microsoft YaHei" w:eastAsia="Microsoft YaHei" w:hAnsi="Microsoft YaHei" w:cs="Microsoft YaHei"/>
          <w:color w:val="1F1F1F"/>
          <w:kern w:val="0"/>
          <w14:ligatures w14:val="none"/>
        </w:rPr>
        <w:t>。</w:t>
      </w:r>
    </w:p>
    <w:p w14:paraId="0B8A4B73"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你说自性和我说自性一样不一样啊？你说的毕竟空和我说毕竟空一样不一样啊？所以这辩论起来就有点费劲就是。但在它的自体系里边这是没什么问题的。自己体系里头可以。都是融通、都是自洽的。那没问题</w:t>
      </w:r>
      <w:r w:rsidRPr="00480A03">
        <w:rPr>
          <w:rFonts w:ascii="Microsoft YaHei" w:eastAsia="Microsoft YaHei" w:hAnsi="Microsoft YaHei" w:cs="Microsoft YaHei"/>
          <w:color w:val="1F1F1F"/>
          <w:kern w:val="0"/>
          <w14:ligatures w14:val="none"/>
        </w:rPr>
        <w:t>。</w:t>
      </w:r>
    </w:p>
    <w:p w14:paraId="537D35BF"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lastRenderedPageBreak/>
        <w:t>所以呢，你这个如果按照用唯识的角度上来说，你这话就不严谨。你要说用中观角度那无所谓，都可以。就是说毕竟空一切法都是毕竟空嘛。那还有什么不空的呢？没有不空的。那可以啊。但是它也是说了自性空了对吧。它也不破坏一切法</w:t>
      </w:r>
      <w:r w:rsidRPr="00480A03">
        <w:rPr>
          <w:rFonts w:ascii="Microsoft YaHei" w:eastAsia="Microsoft YaHei" w:hAnsi="Microsoft YaHei" w:cs="Microsoft YaHei"/>
          <w:color w:val="1F1F1F"/>
          <w:kern w:val="0"/>
          <w14:ligatures w14:val="none"/>
        </w:rPr>
        <w:t>。</w:t>
      </w:r>
    </w:p>
    <w:p w14:paraId="0583B85B"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所以呢，就是说你要不要严谨？你学习是要严谨，是不要严谨。如果不严谨的话。那就是很简单，说一说就完了。如果要严谨的话。那你得、就是细微。它就是细微。就像你、你学一门什么化学一样。对吧？你学一门高级的什么原子弹一样。它就是细微</w:t>
      </w:r>
      <w:r w:rsidRPr="00480A03">
        <w:rPr>
          <w:rFonts w:ascii="Microsoft YaHei" w:eastAsia="Microsoft YaHei" w:hAnsi="Microsoft YaHei" w:cs="Microsoft YaHei"/>
          <w:color w:val="1F1F1F"/>
          <w:kern w:val="0"/>
          <w14:ligatures w14:val="none"/>
        </w:rPr>
        <w:t>。</w:t>
      </w:r>
    </w:p>
    <w:p w14:paraId="294437FA" w14:textId="77777777" w:rsidR="00480A03" w:rsidRPr="00480A03" w:rsidRDefault="00480A03" w:rsidP="00480A03">
      <w:pPr>
        <w:spacing w:after="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你不把那细微弄清楚等于你不会。等于、等于是不会。对吧？你说一大概。哎呀</w:t>
      </w:r>
      <w:r w:rsidRPr="00480A03">
        <w:rPr>
          <w:rFonts w:ascii="Arial" w:eastAsia="Times New Roman" w:hAnsi="Arial" w:cs="Arial"/>
          <w:color w:val="1F1F1F"/>
          <w:kern w:val="0"/>
          <w14:ligatures w14:val="none"/>
        </w:rPr>
        <w:t xml:space="preserve"> </w:t>
      </w:r>
      <w:r w:rsidRPr="00480A03">
        <w:rPr>
          <w:rFonts w:ascii="Arial" w:eastAsia="Times New Roman" w:hAnsi="Arial" w:cs="Arial"/>
          <w:color w:val="1F1F1F"/>
          <w:kern w:val="0"/>
          <w:bdr w:val="none" w:sz="0" w:space="0" w:color="auto" w:frame="1"/>
          <w14:ligatures w14:val="none"/>
        </w:rPr>
        <w:t>$E=mc^2$</w:t>
      </w:r>
      <w:r w:rsidRPr="00480A03">
        <w:rPr>
          <w:rFonts w:ascii="Microsoft YaHei" w:eastAsia="Microsoft YaHei" w:hAnsi="Microsoft YaHei" w:cs="Microsoft YaHei" w:hint="eastAsia"/>
          <w:color w:val="1F1F1F"/>
          <w:kern w:val="0"/>
          <w14:ligatures w14:val="none"/>
        </w:rPr>
        <w:t>。好像谁都能说一句，你解释解释。给你个公式你解释解释，你解释不出来啊。为什么？失去了细节了。失去细节等于你不了解，就是等于是不了解。对吧？是不是这么一回事</w:t>
      </w:r>
      <w:r w:rsidRPr="00480A03">
        <w:rPr>
          <w:rFonts w:ascii="Microsoft YaHei" w:eastAsia="Microsoft YaHei" w:hAnsi="Microsoft YaHei" w:cs="Microsoft YaHei"/>
          <w:color w:val="1F1F1F"/>
          <w:kern w:val="0"/>
          <w14:ligatures w14:val="none"/>
        </w:rPr>
        <w:t>？</w:t>
      </w:r>
    </w:p>
    <w:p w14:paraId="39243F26"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所以呢，为什么就是说道理上来讲，大道理上来讲空有不二，大道理都能说两句。但是要解释到一些细节的时候，那就是看功力了。就是你对这个体系里边的这些知识点或者说名言的定义你掌握得清晰不清晰啊？是吧</w:t>
      </w:r>
      <w:r w:rsidRPr="00480A03">
        <w:rPr>
          <w:rFonts w:ascii="Microsoft YaHei" w:eastAsia="Microsoft YaHei" w:hAnsi="Microsoft YaHei" w:cs="Microsoft YaHei"/>
          <w:color w:val="1F1F1F"/>
          <w:kern w:val="0"/>
          <w14:ligatures w14:val="none"/>
        </w:rPr>
        <w:t>？</w:t>
      </w:r>
    </w:p>
    <w:p w14:paraId="3E9759AA"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这个理论不是说谁解释都能解释对的。不一定。你解释个相对论你试试。或者量子力学什么的之类的，试试。你解释一下试试。他们量子力学的创始人真都说，如果你认为你理解了量子力学，就等于你没理解。还有这话呢。有点像离言自性那意思</w:t>
      </w:r>
      <w:r w:rsidRPr="00480A03">
        <w:rPr>
          <w:rFonts w:ascii="Microsoft YaHei" w:eastAsia="Microsoft YaHei" w:hAnsi="Microsoft YaHei" w:cs="Microsoft YaHei"/>
          <w:color w:val="1F1F1F"/>
          <w:kern w:val="0"/>
          <w14:ligatures w14:val="none"/>
        </w:rPr>
        <w:t>。</w:t>
      </w:r>
    </w:p>
    <w:p w14:paraId="4F57A5D3"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就啥意思呢？就是说创始人他都不能够明白这件事。然后你说你明白了。当然佛教跟他不一样啊。佛教创始人肯定是明白了。然后呢它说明这个、把这个道理呢说明。有粗有细，对吧？有广有略。那我们来学习的时候也是这样</w:t>
      </w:r>
      <w:r w:rsidRPr="00480A03">
        <w:rPr>
          <w:rFonts w:ascii="Microsoft YaHei" w:eastAsia="Microsoft YaHei" w:hAnsi="Microsoft YaHei" w:cs="Microsoft YaHei"/>
          <w:color w:val="1F1F1F"/>
          <w:kern w:val="0"/>
          <w14:ligatures w14:val="none"/>
        </w:rPr>
        <w:t>。</w:t>
      </w:r>
    </w:p>
    <w:p w14:paraId="70816C09"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就是有粗大的层面上大体的一二三，对吧？戒定慧、闻思修，这大体的也都能说。缘起性空、唯识无义，也都能说。但是具体到这种对于法、法相的辨析以及甚至对于修行微细的境界来讲的话，都是要细微。很细微的都是</w:t>
      </w:r>
      <w:r w:rsidRPr="00480A03">
        <w:rPr>
          <w:rFonts w:ascii="Microsoft YaHei" w:eastAsia="Microsoft YaHei" w:hAnsi="Microsoft YaHei" w:cs="Microsoft YaHei"/>
          <w:color w:val="1F1F1F"/>
          <w:kern w:val="0"/>
          <w14:ligatures w14:val="none"/>
        </w:rPr>
        <w:t>。</w:t>
      </w:r>
    </w:p>
    <w:p w14:paraId="301A940D"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就是如果你对这个不了解就说明还是不、还是不懂的。简单说。所以呢，就是要认真的学习啊，认真的学习。嗯。特别是这些</w:t>
      </w:r>
      <w:r w:rsidRPr="00480A03">
        <w:rPr>
          <w:rFonts w:ascii="Arial" w:eastAsia="Times New Roman" w:hAnsi="Arial" w:cs="Arial"/>
          <w:color w:val="1F1F1F"/>
          <w:kern w:val="0"/>
          <w14:ligatures w14:val="none"/>
        </w:rPr>
        <w:t>……</w:t>
      </w:r>
      <w:r w:rsidRPr="00480A03">
        <w:rPr>
          <w:rFonts w:ascii="Microsoft YaHei" w:eastAsia="Microsoft YaHei" w:hAnsi="Microsoft YaHei" w:cs="Microsoft YaHei" w:hint="eastAsia"/>
          <w:color w:val="1F1F1F"/>
          <w:kern w:val="0"/>
          <w14:ligatures w14:val="none"/>
        </w:rPr>
        <w:t>比如你要想学唯识，你学《摄大乘论》。《摄大乘论》里边把你这个问题全都解决了。那你学吧。你要不要学</w:t>
      </w:r>
      <w:r w:rsidRPr="00480A03">
        <w:rPr>
          <w:rFonts w:ascii="Microsoft YaHei" w:eastAsia="Microsoft YaHei" w:hAnsi="Microsoft YaHei" w:cs="Microsoft YaHei"/>
          <w:color w:val="1F1F1F"/>
          <w:kern w:val="0"/>
          <w14:ligatures w14:val="none"/>
        </w:rPr>
        <w:t>？</w:t>
      </w:r>
    </w:p>
    <w:p w14:paraId="06AE7717"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就像你说你、你对化学感兴趣，或者你对考古感兴趣，那你得先学几部专著吧。考古学的专著。对吧？你不能说我感兴趣，我感兴趣我就大概吧</w:t>
      </w:r>
      <w:r w:rsidRPr="00480A03">
        <w:rPr>
          <w:rFonts w:ascii="Microsoft YaHei" w:eastAsia="Microsoft YaHei" w:hAnsi="Microsoft YaHei" w:cs="Microsoft YaHei"/>
          <w:color w:val="1F1F1F"/>
          <w:kern w:val="0"/>
          <w14:ligatures w14:val="none"/>
        </w:rPr>
        <w:t>。</w:t>
      </w:r>
    </w:p>
    <w:p w14:paraId="6E1B61F4"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lastRenderedPageBreak/>
        <w:t>所以呢。这就是这道理。就是。你要想了解唯识的义理你得学《摄大乘论》。《摄大乘论》里边把这些问题都讲得比较清楚了。当然它还不是很细。已经讲得比较清楚了。因为那是圣位菩萨所说的。所以没有什么错误。你不用怀疑。你不用怀疑</w:t>
      </w:r>
      <w:r w:rsidRPr="00480A03">
        <w:rPr>
          <w:rFonts w:ascii="Microsoft YaHei" w:eastAsia="Microsoft YaHei" w:hAnsi="Microsoft YaHei" w:cs="Microsoft YaHei"/>
          <w:color w:val="1F1F1F"/>
          <w:kern w:val="0"/>
          <w14:ligatures w14:val="none"/>
        </w:rPr>
        <w:t>。</w:t>
      </w:r>
    </w:p>
    <w:p w14:paraId="2B89BB1D"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哎这是谁啊？他</w:t>
      </w:r>
      <w:r w:rsidRPr="00480A03">
        <w:rPr>
          <w:rFonts w:ascii="Arial" w:eastAsia="Times New Roman" w:hAnsi="Arial" w:cs="Arial"/>
          <w:color w:val="1F1F1F"/>
          <w:kern w:val="0"/>
          <w14:ligatures w14:val="none"/>
        </w:rPr>
        <w:t>……</w:t>
      </w:r>
      <w:r w:rsidRPr="00480A03">
        <w:rPr>
          <w:rFonts w:ascii="Microsoft YaHei" w:eastAsia="Microsoft YaHei" w:hAnsi="Microsoft YaHei" w:cs="Microsoft YaHei" w:hint="eastAsia"/>
          <w:color w:val="1F1F1F"/>
          <w:kern w:val="0"/>
          <w14:ligatures w14:val="none"/>
        </w:rPr>
        <w:t>他是谁啊他、他敢这么说。或者他创造了一系列的理论，他说是佛说的。你能辨别吗？你可能不能辨别。哪一个是佛说的？哪一个是他添加进去的？你都找不出来啊。你都不知道啊。随便都是佛曰，佛云，佛说。是吗</w:t>
      </w:r>
      <w:r w:rsidRPr="00480A03">
        <w:rPr>
          <w:rFonts w:ascii="Microsoft YaHei" w:eastAsia="Microsoft YaHei" w:hAnsi="Microsoft YaHei" w:cs="Microsoft YaHei"/>
          <w:color w:val="1F1F1F"/>
          <w:kern w:val="0"/>
          <w14:ligatures w14:val="none"/>
        </w:rPr>
        <w:t>？</w:t>
      </w:r>
    </w:p>
    <w:p w14:paraId="5DDC098C"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所以呢，我们就是老老实实的。踏踏实实的，正闻熏习。这个最好。对吧？无著菩萨告诉我们这就是最大法门，最高诀窍。正闻熏习。你熏习了以后，这个正确的清净的闻法种子，就是法身种子</w:t>
      </w:r>
      <w:r w:rsidRPr="00480A03">
        <w:rPr>
          <w:rFonts w:ascii="Microsoft YaHei" w:eastAsia="Microsoft YaHei" w:hAnsi="Microsoft YaHei" w:cs="Microsoft YaHei"/>
          <w:color w:val="1F1F1F"/>
          <w:kern w:val="0"/>
          <w14:ligatures w14:val="none"/>
        </w:rPr>
        <w:t>。</w:t>
      </w:r>
    </w:p>
    <w:p w14:paraId="5D671AAC"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就这么一回事啊。但是你要熏了个不正确的呢？那就不是法身种子。就这么一回事。你也花时间了。你也看到好多。但它不是正闻熏习。所以我们都是要回归到这种圣位菩萨或者是佛的经典上去学习。然后呢，来不断地去校正。来不断地呢去精细准确化我们的理解</w:t>
      </w:r>
      <w:r w:rsidRPr="00480A03">
        <w:rPr>
          <w:rFonts w:ascii="Microsoft YaHei" w:eastAsia="Microsoft YaHei" w:hAnsi="Microsoft YaHei" w:cs="Microsoft YaHei"/>
          <w:color w:val="1F1F1F"/>
          <w:kern w:val="0"/>
          <w14:ligatures w14:val="none"/>
        </w:rPr>
        <w:t>。</w:t>
      </w:r>
    </w:p>
    <w:p w14:paraId="57771804"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就这样嘛。十地菩萨看《金刚经》还不一呢，对吧？十地菩萨、每一地的菩萨根据他的境界看《金刚经》都不一样啊。我们也是一样。不断地学，不断地修正。就是这样</w:t>
      </w:r>
      <w:r w:rsidRPr="00480A03">
        <w:rPr>
          <w:rFonts w:ascii="Microsoft YaHei" w:eastAsia="Microsoft YaHei" w:hAnsi="Microsoft YaHei" w:cs="Microsoft YaHei"/>
          <w:color w:val="1F1F1F"/>
          <w:kern w:val="0"/>
          <w14:ligatures w14:val="none"/>
        </w:rPr>
        <w:t>。</w:t>
      </w:r>
    </w:p>
    <w:p w14:paraId="0EE14200"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啊说显出毕竟空，这时阿赖耶识清净。阿赖耶识到佛地的时候它清净。但是呢见证圆成实性在初地就可以。也是依他起的清净。也可以这么说。这是以智慧为导的无为法</w:t>
      </w:r>
      <w:r w:rsidRPr="00480A03">
        <w:rPr>
          <w:rFonts w:ascii="Microsoft YaHei" w:eastAsia="Microsoft YaHei" w:hAnsi="Microsoft YaHei" w:cs="Microsoft YaHei"/>
          <w:color w:val="1F1F1F"/>
          <w:kern w:val="0"/>
          <w14:ligatures w14:val="none"/>
        </w:rPr>
        <w:t>。</w:t>
      </w:r>
    </w:p>
    <w:p w14:paraId="72ADA6BB"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不能光说它是无为法呀。以智慧为导的有为法、无为法呀。就是我们讲佛是具备两种功德的。两种圆满的功德。你就说成佛吧。比如阿赖耶识清净成佛了。它既具备无为的功德。无为的功德呢，就是法性、这个不生不灭真如性，这是无为功德。还有呢，具备有为功德呀</w:t>
      </w:r>
      <w:r w:rsidRPr="00480A03">
        <w:rPr>
          <w:rFonts w:ascii="Microsoft YaHei" w:eastAsia="Microsoft YaHei" w:hAnsi="Microsoft YaHei" w:cs="Microsoft YaHei"/>
          <w:color w:val="1F1F1F"/>
          <w:kern w:val="0"/>
          <w14:ligatures w14:val="none"/>
        </w:rPr>
        <w:t>。</w:t>
      </w:r>
    </w:p>
    <w:p w14:paraId="0AE23EA3"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有为功德的话呢，就是三大阿僧祇劫的有为法。所呈现出来的一切种智，对吧？由于清净的戒定慧的熏修，积集了无量的白法。成就了佛智。佛智是有为法呀。清净的有为法</w:t>
      </w:r>
      <w:r w:rsidRPr="00480A03">
        <w:rPr>
          <w:rFonts w:ascii="Microsoft YaHei" w:eastAsia="Microsoft YaHei" w:hAnsi="Microsoft YaHei" w:cs="Microsoft YaHei"/>
          <w:color w:val="1F1F1F"/>
          <w:kern w:val="0"/>
          <w14:ligatures w14:val="none"/>
        </w:rPr>
        <w:t>。</w:t>
      </w:r>
    </w:p>
    <w:p w14:paraId="24899981"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所以呢，它在一切境界上能自在地现起啊。自在地运转啊。这有为法呀。能化现一切的化身啊。这有为法呀。所以佛呢是有为法有为功德、无为功德都圆满的。不光是无为功德呀。明白吧</w:t>
      </w:r>
      <w:r w:rsidRPr="00480A03">
        <w:rPr>
          <w:rFonts w:ascii="Microsoft YaHei" w:eastAsia="Microsoft YaHei" w:hAnsi="Microsoft YaHei" w:cs="Microsoft YaHei"/>
          <w:color w:val="1F1F1F"/>
          <w:kern w:val="0"/>
          <w14:ligatures w14:val="none"/>
        </w:rPr>
        <w:t>？</w:t>
      </w:r>
    </w:p>
    <w:p w14:paraId="4DD2BCBC"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lastRenderedPageBreak/>
        <w:t>所以智慧为导的。嗯。也是智慧为导。但是呢是有为法、无为法的功德聚集身。好吧。那么你提这个问题还是很好的。说明你还是思维还是很细微的。能够想到这些很深入的层、层面</w:t>
      </w:r>
      <w:r w:rsidRPr="00480A03">
        <w:rPr>
          <w:rFonts w:ascii="Microsoft YaHei" w:eastAsia="Microsoft YaHei" w:hAnsi="Microsoft YaHei" w:cs="Microsoft YaHei"/>
          <w:color w:val="1F1F1F"/>
          <w:kern w:val="0"/>
          <w14:ligatures w14:val="none"/>
        </w:rPr>
        <w:t>。</w:t>
      </w:r>
    </w:p>
    <w:p w14:paraId="289F4E17"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但你应该详细地学《摄大乘论》。详细地学《摄大乘论》，你的一问都能解决了。并且你的这一问的解决是毫无动摇的。你不需要再怀疑了。无著菩萨说的，不需要再怀疑了</w:t>
      </w:r>
      <w:r w:rsidRPr="00480A03">
        <w:rPr>
          <w:rFonts w:ascii="Microsoft YaHei" w:eastAsia="Microsoft YaHei" w:hAnsi="Microsoft YaHei" w:cs="Microsoft YaHei"/>
          <w:color w:val="1F1F1F"/>
          <w:kern w:val="0"/>
          <w14:ligatures w14:val="none"/>
        </w:rPr>
        <w:t>。</w:t>
      </w:r>
    </w:p>
    <w:p w14:paraId="0283A160"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所以呢。你深入到这种程度，你就应该学《摄大乘论》。我不知道你学没学过《摄大乘论》。看样子是没学过的。因为你要学过的话。应该没有这些问题</w:t>
      </w:r>
      <w:r w:rsidRPr="00480A03">
        <w:rPr>
          <w:rFonts w:ascii="Microsoft YaHei" w:eastAsia="Microsoft YaHei" w:hAnsi="Microsoft YaHei" w:cs="Microsoft YaHei"/>
          <w:color w:val="1F1F1F"/>
          <w:kern w:val="0"/>
          <w14:ligatures w14:val="none"/>
        </w:rPr>
        <w:t>。</w:t>
      </w:r>
    </w:p>
    <w:p w14:paraId="0ED28B43"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所以你应该学。就是《摄大乘论》呢是唯识教义的一个集成吧。相当于唯识里边最重要的教义都在里面。但是它却很简短。很简短呢。所以它难度也大。嗯</w:t>
      </w:r>
      <w:r w:rsidRPr="00480A03">
        <w:rPr>
          <w:rFonts w:ascii="Microsoft YaHei" w:eastAsia="Microsoft YaHei" w:hAnsi="Microsoft YaHei" w:cs="Microsoft YaHei"/>
          <w:color w:val="1F1F1F"/>
          <w:kern w:val="0"/>
          <w14:ligatures w14:val="none"/>
        </w:rPr>
        <w:t>。</w:t>
      </w:r>
    </w:p>
    <w:p w14:paraId="3E354356"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但是呢。如果你学了以后，你对佛法的认知力可不一样了。可以说上升到了一个很专业的程度，很专业的层次。而且《摄大乘论》是实修的。是对于实修的一个简要的指导。很重要</w:t>
      </w:r>
      <w:r w:rsidRPr="00480A03">
        <w:rPr>
          <w:rFonts w:ascii="Microsoft YaHei" w:eastAsia="Microsoft YaHei" w:hAnsi="Microsoft YaHei" w:cs="Microsoft YaHei"/>
          <w:color w:val="1F1F1F"/>
          <w:kern w:val="0"/>
          <w14:ligatures w14:val="none"/>
        </w:rPr>
        <w:t>。</w:t>
      </w:r>
    </w:p>
    <w:p w14:paraId="1C651B5A" w14:textId="77777777" w:rsidR="00480A03" w:rsidRPr="00480A03" w:rsidRDefault="00480A03" w:rsidP="00480A03">
      <w:pPr>
        <w:spacing w:after="240" w:line="240" w:lineRule="auto"/>
        <w:rPr>
          <w:rFonts w:ascii="Arial" w:eastAsia="Times New Roman" w:hAnsi="Arial" w:cs="Arial"/>
          <w:color w:val="1F1F1F"/>
          <w:kern w:val="0"/>
          <w14:ligatures w14:val="none"/>
        </w:rPr>
      </w:pPr>
      <w:r w:rsidRPr="00480A03">
        <w:rPr>
          <w:rFonts w:ascii="Microsoft YaHei" w:eastAsia="Microsoft YaHei" w:hAnsi="Microsoft YaHei" w:cs="Microsoft YaHei" w:hint="eastAsia"/>
          <w:color w:val="1F1F1F"/>
          <w:kern w:val="0"/>
          <w14:ligatures w14:val="none"/>
        </w:rPr>
        <w:t>妙境长老呢曾经讲过三遍。他称《摄大乘论》是</w:t>
      </w:r>
      <w:r w:rsidRPr="00480A03">
        <w:rPr>
          <w:rFonts w:ascii="Arial" w:eastAsia="Times New Roman" w:hAnsi="Arial" w:cs="Arial"/>
          <w:color w:val="1F1F1F"/>
          <w:kern w:val="0"/>
          <w14:ligatures w14:val="none"/>
        </w:rPr>
        <w:t>“</w:t>
      </w:r>
      <w:r w:rsidRPr="00480A03">
        <w:rPr>
          <w:rFonts w:ascii="Microsoft YaHei" w:eastAsia="Microsoft YaHei" w:hAnsi="Microsoft YaHei" w:cs="Microsoft YaHei" w:hint="eastAsia"/>
          <w:color w:val="1F1F1F"/>
          <w:kern w:val="0"/>
          <w14:ligatures w14:val="none"/>
        </w:rPr>
        <w:t>无上甚深微妙法</w:t>
      </w:r>
      <w:r w:rsidRPr="00480A03">
        <w:rPr>
          <w:rFonts w:ascii="Arial" w:eastAsia="Times New Roman" w:hAnsi="Arial" w:cs="Arial"/>
          <w:color w:val="1F1F1F"/>
          <w:kern w:val="0"/>
          <w14:ligatures w14:val="none"/>
        </w:rPr>
        <w:t>”</w:t>
      </w:r>
      <w:r w:rsidRPr="00480A03">
        <w:rPr>
          <w:rFonts w:ascii="Microsoft YaHei" w:eastAsia="Microsoft YaHei" w:hAnsi="Microsoft YaHei" w:cs="Microsoft YaHei" w:hint="eastAsia"/>
          <w:color w:val="1F1F1F"/>
          <w:kern w:val="0"/>
          <w14:ligatures w14:val="none"/>
        </w:rPr>
        <w:t>。能得无生法忍的。你要认真的修学二十遍。能得无生法忍。这是妙境长老亲自说的。好吧。那么我们今天的回答呢也到这里</w:t>
      </w:r>
      <w:r w:rsidRPr="00480A03">
        <w:rPr>
          <w:rFonts w:ascii="Microsoft YaHei" w:eastAsia="Microsoft YaHei" w:hAnsi="Microsoft YaHei" w:cs="Microsoft YaHei"/>
          <w:color w:val="1F1F1F"/>
          <w:kern w:val="0"/>
          <w14:ligatures w14:val="none"/>
        </w:rPr>
        <w:t>。</w:t>
      </w:r>
    </w:p>
    <w:p w14:paraId="6DF9025C" w14:textId="77777777" w:rsidR="00361021" w:rsidRDefault="00361021"/>
    <w:sectPr w:rsidR="00361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A03"/>
    <w:rsid w:val="00032FAE"/>
    <w:rsid w:val="0004549A"/>
    <w:rsid w:val="000F221A"/>
    <w:rsid w:val="001F4AD3"/>
    <w:rsid w:val="00263700"/>
    <w:rsid w:val="00275842"/>
    <w:rsid w:val="002B1484"/>
    <w:rsid w:val="002D7B8A"/>
    <w:rsid w:val="002E0CB9"/>
    <w:rsid w:val="00361021"/>
    <w:rsid w:val="003F2E03"/>
    <w:rsid w:val="00434592"/>
    <w:rsid w:val="00480A03"/>
    <w:rsid w:val="004C2544"/>
    <w:rsid w:val="004D4A87"/>
    <w:rsid w:val="005926B0"/>
    <w:rsid w:val="005B2B80"/>
    <w:rsid w:val="00643CB0"/>
    <w:rsid w:val="006469C8"/>
    <w:rsid w:val="006808BF"/>
    <w:rsid w:val="006B0EC2"/>
    <w:rsid w:val="00731812"/>
    <w:rsid w:val="00787457"/>
    <w:rsid w:val="00831CAD"/>
    <w:rsid w:val="0089169A"/>
    <w:rsid w:val="0093657D"/>
    <w:rsid w:val="00A3190D"/>
    <w:rsid w:val="00A33A7D"/>
    <w:rsid w:val="00A96376"/>
    <w:rsid w:val="00AF6BC8"/>
    <w:rsid w:val="00B134C5"/>
    <w:rsid w:val="00B14EE7"/>
    <w:rsid w:val="00B21E21"/>
    <w:rsid w:val="00BF1159"/>
    <w:rsid w:val="00C6070D"/>
    <w:rsid w:val="00CA4B24"/>
    <w:rsid w:val="00F41A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39A74"/>
  <w15:chartTrackingRefBased/>
  <w15:docId w15:val="{00EE1243-C77A-6D4B-AF6C-3266E1B56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0A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0A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0A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0A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0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0A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A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A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A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A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0A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0A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0A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0A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0A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A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A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A03"/>
    <w:rPr>
      <w:rFonts w:eastAsiaTheme="majorEastAsia" w:cstheme="majorBidi"/>
      <w:color w:val="272727" w:themeColor="text1" w:themeTint="D8"/>
    </w:rPr>
  </w:style>
  <w:style w:type="paragraph" w:styleId="Title">
    <w:name w:val="Title"/>
    <w:basedOn w:val="Normal"/>
    <w:next w:val="Normal"/>
    <w:link w:val="TitleChar"/>
    <w:uiPriority w:val="10"/>
    <w:qFormat/>
    <w:rsid w:val="00480A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A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A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A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A03"/>
    <w:pPr>
      <w:spacing w:before="160"/>
      <w:jc w:val="center"/>
    </w:pPr>
    <w:rPr>
      <w:i/>
      <w:iCs/>
      <w:color w:val="404040" w:themeColor="text1" w:themeTint="BF"/>
    </w:rPr>
  </w:style>
  <w:style w:type="character" w:customStyle="1" w:styleId="QuoteChar">
    <w:name w:val="Quote Char"/>
    <w:basedOn w:val="DefaultParagraphFont"/>
    <w:link w:val="Quote"/>
    <w:uiPriority w:val="29"/>
    <w:rsid w:val="00480A03"/>
    <w:rPr>
      <w:i/>
      <w:iCs/>
      <w:color w:val="404040" w:themeColor="text1" w:themeTint="BF"/>
    </w:rPr>
  </w:style>
  <w:style w:type="paragraph" w:styleId="ListParagraph">
    <w:name w:val="List Paragraph"/>
    <w:basedOn w:val="Normal"/>
    <w:uiPriority w:val="34"/>
    <w:qFormat/>
    <w:rsid w:val="00480A03"/>
    <w:pPr>
      <w:ind w:left="720"/>
      <w:contextualSpacing/>
    </w:pPr>
  </w:style>
  <w:style w:type="character" w:styleId="IntenseEmphasis">
    <w:name w:val="Intense Emphasis"/>
    <w:basedOn w:val="DefaultParagraphFont"/>
    <w:uiPriority w:val="21"/>
    <w:qFormat/>
    <w:rsid w:val="00480A03"/>
    <w:rPr>
      <w:i/>
      <w:iCs/>
      <w:color w:val="0F4761" w:themeColor="accent1" w:themeShade="BF"/>
    </w:rPr>
  </w:style>
  <w:style w:type="paragraph" w:styleId="IntenseQuote">
    <w:name w:val="Intense Quote"/>
    <w:basedOn w:val="Normal"/>
    <w:next w:val="Normal"/>
    <w:link w:val="IntenseQuoteChar"/>
    <w:uiPriority w:val="30"/>
    <w:qFormat/>
    <w:rsid w:val="00480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0A03"/>
    <w:rPr>
      <w:i/>
      <w:iCs/>
      <w:color w:val="0F4761" w:themeColor="accent1" w:themeShade="BF"/>
    </w:rPr>
  </w:style>
  <w:style w:type="character" w:styleId="IntenseReference">
    <w:name w:val="Intense Reference"/>
    <w:basedOn w:val="DefaultParagraphFont"/>
    <w:uiPriority w:val="32"/>
    <w:qFormat/>
    <w:rsid w:val="00480A03"/>
    <w:rPr>
      <w:b/>
      <w:bCs/>
      <w:smallCaps/>
      <w:color w:val="0F4761" w:themeColor="accent1" w:themeShade="BF"/>
      <w:spacing w:val="5"/>
    </w:rPr>
  </w:style>
  <w:style w:type="paragraph" w:styleId="NormalWeb">
    <w:name w:val="Normal (Web)"/>
    <w:basedOn w:val="Normal"/>
    <w:uiPriority w:val="99"/>
    <w:semiHidden/>
    <w:unhideWhenUsed/>
    <w:rsid w:val="00480A0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inline">
    <w:name w:val="math-inline"/>
    <w:basedOn w:val="DefaultParagraphFont"/>
    <w:rsid w:val="00480A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4840</Words>
  <Characters>4840</Characters>
  <Application>Microsoft Office Word</Application>
  <DocSecurity>0</DocSecurity>
  <Lines>151</Lines>
  <Paragraphs>106</Paragraphs>
  <ScaleCrop>false</ScaleCrop>
  <Company/>
  <LinksUpToDate>false</LinksUpToDate>
  <CharactersWithSpaces>9574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2026-02-27T01:59:00Z</dcterms:created>
  <dcterms:modified xsi:type="dcterms:W3CDTF">2026-02-27T02:00:00Z</dcterms:modified>
</cp:coreProperties>
</file>