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14D9" w14:textId="77777777" w:rsidR="00272756" w:rsidRPr="00272756" w:rsidRDefault="00F26D22" w:rsidP="00272756">
      <w:pPr>
        <w:spacing w:after="120" w:line="240" w:lineRule="auto"/>
        <w:rPr>
          <w:rFonts w:ascii="Arial" w:eastAsia="Times New Roman" w:hAnsi="Arial" w:cs="Arial"/>
          <w:color w:val="1F1F1F"/>
          <w:kern w:val="0"/>
          <w14:ligatures w14:val="none"/>
        </w:rPr>
      </w:pPr>
      <w:r w:rsidRPr="00F26D22">
        <w:rPr>
          <w:rFonts w:ascii="Arial" w:eastAsia="Times New Roman" w:hAnsi="Arial" w:cs="Arial"/>
          <w:noProof/>
          <w:color w:val="1F1F1F"/>
          <w:kern w:val="0"/>
        </w:rPr>
        <w:pict w14:anchorId="783425D6">
          <v:rect id="_x0000_i1025" alt="" style="width:468pt;height:.05pt;mso-width-percent:0;mso-height-percent:0;mso-width-percent:0;mso-height-percent:0" o:hralign="center" o:hrstd="t" o:hrnoshade="t" o:hr="t" fillcolor="gray" stroked="f"/>
        </w:pict>
      </w:r>
    </w:p>
    <w:p w14:paraId="4820940F" w14:textId="77777777" w:rsidR="00272756" w:rsidRPr="00272756" w:rsidRDefault="00272756" w:rsidP="00272756">
      <w:pPr>
        <w:spacing w:after="120" w:line="240" w:lineRule="auto"/>
        <w:outlineLvl w:val="1"/>
        <w:rPr>
          <w:rFonts w:ascii="Arial" w:eastAsia="Times New Roman" w:hAnsi="Arial" w:cs="Arial"/>
          <w:b/>
          <w:bCs/>
          <w:color w:val="1F1F1F"/>
          <w:kern w:val="0"/>
          <w:sz w:val="36"/>
          <w:szCs w:val="36"/>
          <w14:ligatures w14:val="none"/>
        </w:rPr>
      </w:pPr>
      <w:r w:rsidRPr="00272756">
        <w:rPr>
          <w:rFonts w:ascii="Microsoft YaHei" w:eastAsia="Microsoft YaHei" w:hAnsi="Microsoft YaHei" w:cs="Microsoft YaHei" w:hint="eastAsia"/>
          <w:b/>
          <w:bCs/>
          <w:color w:val="1F1F1F"/>
          <w:kern w:val="0"/>
          <w:sz w:val="36"/>
          <w:szCs w:val="36"/>
          <w14:ligatures w14:val="none"/>
        </w:rPr>
        <w:t>《解深密经》</w:t>
      </w:r>
      <w:r w:rsidRPr="00272756">
        <w:rPr>
          <w:rFonts w:ascii="Arial" w:eastAsia="Times New Roman" w:hAnsi="Arial" w:cs="Arial"/>
          <w:b/>
          <w:bCs/>
          <w:color w:val="1F1F1F"/>
          <w:kern w:val="0"/>
          <w:sz w:val="36"/>
          <w:szCs w:val="36"/>
          <w14:ligatures w14:val="none"/>
        </w:rPr>
        <w:t xml:space="preserve">2-19-2 </w:t>
      </w:r>
      <w:r w:rsidRPr="00272756">
        <w:rPr>
          <w:rFonts w:ascii="Microsoft YaHei" w:eastAsia="Microsoft YaHei" w:hAnsi="Microsoft YaHei" w:cs="Microsoft YaHei" w:hint="eastAsia"/>
          <w:b/>
          <w:bCs/>
          <w:color w:val="1F1F1F"/>
          <w:kern w:val="0"/>
          <w:sz w:val="36"/>
          <w:szCs w:val="36"/>
          <w14:ligatures w14:val="none"/>
        </w:rPr>
        <w:t>讲座笔</w:t>
      </w:r>
      <w:r w:rsidRPr="00272756">
        <w:rPr>
          <w:rFonts w:ascii="Microsoft YaHei" w:eastAsia="Microsoft YaHei" w:hAnsi="Microsoft YaHei" w:cs="Microsoft YaHei"/>
          <w:b/>
          <w:bCs/>
          <w:color w:val="1F1F1F"/>
          <w:kern w:val="0"/>
          <w:sz w:val="36"/>
          <w:szCs w:val="36"/>
          <w14:ligatures w14:val="none"/>
        </w:rPr>
        <w:t>录</w:t>
      </w:r>
    </w:p>
    <w:p w14:paraId="24DCEB60"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何以常言恒河沙等</w:t>
      </w:r>
      <w:r w:rsidRPr="00272756">
        <w:rPr>
          <w:rFonts w:ascii="Microsoft YaHei" w:eastAsia="Microsoft YaHei" w:hAnsi="Microsoft YaHei" w:cs="Microsoft YaHei"/>
          <w:color w:val="1F1F1F"/>
          <w:kern w:val="0"/>
          <w14:ligatures w14:val="none"/>
        </w:rPr>
        <w:t>？</w:t>
      </w:r>
    </w:p>
    <w:p w14:paraId="4A3E993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那在阎浮提，或者说阎浮提的话呢，就是四大部洲里边的这么一个大洲。还有其他的三大洲。在这个大洲里呢是有种种的大河，说是呢有四大河</w:t>
      </w:r>
      <w:r w:rsidRPr="00272756">
        <w:rPr>
          <w:rFonts w:ascii="Microsoft YaHei" w:eastAsia="Microsoft YaHei" w:hAnsi="Microsoft YaHei" w:cs="Microsoft YaHei"/>
          <w:color w:val="1F1F1F"/>
          <w:kern w:val="0"/>
          <w14:ligatures w14:val="none"/>
        </w:rPr>
        <w:t>。</w:t>
      </w:r>
    </w:p>
    <w:p w14:paraId="5E89B16B"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然后他说呢这四种大河里边呢，也有超过恒河的。那为什么经中常常譬喻就说恒河沙呢？不说其他的河呢</w:t>
      </w:r>
      <w:r w:rsidRPr="00272756">
        <w:rPr>
          <w:rFonts w:ascii="Microsoft YaHei" w:eastAsia="Microsoft YaHei" w:hAnsi="Microsoft YaHei" w:cs="Microsoft YaHei"/>
          <w:color w:val="1F1F1F"/>
          <w:kern w:val="0"/>
          <w14:ligatures w14:val="none"/>
        </w:rPr>
        <w:t>？</w:t>
      </w:r>
    </w:p>
    <w:p w14:paraId="6368442A"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龙树菩萨回答。答曰：</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恒河沙多，余河不尔。</w:t>
      </w:r>
      <w:r w:rsidRPr="00272756">
        <w:rPr>
          <w:rFonts w:ascii="Arial" w:eastAsia="Times New Roman" w:hAnsi="Arial" w:cs="Arial"/>
          <w:b/>
          <w:bCs/>
          <w:color w:val="1F1F1F"/>
          <w:kern w:val="0"/>
          <w:bdr w:val="none" w:sz="0" w:space="0" w:color="auto" w:frame="1"/>
          <w14:ligatures w14:val="none"/>
        </w:rPr>
        <w:t>”</w:t>
      </w:r>
    </w:p>
    <w:p w14:paraId="320BE77C"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那么龙树菩萨回答说呢，是因为这个恒河沙子多，其他的河呀不见得是沙子河。就是说这个恒河里边的这个底下那个细沙呀，特别的好</w:t>
      </w:r>
      <w:r w:rsidRPr="00272756">
        <w:rPr>
          <w:rFonts w:ascii="Microsoft YaHei" w:eastAsia="Microsoft YaHei" w:hAnsi="Microsoft YaHei" w:cs="Microsoft YaHei"/>
          <w:color w:val="1F1F1F"/>
          <w:kern w:val="0"/>
          <w14:ligatures w14:val="none"/>
        </w:rPr>
        <w:t>。</w:t>
      </w:r>
    </w:p>
    <w:p w14:paraId="0DBC4CED"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另外，复次，第二个理由：</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是恒河是佛生处、游行处，弟子眼见故以为喻。</w:t>
      </w:r>
      <w:r w:rsidRPr="00272756">
        <w:rPr>
          <w:rFonts w:ascii="Arial" w:eastAsia="Times New Roman" w:hAnsi="Arial" w:cs="Arial"/>
          <w:b/>
          <w:bCs/>
          <w:color w:val="1F1F1F"/>
          <w:kern w:val="0"/>
          <w:bdr w:val="none" w:sz="0" w:space="0" w:color="auto" w:frame="1"/>
          <w14:ligatures w14:val="none"/>
        </w:rPr>
        <w:t>”</w:t>
      </w:r>
    </w:p>
    <w:p w14:paraId="0BDFE183"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说呢，这个恒河这个附近、游域，是佛出生的地方，也是佛游行教化的地方。那么佛的弟子们呢，眼睛都能见到这个恒河，故以为喻。你要拿其他的河做譬喻呀，这个人家没有见过</w:t>
      </w:r>
      <w:r w:rsidRPr="00272756">
        <w:rPr>
          <w:rFonts w:ascii="Microsoft YaHei" w:eastAsia="Microsoft YaHei" w:hAnsi="Microsoft YaHei" w:cs="Microsoft YaHei"/>
          <w:color w:val="1F1F1F"/>
          <w:kern w:val="0"/>
          <w14:ligatures w14:val="none"/>
        </w:rPr>
        <w:t>。</w:t>
      </w:r>
    </w:p>
    <w:p w14:paraId="26DB2805"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下面再说其他的河。复次：</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阎浮提雪山中有阿耨达池，出四大河。</w:t>
      </w:r>
      <w:r w:rsidRPr="00272756">
        <w:rPr>
          <w:rFonts w:ascii="Arial" w:eastAsia="Times New Roman" w:hAnsi="Arial" w:cs="Arial"/>
          <w:b/>
          <w:bCs/>
          <w:color w:val="1F1F1F"/>
          <w:kern w:val="0"/>
          <w:bdr w:val="none" w:sz="0" w:space="0" w:color="auto" w:frame="1"/>
          <w14:ligatures w14:val="none"/>
        </w:rPr>
        <w:t>”</w:t>
      </w:r>
    </w:p>
    <w:p w14:paraId="409B21F5"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他说呢，在阎浮提洲里边呢，是有个大雪山的。这个阎浮提当中这个雪山呢应该就是我们说这个喜马拉雅山这种印度北面的雪山。所以呢有的人把喜马拉雅山就当成这个须弥山呢还是不对的，我认为是不对的。有的人认为就是须弥山就是喜马拉雅山，这不对的。须弥山是须弥山，雪山是雪山</w:t>
      </w:r>
      <w:r w:rsidRPr="00272756">
        <w:rPr>
          <w:rFonts w:ascii="Microsoft YaHei" w:eastAsia="Microsoft YaHei" w:hAnsi="Microsoft YaHei" w:cs="Microsoft YaHei"/>
          <w:color w:val="1F1F1F"/>
          <w:kern w:val="0"/>
          <w14:ligatures w14:val="none"/>
        </w:rPr>
        <w:t>。</w:t>
      </w:r>
    </w:p>
    <w:p w14:paraId="1A727B30"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那么雪山当中呢，有阿耨达池。阿耨达池的话呢，就是有这个阿耨达龙王在那里。那么这个龙王呢是十地菩萨，很厉害。那就说这个雪山里有这个大池，这个池也是人间可能罕见的。就是你去，你不见得见得到</w:t>
      </w:r>
      <w:r w:rsidRPr="00272756">
        <w:rPr>
          <w:rFonts w:ascii="Microsoft YaHei" w:eastAsia="Microsoft YaHei" w:hAnsi="Microsoft YaHei" w:cs="Microsoft YaHei"/>
          <w:color w:val="1F1F1F"/>
          <w:kern w:val="0"/>
          <w14:ligatures w14:val="none"/>
        </w:rPr>
        <w:t>。</w:t>
      </w:r>
    </w:p>
    <w:p w14:paraId="34ECA958"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从这个地方呢出四大河。也就是说从雪山，然后流出了四大河。四个大河呢向四个方向</w:t>
      </w:r>
      <w:r w:rsidRPr="00272756">
        <w:rPr>
          <w:rFonts w:ascii="Microsoft YaHei" w:eastAsia="Microsoft YaHei" w:hAnsi="Microsoft YaHei" w:cs="Microsoft YaHei"/>
          <w:color w:val="1F1F1F"/>
          <w:kern w:val="0"/>
          <w14:ligatures w14:val="none"/>
        </w:rPr>
        <w:t>。</w:t>
      </w:r>
    </w:p>
    <w:p w14:paraId="762964B1"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东面象头，出恒河入东海。</w:t>
      </w:r>
      <w:r w:rsidRPr="00272756">
        <w:rPr>
          <w:rFonts w:ascii="Arial" w:eastAsia="Times New Roman" w:hAnsi="Arial" w:cs="Arial"/>
          <w:b/>
          <w:bCs/>
          <w:color w:val="1F1F1F"/>
          <w:kern w:val="0"/>
          <w:bdr w:val="none" w:sz="0" w:space="0" w:color="auto" w:frame="1"/>
          <w14:ligatures w14:val="none"/>
        </w:rPr>
        <w:t>”</w:t>
      </w:r>
    </w:p>
    <w:p w14:paraId="2D08BE55"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他说呢，在雪山的东面，这个阿耨达大池啊东面，有一个象头。这大池的话呢，就是龙住的那个地方。等于它是水源泉。那么从向东面的是一个象头，从象头里头流出来是恒河</w:t>
      </w:r>
      <w:r w:rsidRPr="00272756">
        <w:rPr>
          <w:rFonts w:ascii="Microsoft YaHei" w:eastAsia="Microsoft YaHei" w:hAnsi="Microsoft YaHei" w:cs="Microsoft YaHei" w:hint="eastAsia"/>
          <w:color w:val="1F1F1F"/>
          <w:kern w:val="0"/>
          <w14:ligatures w14:val="none"/>
        </w:rPr>
        <w:lastRenderedPageBreak/>
        <w:t>水。那这是可能不是我们人间的肉眼所见。就这些阿罗汉呢，这些天眼呢应该能看到。就阿耨达池上面有个象头，从象头呢流出的水逐渐形成了恒河，然后入于东海。向东走了，落到东海。所以可见呢这个地方它是以这个印度为中心吧。这个阿耨达池雪山为中心，然后说向东面，印度在这个雪山的东面。然后落到东海了，不是我们现在所说的东海</w:t>
      </w:r>
      <w:r w:rsidRPr="00272756">
        <w:rPr>
          <w:rFonts w:ascii="Microsoft YaHei" w:eastAsia="Microsoft YaHei" w:hAnsi="Microsoft YaHei" w:cs="Microsoft YaHei"/>
          <w:color w:val="1F1F1F"/>
          <w:kern w:val="0"/>
          <w14:ligatures w14:val="none"/>
        </w:rPr>
        <w:t>。</w:t>
      </w:r>
    </w:p>
    <w:p w14:paraId="437A893D"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然后：</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南面牛头，出新头河入南海。</w:t>
      </w:r>
      <w:r w:rsidRPr="00272756">
        <w:rPr>
          <w:rFonts w:ascii="Arial" w:eastAsia="Times New Roman" w:hAnsi="Arial" w:cs="Arial"/>
          <w:b/>
          <w:bCs/>
          <w:color w:val="1F1F1F"/>
          <w:kern w:val="0"/>
          <w:bdr w:val="none" w:sz="0" w:space="0" w:color="auto" w:frame="1"/>
          <w14:ligatures w14:val="none"/>
        </w:rPr>
        <w:t>”</w:t>
      </w:r>
    </w:p>
    <w:p w14:paraId="4EEFB224"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这个池子南面有个牛头。可能是雕像或者一种装饰。然后呢从这个牛头呢出来的池水逐渐形成了新头河，然后入于南海。南面的大海了</w:t>
      </w:r>
      <w:r w:rsidRPr="00272756">
        <w:rPr>
          <w:rFonts w:ascii="Microsoft YaHei" w:eastAsia="Microsoft YaHei" w:hAnsi="Microsoft YaHei" w:cs="Microsoft YaHei"/>
          <w:color w:val="1F1F1F"/>
          <w:kern w:val="0"/>
          <w14:ligatures w14:val="none"/>
        </w:rPr>
        <w:t>。</w:t>
      </w:r>
    </w:p>
    <w:p w14:paraId="5C91E5C5"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西面马头，出婆叉河入西海。</w:t>
      </w:r>
      <w:r w:rsidRPr="00272756">
        <w:rPr>
          <w:rFonts w:ascii="Arial" w:eastAsia="Times New Roman" w:hAnsi="Arial" w:cs="Arial"/>
          <w:b/>
          <w:bCs/>
          <w:color w:val="1F1F1F"/>
          <w:kern w:val="0"/>
          <w:bdr w:val="none" w:sz="0" w:space="0" w:color="auto" w:frame="1"/>
          <w14:ligatures w14:val="none"/>
        </w:rPr>
        <w:t>”</w:t>
      </w:r>
    </w:p>
    <w:p w14:paraId="64289679"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西面是个马头。马头里面流出的泉水形成了婆叉河，然后呢入到西海去了</w:t>
      </w:r>
      <w:r w:rsidRPr="00272756">
        <w:rPr>
          <w:rFonts w:ascii="Microsoft YaHei" w:eastAsia="Microsoft YaHei" w:hAnsi="Microsoft YaHei" w:cs="Microsoft YaHei"/>
          <w:color w:val="1F1F1F"/>
          <w:kern w:val="0"/>
          <w14:ligatures w14:val="none"/>
        </w:rPr>
        <w:t>。</w:t>
      </w:r>
    </w:p>
    <w:p w14:paraId="04218CFB"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北面狮子头，出私陀河入北海。</w:t>
      </w:r>
      <w:r w:rsidRPr="00272756">
        <w:rPr>
          <w:rFonts w:ascii="Arial" w:eastAsia="Times New Roman" w:hAnsi="Arial" w:cs="Arial"/>
          <w:b/>
          <w:bCs/>
          <w:color w:val="1F1F1F"/>
          <w:kern w:val="0"/>
          <w:bdr w:val="none" w:sz="0" w:space="0" w:color="auto" w:frame="1"/>
          <w14:ligatures w14:val="none"/>
        </w:rPr>
        <w:t>”</w:t>
      </w:r>
    </w:p>
    <w:p w14:paraId="162A37AD"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北面呢是有个狮子头。然后呢这个流出的水形成了私陀河，然后入到北海去了。向北入于海了。那么这个可就远了</w:t>
      </w:r>
      <w:r w:rsidRPr="00272756">
        <w:rPr>
          <w:rFonts w:ascii="Microsoft YaHei" w:eastAsia="Microsoft YaHei" w:hAnsi="Microsoft YaHei" w:cs="Microsoft YaHei"/>
          <w:color w:val="1F1F1F"/>
          <w:kern w:val="0"/>
          <w14:ligatures w14:val="none"/>
        </w:rPr>
        <w:t>。</w:t>
      </w:r>
    </w:p>
    <w:p w14:paraId="6CA6AE0E"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是四河中恒河最大。</w:t>
      </w:r>
      <w:r w:rsidRPr="00272756">
        <w:rPr>
          <w:rFonts w:ascii="Arial" w:eastAsia="Times New Roman" w:hAnsi="Arial" w:cs="Arial"/>
          <w:b/>
          <w:bCs/>
          <w:color w:val="1F1F1F"/>
          <w:kern w:val="0"/>
          <w:bdr w:val="none" w:sz="0" w:space="0" w:color="auto" w:frame="1"/>
          <w14:ligatures w14:val="none"/>
        </w:rPr>
        <w:t>”</w:t>
      </w:r>
    </w:p>
    <w:p w14:paraId="5170307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他说呢，在阎浮提这个地方的这个四大河啊，那么恒河最大的。私远</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这个恒河最大，所以用它的这个说法</w:t>
      </w:r>
      <w:r w:rsidRPr="00272756">
        <w:rPr>
          <w:rFonts w:ascii="Microsoft YaHei" w:eastAsia="Microsoft YaHei" w:hAnsi="Microsoft YaHei" w:cs="Microsoft YaHei"/>
          <w:color w:val="1F1F1F"/>
          <w:kern w:val="0"/>
          <w14:ligatures w14:val="none"/>
        </w:rPr>
        <w:t>。</w:t>
      </w:r>
    </w:p>
    <w:p w14:paraId="580130B5"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那下面呢再提出来，四：</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远诸人经书，皆以恒河为福德吉河。</w:t>
      </w:r>
      <w:r w:rsidRPr="00272756">
        <w:rPr>
          <w:rFonts w:ascii="Arial" w:eastAsia="Times New Roman" w:hAnsi="Arial" w:cs="Arial"/>
          <w:b/>
          <w:bCs/>
          <w:color w:val="1F1F1F"/>
          <w:kern w:val="0"/>
          <w:bdr w:val="none" w:sz="0" w:space="0" w:color="auto" w:frame="1"/>
          <w14:ligatures w14:val="none"/>
        </w:rPr>
        <w:t>”</w:t>
      </w:r>
    </w:p>
    <w:p w14:paraId="40B66EEA"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第四个理由，说呢这些远，就是古代的。古代的这些人之写的经书呀，古代的书呀，都以恒河为福德吉河。就是这个恒河的时间早，所以古人呢就将这个恒河呢视为福德吉河。它里头有很多的福德，是一个吉祥之河</w:t>
      </w:r>
      <w:r w:rsidRPr="00272756">
        <w:rPr>
          <w:rFonts w:ascii="Microsoft YaHei" w:eastAsia="Microsoft YaHei" w:hAnsi="Microsoft YaHei" w:cs="Microsoft YaHei"/>
          <w:color w:val="1F1F1F"/>
          <w:kern w:val="0"/>
          <w14:ligatures w14:val="none"/>
        </w:rPr>
        <w:t>。</w:t>
      </w:r>
    </w:p>
    <w:p w14:paraId="31C9D4B6"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因此，</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若入中洗者，诸罪垢皆悉除尽。</w:t>
      </w:r>
      <w:r w:rsidRPr="00272756">
        <w:rPr>
          <w:rFonts w:ascii="Arial" w:eastAsia="Times New Roman" w:hAnsi="Arial" w:cs="Arial"/>
          <w:b/>
          <w:bCs/>
          <w:color w:val="1F1F1F"/>
          <w:kern w:val="0"/>
          <w:bdr w:val="none" w:sz="0" w:space="0" w:color="auto" w:frame="1"/>
          <w14:ligatures w14:val="none"/>
        </w:rPr>
        <w:t>”</w:t>
      </w:r>
    </w:p>
    <w:p w14:paraId="26F20B75"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如果你在恒河中沐浴，那么会将你的罪垢、这些恶业，都呢皆悉除尽。这个婆罗门教呢就有这种、就有这种说法。就是拿水清洗呢能把你罪过洗掉。所以现在他们还有这个节，到恒河中大家去沐浴的</w:t>
      </w:r>
      <w:r w:rsidRPr="00272756">
        <w:rPr>
          <w:rFonts w:ascii="Microsoft YaHei" w:eastAsia="Microsoft YaHei" w:hAnsi="Microsoft YaHei" w:cs="Microsoft YaHei"/>
          <w:color w:val="1F1F1F"/>
          <w:kern w:val="0"/>
          <w14:ligatures w14:val="none"/>
        </w:rPr>
        <w:t>。</w:t>
      </w:r>
    </w:p>
    <w:p w14:paraId="2EAE49F7"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以人敬事此河，皆共识之。</w:t>
      </w:r>
      <w:r w:rsidRPr="00272756">
        <w:rPr>
          <w:rFonts w:ascii="Arial" w:eastAsia="Times New Roman" w:hAnsi="Arial" w:cs="Arial"/>
          <w:b/>
          <w:bCs/>
          <w:color w:val="1F1F1F"/>
          <w:kern w:val="0"/>
          <w:bdr w:val="none" w:sz="0" w:space="0" w:color="auto" w:frame="1"/>
          <w14:ligatures w14:val="none"/>
        </w:rPr>
        <w:t>”</w:t>
      </w:r>
    </w:p>
    <w:p w14:paraId="6F5866FD"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那么因为在印度啊大家对这个河呢特别的恭敬奉事，因此皆共识之。大家都知道恒河</w:t>
      </w:r>
      <w:r w:rsidRPr="00272756">
        <w:rPr>
          <w:rFonts w:ascii="Microsoft YaHei" w:eastAsia="Microsoft YaHei" w:hAnsi="Microsoft YaHei" w:cs="Microsoft YaHei"/>
          <w:color w:val="1F1F1F"/>
          <w:kern w:val="0"/>
          <w14:ligatures w14:val="none"/>
        </w:rPr>
        <w:t>。</w:t>
      </w:r>
    </w:p>
    <w:p w14:paraId="2D73E515"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故以恒河沙为喻。</w:t>
      </w:r>
      <w:r w:rsidRPr="00272756">
        <w:rPr>
          <w:rFonts w:ascii="Arial" w:eastAsia="Times New Roman" w:hAnsi="Arial" w:cs="Arial"/>
          <w:b/>
          <w:bCs/>
          <w:color w:val="1F1F1F"/>
          <w:kern w:val="0"/>
          <w:bdr w:val="none" w:sz="0" w:space="0" w:color="auto" w:frame="1"/>
          <w14:ligatures w14:val="none"/>
        </w:rPr>
        <w:t>”</w:t>
      </w:r>
    </w:p>
    <w:p w14:paraId="52282321"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lastRenderedPageBreak/>
        <w:t>因此的话呢用恒河沙来做譬喻呀，大家都了知</w:t>
      </w:r>
      <w:r w:rsidRPr="00272756">
        <w:rPr>
          <w:rFonts w:ascii="Microsoft YaHei" w:eastAsia="Microsoft YaHei" w:hAnsi="Microsoft YaHei" w:cs="Microsoft YaHei"/>
          <w:color w:val="1F1F1F"/>
          <w:kern w:val="0"/>
          <w14:ligatures w14:val="none"/>
        </w:rPr>
        <w:t>。</w:t>
      </w:r>
    </w:p>
    <w:p w14:paraId="68D89449"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复次：</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余河名字喜转，是恒河世世不转。</w:t>
      </w:r>
      <w:r w:rsidRPr="00272756">
        <w:rPr>
          <w:rFonts w:ascii="Arial" w:eastAsia="Times New Roman" w:hAnsi="Arial" w:cs="Arial"/>
          <w:b/>
          <w:bCs/>
          <w:color w:val="1F1F1F"/>
          <w:kern w:val="0"/>
          <w:bdr w:val="none" w:sz="0" w:space="0" w:color="auto" w:frame="1"/>
          <w14:ligatures w14:val="none"/>
        </w:rPr>
        <w:t>”</w:t>
      </w:r>
    </w:p>
    <w:p w14:paraId="57BD928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那下面呢再、再说明。说呢：</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余河名字喜转。</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说有的河这名字老变，对吧。就这个、这个河呢流到什么地方可能就变了名字了。譬如说我们这个长江对吧。它的上半部分，它可能名字和下半部分名字都不一样的。就是这个名字它有时候会转变。或者随着时间的转变呢，它也转变了。或者可能它的河道改变了，可能它名字也改变了。而这个恒河呢是世世不转。说这个恒河啊以这个河神命名的这名字啊，它一直都不变的，一直是这样</w:t>
      </w:r>
      <w:r w:rsidRPr="00272756">
        <w:rPr>
          <w:rFonts w:ascii="Microsoft YaHei" w:eastAsia="Microsoft YaHei" w:hAnsi="Microsoft YaHei" w:cs="Microsoft YaHei"/>
          <w:color w:val="1F1F1F"/>
          <w:kern w:val="0"/>
          <w14:ligatures w14:val="none"/>
        </w:rPr>
        <w:t>。</w:t>
      </w:r>
    </w:p>
    <w:p w14:paraId="1EAC29DB"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是以故以恒河沙为喻。</w:t>
      </w:r>
      <w:r w:rsidRPr="00272756">
        <w:rPr>
          <w:rFonts w:ascii="Arial" w:eastAsia="Times New Roman" w:hAnsi="Arial" w:cs="Arial"/>
          <w:b/>
          <w:bCs/>
          <w:color w:val="1F1F1F"/>
          <w:kern w:val="0"/>
          <w:bdr w:val="none" w:sz="0" w:space="0" w:color="auto" w:frame="1"/>
          <w14:ligatures w14:val="none"/>
        </w:rPr>
        <w:t>”</w:t>
      </w:r>
    </w:p>
    <w:p w14:paraId="4DCE68FC"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因此的话呢，就用恒河沙来做譬喻。它不变，所以大家就好知道。要不然你说一个河没有了，或者说它名字变了，大家就不好认了。现在呢说它不变，所以用它做譬喻</w:t>
      </w:r>
      <w:r w:rsidRPr="00272756">
        <w:rPr>
          <w:rFonts w:ascii="Microsoft YaHei" w:eastAsia="Microsoft YaHei" w:hAnsi="Microsoft YaHei" w:cs="Microsoft YaHei"/>
          <w:color w:val="1F1F1F"/>
          <w:kern w:val="0"/>
          <w14:ligatures w14:val="none"/>
        </w:rPr>
        <w:t>。</w:t>
      </w:r>
    </w:p>
    <w:p w14:paraId="029E6EC2"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不取余河。</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就不应用其他的河了</w:t>
      </w:r>
      <w:r w:rsidRPr="00272756">
        <w:rPr>
          <w:rFonts w:ascii="Microsoft YaHei" w:eastAsia="Microsoft YaHei" w:hAnsi="Microsoft YaHei" w:cs="Microsoft YaHei"/>
          <w:color w:val="1F1F1F"/>
          <w:kern w:val="0"/>
          <w14:ligatures w14:val="none"/>
        </w:rPr>
        <w:t>。</w:t>
      </w:r>
    </w:p>
    <w:p w14:paraId="130BA879"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问曰：</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恒河中沙共有几许？</w:t>
      </w:r>
      <w:r w:rsidRPr="00272756">
        <w:rPr>
          <w:rFonts w:ascii="Arial" w:eastAsia="Times New Roman" w:hAnsi="Arial" w:cs="Arial"/>
          <w:b/>
          <w:bCs/>
          <w:color w:val="1F1F1F"/>
          <w:kern w:val="0"/>
          <w:bdr w:val="none" w:sz="0" w:space="0" w:color="auto" w:frame="1"/>
          <w14:ligatures w14:val="none"/>
        </w:rPr>
        <w:t>”</w:t>
      </w:r>
    </w:p>
    <w:p w14:paraId="414AF2F1"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提问者又说了：你说这个恒河沙沙。那么恒河中的沙到底有多少呢</w:t>
      </w:r>
      <w:r w:rsidRPr="00272756">
        <w:rPr>
          <w:rFonts w:ascii="Microsoft YaHei" w:eastAsia="Microsoft YaHei" w:hAnsi="Microsoft YaHei" w:cs="Microsoft YaHei"/>
          <w:color w:val="1F1F1F"/>
          <w:kern w:val="0"/>
          <w14:ligatures w14:val="none"/>
        </w:rPr>
        <w:t>？</w:t>
      </w:r>
    </w:p>
    <w:p w14:paraId="7356CEE1"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龙树菩萨回答。答曰：</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一切算数所不能知，唯有诸佛及法身菩萨能知其数。</w:t>
      </w:r>
      <w:r w:rsidRPr="00272756">
        <w:rPr>
          <w:rFonts w:ascii="Arial" w:eastAsia="Times New Roman" w:hAnsi="Arial" w:cs="Arial"/>
          <w:b/>
          <w:bCs/>
          <w:color w:val="1F1F1F"/>
          <w:kern w:val="0"/>
          <w:bdr w:val="none" w:sz="0" w:space="0" w:color="auto" w:frame="1"/>
          <w14:ligatures w14:val="none"/>
        </w:rPr>
        <w:t>”</w:t>
      </w:r>
    </w:p>
    <w:p w14:paraId="644B8AF1"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那下面说了，这个恒河沙的沙子多少颗。这个呢是一切算数所不能知的。就是说用这个算数的方法不能知道。唯有诸佛还有法身菩萨、登地的菩萨能知道这个恒河沙的具体数目</w:t>
      </w:r>
      <w:r w:rsidRPr="00272756">
        <w:rPr>
          <w:rFonts w:ascii="Microsoft YaHei" w:eastAsia="Microsoft YaHei" w:hAnsi="Microsoft YaHei" w:cs="Microsoft YaHei"/>
          <w:color w:val="1F1F1F"/>
          <w:kern w:val="0"/>
          <w14:ligatures w14:val="none"/>
        </w:rPr>
        <w:t>。</w:t>
      </w:r>
    </w:p>
    <w:p w14:paraId="411E2D79"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然后呢还说：</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佛及法身菩萨一切阎浮提中微尘生灭多少皆能数知，何况恒河沙？</w:t>
      </w:r>
      <w:r w:rsidRPr="00272756">
        <w:rPr>
          <w:rFonts w:ascii="Arial" w:eastAsia="Times New Roman" w:hAnsi="Arial" w:cs="Arial"/>
          <w:b/>
          <w:bCs/>
          <w:color w:val="1F1F1F"/>
          <w:kern w:val="0"/>
          <w:bdr w:val="none" w:sz="0" w:space="0" w:color="auto" w:frame="1"/>
          <w14:ligatures w14:val="none"/>
        </w:rPr>
        <w:t>”</w:t>
      </w:r>
    </w:p>
    <w:p w14:paraId="3DC34057"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下面说佛和法身菩萨的威力，就他的那个智力啊。能量特别大，广大，智能广大。说佛和法身菩萨是一切阎浮提当中的微尘。生灭多少皆能数知。就是把所有阎浮提当中的所有的微尘。最微小的色尘。然后生灭多少，它也是不断生灭的呀。那这数目还是会变的呀。然后呢他呢皆能数知。就是说你变了都能知道。比如现在是多少，下一个刻是多少，他能知道。何况恒河沙。所以呢这个恒河沙的数目对于佛菩萨来说没有什么数不清的。一定数得清楚，都知道</w:t>
      </w:r>
      <w:r w:rsidRPr="00272756">
        <w:rPr>
          <w:rFonts w:ascii="Microsoft YaHei" w:eastAsia="Microsoft YaHei" w:hAnsi="Microsoft YaHei" w:cs="Microsoft YaHei"/>
          <w:color w:val="1F1F1F"/>
          <w:kern w:val="0"/>
          <w14:ligatures w14:val="none"/>
        </w:rPr>
        <w:t>。</w:t>
      </w:r>
    </w:p>
    <w:p w14:paraId="06882B17"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那么下面呢就举出个譬喻来。这是在大智度论里面说到的</w:t>
      </w:r>
      <w:r w:rsidRPr="00272756">
        <w:rPr>
          <w:rFonts w:ascii="Microsoft YaHei" w:eastAsia="Microsoft YaHei" w:hAnsi="Microsoft YaHei" w:cs="Microsoft YaHei"/>
          <w:color w:val="1F1F1F"/>
          <w:kern w:val="0"/>
          <w14:ligatures w14:val="none"/>
        </w:rPr>
        <w:t>。</w:t>
      </w:r>
    </w:p>
    <w:p w14:paraId="30E9D0E5"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如佛在耆阇外林中树下坐，有一婆罗门来到佛所，问佛：此林有几许叶？</w:t>
      </w:r>
      <w:r w:rsidRPr="00272756">
        <w:rPr>
          <w:rFonts w:ascii="Arial" w:eastAsia="Times New Roman" w:hAnsi="Arial" w:cs="Arial"/>
          <w:b/>
          <w:bCs/>
          <w:color w:val="1F1F1F"/>
          <w:kern w:val="0"/>
          <w:bdr w:val="none" w:sz="0" w:space="0" w:color="auto" w:frame="1"/>
          <w14:ligatures w14:val="none"/>
        </w:rPr>
        <w:t>”</w:t>
      </w:r>
    </w:p>
    <w:p w14:paraId="14FFBC3B"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lastRenderedPageBreak/>
        <w:t>下面呢就举出佛的、佛经里面的这个事情。说呢那时候佛在耆阇崛山外边的林中树下坐。在那儿树下坐禅。这时候呢有一个婆罗门外道。来到了佛所在的地方。为了试探佛的智慧。所以呢问佛：</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此林有几许叶？</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问佛：你知道这个树林当中，这个树上的叶子有多少吗</w:t>
      </w:r>
      <w:r w:rsidRPr="00272756">
        <w:rPr>
          <w:rFonts w:ascii="Microsoft YaHei" w:eastAsia="Microsoft YaHei" w:hAnsi="Microsoft YaHei" w:cs="Microsoft YaHei"/>
          <w:color w:val="1F1F1F"/>
          <w:kern w:val="0"/>
          <w14:ligatures w14:val="none"/>
        </w:rPr>
        <w:t>？</w:t>
      </w:r>
    </w:p>
    <w:p w14:paraId="31E4F183"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佛即便答：有若干数。</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佛呢不用思考。立刻就回答说：有这么多这么多数</w:t>
      </w:r>
      <w:r w:rsidRPr="00272756">
        <w:rPr>
          <w:rFonts w:ascii="Microsoft YaHei" w:eastAsia="Microsoft YaHei" w:hAnsi="Microsoft YaHei" w:cs="Microsoft YaHei"/>
          <w:color w:val="1F1F1F"/>
          <w:kern w:val="0"/>
          <w14:ligatures w14:val="none"/>
        </w:rPr>
        <w:t>。</w:t>
      </w:r>
    </w:p>
    <w:p w14:paraId="3711EC68"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婆罗门心疑：谁证知者？</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说你随便说个数我也不能证知啊。他心里就疑惑呀。你说得对还是不对呀，谁能证明说你对呢？这找到一个证明的人也不容易啊。那婆罗门呢这个还是挺聪明的啊。他呢想了个办法能证明这件事</w:t>
      </w:r>
      <w:r w:rsidRPr="00272756">
        <w:rPr>
          <w:rFonts w:ascii="Microsoft YaHei" w:eastAsia="Microsoft YaHei" w:hAnsi="Microsoft YaHei" w:cs="Microsoft YaHei"/>
          <w:color w:val="1F1F1F"/>
          <w:kern w:val="0"/>
          <w14:ligatures w14:val="none"/>
        </w:rPr>
        <w:t>。</w:t>
      </w:r>
    </w:p>
    <w:p w14:paraId="45A72600"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婆罗门呢就离开了。到一小树边上，取小树叶。那么他呢就跑到一棵树边上拿下来了一些小树叶。那就说树上的叶子少了</w:t>
      </w:r>
      <w:r w:rsidRPr="00272756">
        <w:rPr>
          <w:rFonts w:ascii="Microsoft YaHei" w:eastAsia="Microsoft YaHei" w:hAnsi="Microsoft YaHei" w:cs="Microsoft YaHei"/>
          <w:color w:val="1F1F1F"/>
          <w:kern w:val="0"/>
          <w14:ligatures w14:val="none"/>
        </w:rPr>
        <w:t>。</w:t>
      </w:r>
    </w:p>
    <w:p w14:paraId="3869AE22"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然后还来问佛。然后又跑过来问佛了。说：</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定有几叶？</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那心里边就想说我这个拿下来几个叶子，然后我再问佛看他是不是还说原来的那种情形。或者说呢说错了，还是说呢他能知道已经少了这么多叶子呢？这是可以看出来的，对吧。如果他没有真的计算能力或者这个数的能力的话呢，那么他就可能露馅了。所以这个婆罗门也挺聪明的。反正我是想不到这种方法</w:t>
      </w:r>
      <w:r w:rsidRPr="00272756">
        <w:rPr>
          <w:rFonts w:ascii="Microsoft YaHei" w:eastAsia="Microsoft YaHei" w:hAnsi="Microsoft YaHei" w:cs="Microsoft YaHei"/>
          <w:color w:val="1F1F1F"/>
          <w:kern w:val="0"/>
          <w14:ligatures w14:val="none"/>
        </w:rPr>
        <w:t>。</w:t>
      </w:r>
    </w:p>
    <w:p w14:paraId="494A29EA"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然后呢他拿下来几个叶子再问佛。</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佛即答云：少若干叶。</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佛又说了，就少这么多叶子，比刚才的数少这么多叶子</w:t>
      </w:r>
      <w:r w:rsidRPr="00272756">
        <w:rPr>
          <w:rFonts w:ascii="Microsoft YaHei" w:eastAsia="Microsoft YaHei" w:hAnsi="Microsoft YaHei" w:cs="Microsoft YaHei"/>
          <w:color w:val="1F1F1F"/>
          <w:kern w:val="0"/>
          <w14:ligatures w14:val="none"/>
        </w:rPr>
        <w:t>。</w:t>
      </w:r>
    </w:p>
    <w:p w14:paraId="3D36CE80"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如其所取与之。</w:t>
      </w:r>
      <w:r w:rsidRPr="00272756">
        <w:rPr>
          <w:rFonts w:ascii="Arial" w:eastAsia="Times New Roman" w:hAnsi="Arial" w:cs="Arial"/>
          <w:b/>
          <w:bCs/>
          <w:color w:val="1F1F1F"/>
          <w:kern w:val="0"/>
          <w:bdr w:val="none" w:sz="0" w:space="0" w:color="auto" w:frame="1"/>
          <w14:ligatures w14:val="none"/>
        </w:rPr>
        <w:t>”</w:t>
      </w:r>
    </w:p>
    <w:p w14:paraId="7A9CCBD4"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婆罗门知已，心大敬信求出家，后得阿罗汉道。</w:t>
      </w:r>
      <w:r w:rsidRPr="00272756">
        <w:rPr>
          <w:rFonts w:ascii="Arial" w:eastAsia="Times New Roman" w:hAnsi="Arial" w:cs="Arial"/>
          <w:b/>
          <w:bCs/>
          <w:color w:val="1F1F1F"/>
          <w:kern w:val="0"/>
          <w:bdr w:val="none" w:sz="0" w:space="0" w:color="auto" w:frame="1"/>
          <w14:ligatures w14:val="none"/>
        </w:rPr>
        <w:t>”</w:t>
      </w:r>
    </w:p>
    <w:p w14:paraId="6C448138"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说呢这个佛回答说呢就少这么多叶子，他拿下来几叶就说这么多。如其所取与之。他取了多少就把这个数说少这么多。婆罗门知已。婆罗门一看，哦，知道这佛呀这智慧太大了。所以呢心大敬信，心里边对佛生起了大的恭敬和信心。求出家。后得阿罗汉道。那么随佛出家了。之后呢成就了阿罗汉</w:t>
      </w:r>
      <w:r w:rsidRPr="00272756">
        <w:rPr>
          <w:rFonts w:ascii="Microsoft YaHei" w:eastAsia="Microsoft YaHei" w:hAnsi="Microsoft YaHei" w:cs="Microsoft YaHei"/>
          <w:color w:val="1F1F1F"/>
          <w:kern w:val="0"/>
          <w14:ligatures w14:val="none"/>
        </w:rPr>
        <w:t>。</w:t>
      </w:r>
    </w:p>
    <w:p w14:paraId="1B1E2F44"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所以龙树菩萨呢用这个事例来说明佛是知道的</w:t>
      </w:r>
      <w:r w:rsidRPr="00272756">
        <w:rPr>
          <w:rFonts w:ascii="Microsoft YaHei" w:eastAsia="Microsoft YaHei" w:hAnsi="Microsoft YaHei" w:cs="Microsoft YaHei"/>
          <w:color w:val="1F1F1F"/>
          <w:kern w:val="0"/>
          <w14:ligatures w14:val="none"/>
        </w:rPr>
        <w:t>。</w:t>
      </w:r>
    </w:p>
    <w:p w14:paraId="70080929"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是以故知佛能知恒河沙数。</w:t>
      </w:r>
      <w:r w:rsidRPr="00272756">
        <w:rPr>
          <w:rFonts w:ascii="Arial" w:eastAsia="Times New Roman" w:hAnsi="Arial" w:cs="Arial"/>
          <w:b/>
          <w:bCs/>
          <w:color w:val="1F1F1F"/>
          <w:kern w:val="0"/>
          <w:bdr w:val="none" w:sz="0" w:space="0" w:color="auto" w:frame="1"/>
          <w14:ligatures w14:val="none"/>
        </w:rPr>
        <w:t>”</w:t>
      </w:r>
    </w:p>
    <w:p w14:paraId="7F545257"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lastRenderedPageBreak/>
        <w:t>所以你应该知道佛是能够知道恒河沙的数目的。这是这个大智度论里面说的。下面他再引</w:t>
      </w:r>
      <w:r w:rsidRPr="00272756">
        <w:rPr>
          <w:rFonts w:ascii="Microsoft YaHei" w:eastAsia="Microsoft YaHei" w:hAnsi="Microsoft YaHei" w:cs="Microsoft YaHei"/>
          <w:color w:val="1F1F1F"/>
          <w:kern w:val="0"/>
          <w14:ligatures w14:val="none"/>
        </w:rPr>
        <w:t>。</w:t>
      </w:r>
    </w:p>
    <w:p w14:paraId="60E7DBC0"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又金刚仙论云：</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又这个《金刚仙论》。也是解释《般若经》的。那么在那个论当中啊，《金刚仙论》的话呢是解释《金刚经》的。然后好像他这个《金刚仙论》谁写的啊？金刚仙所造。但是呢也有人说呢这个金刚仙这个呢是南地吴人所造的。就是南方的这个吴国人造的。这个就、就有、就有这个争议了。《金刚仙论》。还有说是菩提流支所传</w:t>
      </w:r>
      <w:r w:rsidRPr="00272756">
        <w:rPr>
          <w:rFonts w:ascii="Microsoft YaHei" w:eastAsia="Microsoft YaHei" w:hAnsi="Microsoft YaHei" w:cs="Microsoft YaHei"/>
          <w:color w:val="1F1F1F"/>
          <w:kern w:val="0"/>
          <w14:ligatures w14:val="none"/>
        </w:rPr>
        <w:t>。</w:t>
      </w:r>
    </w:p>
    <w:p w14:paraId="39E6303D"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在《金刚仙论》中说：</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恒河者，从清凉池出，入于东海。</w:t>
      </w:r>
      <w:r w:rsidRPr="00272756">
        <w:rPr>
          <w:rFonts w:ascii="Arial" w:eastAsia="Times New Roman" w:hAnsi="Arial" w:cs="Arial"/>
          <w:b/>
          <w:bCs/>
          <w:color w:val="1F1F1F"/>
          <w:kern w:val="0"/>
          <w:bdr w:val="none" w:sz="0" w:space="0" w:color="auto" w:frame="1"/>
          <w14:ligatures w14:val="none"/>
        </w:rPr>
        <w:t>”</w:t>
      </w:r>
    </w:p>
    <w:p w14:paraId="4ED565A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这个呢和上面所说的接近。这个在《阿含经》里面有说。这个四大海水从这个阿耨达池出来。恒河沙转呢从清凉池出，入于东海。也是这么说。就是清凉池的话呢就是阿耨达池。然后向东呢入海了</w:t>
      </w:r>
      <w:r w:rsidRPr="00272756">
        <w:rPr>
          <w:rFonts w:ascii="Microsoft YaHei" w:eastAsia="Microsoft YaHei" w:hAnsi="Microsoft YaHei" w:cs="Microsoft YaHei"/>
          <w:color w:val="1F1F1F"/>
          <w:kern w:val="0"/>
          <w14:ligatures w14:val="none"/>
        </w:rPr>
        <w:t>。</w:t>
      </w:r>
    </w:p>
    <w:p w14:paraId="6BAAB606"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长八万四千由旬，广四十里。</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说在当时的时候有这么长。八万四千由旬的这个长度，并且宽呢有四十里</w:t>
      </w:r>
      <w:r w:rsidRPr="00272756">
        <w:rPr>
          <w:rFonts w:ascii="Microsoft YaHei" w:eastAsia="Microsoft YaHei" w:hAnsi="Microsoft YaHei" w:cs="Microsoft YaHei"/>
          <w:color w:val="1F1F1F"/>
          <w:kern w:val="0"/>
          <w14:ligatures w14:val="none"/>
        </w:rPr>
        <w:t>。</w:t>
      </w:r>
    </w:p>
    <w:p w14:paraId="0F160103"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或有广十里处。</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那么也有呢这个十里这么宽的地方。就是有四十里、有十里。宽窄不同</w:t>
      </w:r>
      <w:r w:rsidRPr="00272756">
        <w:rPr>
          <w:rFonts w:ascii="Microsoft YaHei" w:eastAsia="Microsoft YaHei" w:hAnsi="Microsoft YaHei" w:cs="Microsoft YaHei"/>
          <w:color w:val="1F1F1F"/>
          <w:kern w:val="0"/>
          <w14:ligatures w14:val="none"/>
        </w:rPr>
        <w:t>。</w:t>
      </w:r>
    </w:p>
    <w:p w14:paraId="5A319B17"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以从沙山中过故，有流沙色白。</w:t>
      </w:r>
      <w:r w:rsidRPr="00272756">
        <w:rPr>
          <w:rFonts w:ascii="Arial" w:eastAsia="Times New Roman" w:hAnsi="Arial" w:cs="Arial"/>
          <w:b/>
          <w:bCs/>
          <w:color w:val="1F1F1F"/>
          <w:kern w:val="0"/>
          <w:bdr w:val="none" w:sz="0" w:space="0" w:color="auto" w:frame="1"/>
          <w14:ligatures w14:val="none"/>
        </w:rPr>
        <w:t>”</w:t>
      </w:r>
    </w:p>
    <w:p w14:paraId="3C17BABD"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说呢这个恒河为什么水是白的。说呢因为他从这个沙山中呀经过。所以呢有流沙色白。就是它那个恒河啊里面有那种流沙。流沙就是流动的沙子。然后呢它那个色呢是很白的。就是恒河里面这个沙倒是非常好。他们拿来做那种曼、曼陀罗。做那种坛城的材料。然后把染成其他色的。就那沙子特别细</w:t>
      </w:r>
      <w:r w:rsidRPr="00272756">
        <w:rPr>
          <w:rFonts w:ascii="Microsoft YaHei" w:eastAsia="Microsoft YaHei" w:hAnsi="Microsoft YaHei" w:cs="Microsoft YaHei"/>
          <w:color w:val="1F1F1F"/>
          <w:kern w:val="0"/>
          <w14:ligatures w14:val="none"/>
        </w:rPr>
        <w:t>。</w:t>
      </w:r>
    </w:p>
    <w:p w14:paraId="7563C863"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水亦同白色。</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那么由于沙是白色。所以呢这个水反映反射出来的也变成白色了</w:t>
      </w:r>
      <w:r w:rsidRPr="00272756">
        <w:rPr>
          <w:rFonts w:ascii="Microsoft YaHei" w:eastAsia="Microsoft YaHei" w:hAnsi="Microsoft YaHei" w:cs="Microsoft YaHei"/>
          <w:color w:val="1F1F1F"/>
          <w:kern w:val="0"/>
          <w14:ligatures w14:val="none"/>
        </w:rPr>
        <w:t>。</w:t>
      </w:r>
    </w:p>
    <w:p w14:paraId="100B751B"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状如乳出。</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说呢这个白色的呢像牛奶那样</w:t>
      </w:r>
      <w:r w:rsidRPr="00272756">
        <w:rPr>
          <w:rFonts w:ascii="Microsoft YaHei" w:eastAsia="Microsoft YaHei" w:hAnsi="Microsoft YaHei" w:cs="Microsoft YaHei"/>
          <w:color w:val="1F1F1F"/>
          <w:kern w:val="0"/>
          <w14:ligatures w14:val="none"/>
        </w:rPr>
        <w:t>。</w:t>
      </w:r>
    </w:p>
    <w:p w14:paraId="229838F2"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河际亲此沙即深。</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然后呢他说呢这个。这个沙子呀还是很深的</w:t>
      </w:r>
      <w:r w:rsidRPr="00272756">
        <w:rPr>
          <w:rFonts w:ascii="Microsoft YaHei" w:eastAsia="Microsoft YaHei" w:hAnsi="Microsoft YaHei" w:cs="Microsoft YaHei"/>
          <w:color w:val="1F1F1F"/>
          <w:kern w:val="0"/>
          <w14:ligatures w14:val="none"/>
        </w:rPr>
        <w:t>。</w:t>
      </w:r>
    </w:p>
    <w:p w14:paraId="44CD4ED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若象马车乘入者皆没。</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如果你呢坐这个象马车的话，如果掉到里面去的话，入者皆没。就是整个的车子都被沙埋、埋住了。可见这沙子很深</w:t>
      </w:r>
      <w:r w:rsidRPr="00272756">
        <w:rPr>
          <w:rFonts w:ascii="Microsoft YaHei" w:eastAsia="Microsoft YaHei" w:hAnsi="Microsoft YaHei" w:cs="Microsoft YaHei"/>
          <w:color w:val="1F1F1F"/>
          <w:kern w:val="0"/>
          <w14:ligatures w14:val="none"/>
        </w:rPr>
        <w:t>。</w:t>
      </w:r>
    </w:p>
    <w:p w14:paraId="135761E9"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lastRenderedPageBreak/>
        <w:t>**“</w:t>
      </w:r>
      <w:r w:rsidRPr="00272756">
        <w:rPr>
          <w:rFonts w:ascii="Microsoft YaHei" w:eastAsia="Microsoft YaHei" w:hAnsi="Microsoft YaHei" w:cs="Microsoft YaHei" w:hint="eastAsia"/>
          <w:color w:val="1F1F1F"/>
          <w:kern w:val="0"/>
          <w14:ligatures w14:val="none"/>
        </w:rPr>
        <w:t>又天竺国皆见此河，因此为喻。</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那他说呢在天竺国、在印度。皆见此河，因此为喻。所以大家都见到呢就拿它来做譬喻</w:t>
      </w:r>
      <w:r w:rsidRPr="00272756">
        <w:rPr>
          <w:rFonts w:ascii="Microsoft YaHei" w:eastAsia="Microsoft YaHei" w:hAnsi="Microsoft YaHei" w:cs="Microsoft YaHei"/>
          <w:color w:val="1F1F1F"/>
          <w:kern w:val="0"/>
          <w14:ligatures w14:val="none"/>
        </w:rPr>
        <w:t>。</w:t>
      </w:r>
    </w:p>
    <w:p w14:paraId="1A53D128"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下面再进一步的解说：这个菩萨怎么能够到极远的世界去呢</w:t>
      </w:r>
      <w:r w:rsidRPr="00272756">
        <w:rPr>
          <w:rFonts w:ascii="Microsoft YaHei" w:eastAsia="Microsoft YaHei" w:hAnsi="Microsoft YaHei" w:cs="Microsoft YaHei"/>
          <w:color w:val="1F1F1F"/>
          <w:kern w:val="0"/>
          <w14:ligatures w14:val="none"/>
        </w:rPr>
        <w:t>？</w:t>
      </w:r>
    </w:p>
    <w:p w14:paraId="1C8BB723"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所以能到远世界者，真谛记云：神通有三者，一者举身如鸟飞空，有定功能，单身远至，恒须神通摄持，若妄不摄，身即退落，故名举身。</w:t>
      </w:r>
      <w:r w:rsidRPr="00272756">
        <w:rPr>
          <w:rFonts w:ascii="Arial" w:eastAsia="Times New Roman" w:hAnsi="Arial" w:cs="Arial"/>
          <w:b/>
          <w:bCs/>
          <w:color w:val="1F1F1F"/>
          <w:kern w:val="0"/>
          <w:bdr w:val="none" w:sz="0" w:space="0" w:color="auto" w:frame="1"/>
          <w14:ligatures w14:val="none"/>
        </w:rPr>
        <w:t>”</w:t>
      </w:r>
    </w:p>
    <w:p w14:paraId="36FD77C2"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真谛三藏在解释中呢说了。神通的三种不同情形。一种呢就是举身的神通。举身的神通的话呢他说。举身呢能如鸟飞空。这种举身的神通，就把身体举起来。能够像鸟一样的在空中飞行。有定功能，单身远至。他说这个呢是完全凭借禅定的功能。然后呢可以令他单身，令他自己远至，也能飞到很远的地方去。但是呢恒须神通摄持。说呢这种举身的这种飞行啊，一定要用神通来摄持的。若妄不摄，身即退落。说呢你如果是有妄念。没有摄持这个身体的话呢，身即退落。就是身体就掉下来了。那可见呢就是说用这个神通的时候呢，你要保证不妄念才行。它才有持续的推举力。所以呢故名举身。这是举身的神通。三中下品。他说这是三种神通里面最下的。因为你一忘就没了。就掉下来了，那哪儿行呢？那么外道的神通呢有的是这种。就是飞着飞着，受到别人的音声的干扰，失去神通就掉下来了</w:t>
      </w:r>
      <w:r w:rsidRPr="00272756">
        <w:rPr>
          <w:rFonts w:ascii="Microsoft YaHei" w:eastAsia="Microsoft YaHei" w:hAnsi="Microsoft YaHei" w:cs="Microsoft YaHei"/>
          <w:color w:val="1F1F1F"/>
          <w:kern w:val="0"/>
          <w14:ligatures w14:val="none"/>
        </w:rPr>
        <w:t>。</w:t>
      </w:r>
    </w:p>
    <w:p w14:paraId="34E8103D"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那第二种。</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二如意神通，随圣意欲，转远令近，转近令远，或内或外。</w:t>
      </w:r>
      <w:r w:rsidRPr="00272756">
        <w:rPr>
          <w:rFonts w:ascii="Arial" w:eastAsia="Times New Roman" w:hAnsi="Arial" w:cs="Arial"/>
          <w:b/>
          <w:bCs/>
          <w:color w:val="1F1F1F"/>
          <w:kern w:val="0"/>
          <w:bdr w:val="none" w:sz="0" w:space="0" w:color="auto" w:frame="1"/>
          <w14:ligatures w14:val="none"/>
        </w:rPr>
        <w:t>”</w:t>
      </w:r>
    </w:p>
    <w:p w14:paraId="45C3C7EE"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那第二种呢称为如意神通。如意神通的话呢就比那个举身的神通要大。而且它是如意变化的，它是一种变化神通。那它就说了，这怎么走呢？随圣意欲。随着那个圣者的心愿。转远令近，转近令远。他说呀，这个如意神通啊厉害就在这儿。它不要飞那么远。说你要举身飞的话，你还得飞半天呢对吧。如意神通厉害呢就在于能够把远地方缩近。能把近地方缩远，推远。那就说这个空间在它的神通里头它可以随意折叠。对吧。可以随意的扭转这个空间。我们现在科学里叫虫洞。就是说你要如果是把引力弄得非常大或者是变化的话，能够使时空扭曲。时空扭曲的话呢，你要在时空的维度上来讲还是那么远。但是呢我如果把它扭曲了。打一个、用一个虫洞的方式去连接它，把它折叠起来像一张纸一样。你要在纸面上走的话还是那么远。但我把这纸呢折叠起来我在最近的地方打个洞很快就到了。这这种理论。就是现在的科学家呢也、也同意。理论上可以有这种方法。但这神通呢就是你想这样就这样了，不需要什么物理的证明</w:t>
      </w:r>
      <w:r w:rsidRPr="00272756">
        <w:rPr>
          <w:rFonts w:ascii="Microsoft YaHei" w:eastAsia="Microsoft YaHei" w:hAnsi="Microsoft YaHei" w:cs="Microsoft YaHei"/>
          <w:color w:val="1F1F1F"/>
          <w:kern w:val="0"/>
          <w14:ligatures w14:val="none"/>
        </w:rPr>
        <w:t>。</w:t>
      </w:r>
    </w:p>
    <w:p w14:paraId="02D9D227"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或内或外。</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若内转者，世界不促，但身能远至。若外转者，身不远至，但促远世界，令其在近。</w:t>
      </w:r>
      <w:r w:rsidRPr="00272756">
        <w:rPr>
          <w:rFonts w:ascii="Arial" w:eastAsia="Times New Roman" w:hAnsi="Arial" w:cs="Arial"/>
          <w:b/>
          <w:bCs/>
          <w:color w:val="1F1F1F"/>
          <w:kern w:val="0"/>
          <w:bdr w:val="none" w:sz="0" w:space="0" w:color="auto" w:frame="1"/>
          <w14:ligatures w14:val="none"/>
        </w:rPr>
        <w:t>”</w:t>
      </w:r>
    </w:p>
    <w:p w14:paraId="795FC9BA"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lastRenderedPageBreak/>
        <w:t>他说呢这种就是有内转或外转的两种形式。那么他说。若内转者，世界不促，但身能远至。说内转的话呢就是这个世界呢我不让它，不让它获近获远。这世界不变，这意思。但身能远至。但身体就能到那儿去，这内转。就是把内身可以移转到远的地方去。这是第一种</w:t>
      </w:r>
      <w:r w:rsidRPr="00272756">
        <w:rPr>
          <w:rFonts w:ascii="Microsoft YaHei" w:eastAsia="Microsoft YaHei" w:hAnsi="Microsoft YaHei" w:cs="Microsoft YaHei"/>
          <w:color w:val="1F1F1F"/>
          <w:kern w:val="0"/>
          <w14:ligatures w14:val="none"/>
        </w:rPr>
        <w:t>。</w:t>
      </w:r>
    </w:p>
    <w:p w14:paraId="6ACAE12D"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第二呢：</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若外转者，身不远至，但促远世界，令其在近。</w:t>
      </w:r>
      <w:r w:rsidRPr="00272756">
        <w:rPr>
          <w:rFonts w:ascii="Arial" w:eastAsia="Times New Roman" w:hAnsi="Arial" w:cs="Arial"/>
          <w:b/>
          <w:bCs/>
          <w:color w:val="1F1F1F"/>
          <w:kern w:val="0"/>
          <w:bdr w:val="none" w:sz="0" w:space="0" w:color="auto" w:frame="1"/>
          <w14:ligatures w14:val="none"/>
        </w:rPr>
        <w:t>”</w:t>
      </w:r>
    </w:p>
    <w:p w14:paraId="042D6ED1"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转步则着。</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他说呢外转的方式呢就不同了。外转呢就是转外面的世界。不是把我运到那儿去，而是把世界变小了，或者世界变近了。他说呢身不远至。不是我身体飞得很远的地方去，而是呢但促远世界令其在近。但他神足通有这个能力把这个世界呢远的世界让它变近了。转步则着。说一跨步就到了。那这就快。转步则着</w:t>
      </w:r>
      <w:r w:rsidRPr="00272756">
        <w:rPr>
          <w:rFonts w:ascii="Microsoft YaHei" w:eastAsia="Microsoft YaHei" w:hAnsi="Microsoft YaHei" w:cs="Microsoft YaHei"/>
          <w:color w:val="1F1F1F"/>
          <w:kern w:val="0"/>
          <w14:ligatures w14:val="none"/>
        </w:rPr>
        <w:t>。</w:t>
      </w:r>
    </w:p>
    <w:p w14:paraId="5E00F7F4"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我们到宁波去的话这个、宁波是阿育王寺还是什么地方。它那个山上就有弥勒菩萨的脚印。有弥勒菩萨脚印。当然这是传说。说这弥勒菩萨一只脚在、在那个虎丘那边是吧，然后另外一只脚就踏在宁波这边。就跨度这么大。一步就到了。然后呢好像坐在那里应供啊别人。本来那是给弥勒菩萨做的嘛。然后呢他就坐在那里去了。人家就拽他的耳朵都把他拽到房屋外了，一看他还坐在那座上。耳朵拽这么远了。所以知道是弥勒菩萨。当然这是故事。那就说呢这些空间时间对于这个有神通者。就是有这个如意通者。那可以随意转变</w:t>
      </w:r>
      <w:r w:rsidRPr="00272756">
        <w:rPr>
          <w:rFonts w:ascii="Microsoft YaHei" w:eastAsia="Microsoft YaHei" w:hAnsi="Microsoft YaHei" w:cs="Microsoft YaHei"/>
          <w:color w:val="1F1F1F"/>
          <w:kern w:val="0"/>
          <w14:ligatures w14:val="none"/>
        </w:rPr>
        <w:t>。</w:t>
      </w:r>
    </w:p>
    <w:p w14:paraId="66353609"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此即中品。</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说这个呢还是属于神通里面的中品。第二品类。还不算最牛的</w:t>
      </w:r>
      <w:r w:rsidRPr="00272756">
        <w:rPr>
          <w:rFonts w:ascii="Microsoft YaHei" w:eastAsia="Microsoft YaHei" w:hAnsi="Microsoft YaHei" w:cs="Microsoft YaHei"/>
          <w:color w:val="1F1F1F"/>
          <w:kern w:val="0"/>
          <w14:ligatures w14:val="none"/>
        </w:rPr>
        <w:t>。</w:t>
      </w:r>
    </w:p>
    <w:p w14:paraId="2266F4C7"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下面呢说第三种。</w:t>
      </w: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三、心速疾通。此通最胜。</w:t>
      </w:r>
      <w:r w:rsidRPr="00272756">
        <w:rPr>
          <w:rFonts w:ascii="Arial" w:eastAsia="Times New Roman" w:hAnsi="Arial" w:cs="Arial"/>
          <w:b/>
          <w:bCs/>
          <w:color w:val="1F1F1F"/>
          <w:kern w:val="0"/>
          <w:bdr w:val="none" w:sz="0" w:space="0" w:color="auto" w:frame="1"/>
          <w14:ligatures w14:val="none"/>
        </w:rPr>
        <w:t>”</w:t>
      </w:r>
    </w:p>
    <w:p w14:paraId="62C93348"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第三呢心速疾通。就是一心力，然后呢有这种速疾的神通。此通最胜。说这种是最厉害。</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八地以上独所能得。</w:t>
      </w:r>
      <w:r w:rsidRPr="00272756">
        <w:rPr>
          <w:rFonts w:ascii="Arial" w:eastAsia="Times New Roman" w:hAnsi="Arial" w:cs="Arial"/>
          <w:color w:val="1F1F1F"/>
          <w:kern w:val="0"/>
          <w14:ligatures w14:val="none"/>
        </w:rPr>
        <w:t>”**</w:t>
      </w:r>
      <w:r w:rsidRPr="00272756">
        <w:rPr>
          <w:rFonts w:ascii="Microsoft YaHei" w:eastAsia="Microsoft YaHei" w:hAnsi="Microsoft YaHei" w:cs="Microsoft YaHei" w:hint="eastAsia"/>
          <w:color w:val="1F1F1F"/>
          <w:kern w:val="0"/>
          <w14:ligatures w14:val="none"/>
        </w:rPr>
        <w:t>这八地菩萨以上就有，只有八地菩萨以上才能拥有这个心通的能力</w:t>
      </w:r>
      <w:r w:rsidRPr="00272756">
        <w:rPr>
          <w:rFonts w:ascii="Microsoft YaHei" w:eastAsia="Microsoft YaHei" w:hAnsi="Microsoft YaHei" w:cs="Microsoft YaHei"/>
          <w:color w:val="1F1F1F"/>
          <w:kern w:val="0"/>
          <w14:ligatures w14:val="none"/>
        </w:rPr>
        <w:t>。</w:t>
      </w:r>
    </w:p>
    <w:p w14:paraId="5BC14BD0"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令身清洁，至已充满，止于一心，即便至彼。</w:t>
      </w:r>
      <w:r w:rsidRPr="00272756">
        <w:rPr>
          <w:rFonts w:ascii="Arial" w:eastAsia="Times New Roman" w:hAnsi="Arial" w:cs="Arial"/>
          <w:b/>
          <w:bCs/>
          <w:color w:val="1F1F1F"/>
          <w:kern w:val="0"/>
          <w:bdr w:val="none" w:sz="0" w:space="0" w:color="auto" w:frame="1"/>
          <w14:ligatures w14:val="none"/>
        </w:rPr>
        <w:t>”</w:t>
      </w:r>
    </w:p>
    <w:p w14:paraId="218651AA"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他说呢，他这个神通呢就让自己的身体呀特别的清洁。然后呢到了圆满的程度。然后止于一心即便至彼。说一念就到。那这是厉害了。一念。就心的轻盈到圆满的时候。随着心就到了</w:t>
      </w:r>
      <w:r w:rsidRPr="00272756">
        <w:rPr>
          <w:rFonts w:ascii="Microsoft YaHei" w:eastAsia="Microsoft YaHei" w:hAnsi="Microsoft YaHei" w:cs="Microsoft YaHei"/>
          <w:color w:val="1F1F1F"/>
          <w:kern w:val="0"/>
          <w14:ligatures w14:val="none"/>
        </w:rPr>
        <w:t>。</w:t>
      </w:r>
    </w:p>
    <w:p w14:paraId="38F7BE33" w14:textId="77777777" w:rsidR="00272756" w:rsidRPr="00272756" w:rsidRDefault="00272756" w:rsidP="00272756">
      <w:pPr>
        <w:spacing w:after="0" w:line="240" w:lineRule="auto"/>
        <w:rPr>
          <w:rFonts w:ascii="Arial" w:eastAsia="Times New Roman" w:hAnsi="Arial" w:cs="Arial"/>
          <w:color w:val="1F1F1F"/>
          <w:kern w:val="0"/>
          <w14:ligatures w14:val="none"/>
        </w:rPr>
      </w:pPr>
      <w:r w:rsidRPr="00272756">
        <w:rPr>
          <w:rFonts w:ascii="Arial" w:eastAsia="Times New Roman" w:hAnsi="Arial" w:cs="Arial"/>
          <w:b/>
          <w:bCs/>
          <w:color w:val="1F1F1F"/>
          <w:kern w:val="0"/>
          <w:bdr w:val="none" w:sz="0" w:space="0" w:color="auto" w:frame="1"/>
          <w14:ligatures w14:val="none"/>
        </w:rPr>
        <w:t>“</w:t>
      </w:r>
      <w:r w:rsidRPr="00272756">
        <w:rPr>
          <w:rFonts w:ascii="Microsoft YaHei" w:eastAsia="Microsoft YaHei" w:hAnsi="Microsoft YaHei" w:cs="Microsoft YaHei" w:hint="eastAsia"/>
          <w:b/>
          <w:bCs/>
          <w:color w:val="1F1F1F"/>
          <w:kern w:val="0"/>
          <w:bdr w:val="none" w:sz="0" w:space="0" w:color="auto" w:frame="1"/>
          <w14:ligatures w14:val="none"/>
        </w:rPr>
        <w:t>故令菩萨以心速通往彼世界。</w:t>
      </w:r>
      <w:r w:rsidRPr="00272756">
        <w:rPr>
          <w:rFonts w:ascii="Arial" w:eastAsia="Times New Roman" w:hAnsi="Arial" w:cs="Arial"/>
          <w:b/>
          <w:bCs/>
          <w:color w:val="1F1F1F"/>
          <w:kern w:val="0"/>
          <w:bdr w:val="none" w:sz="0" w:space="0" w:color="auto" w:frame="1"/>
          <w14:ligatures w14:val="none"/>
        </w:rPr>
        <w:t>”</w:t>
      </w:r>
    </w:p>
    <w:p w14:paraId="13488365" w14:textId="77777777" w:rsidR="00272756" w:rsidRPr="00272756" w:rsidRDefault="00272756" w:rsidP="00272756">
      <w:pPr>
        <w:spacing w:after="240" w:line="240" w:lineRule="auto"/>
        <w:rPr>
          <w:rFonts w:ascii="Arial" w:eastAsia="Times New Roman" w:hAnsi="Arial" w:cs="Arial"/>
          <w:color w:val="1F1F1F"/>
          <w:kern w:val="0"/>
          <w14:ligatures w14:val="none"/>
        </w:rPr>
      </w:pPr>
      <w:r w:rsidRPr="00272756">
        <w:rPr>
          <w:rFonts w:ascii="Microsoft YaHei" w:eastAsia="Microsoft YaHei" w:hAnsi="Microsoft YaHei" w:cs="Microsoft YaHei" w:hint="eastAsia"/>
          <w:color w:val="1F1F1F"/>
          <w:kern w:val="0"/>
          <w14:ligatures w14:val="none"/>
        </w:rPr>
        <w:t>所以呢让这个菩萨能够用这个心速的神通就到其他世界去了</w:t>
      </w:r>
      <w:r w:rsidRPr="00272756">
        <w:rPr>
          <w:rFonts w:ascii="Microsoft YaHei" w:eastAsia="Microsoft YaHei" w:hAnsi="Microsoft YaHei" w:cs="Microsoft YaHei"/>
          <w:color w:val="1F1F1F"/>
          <w:kern w:val="0"/>
          <w14:ligatures w14:val="none"/>
        </w:rPr>
        <w:t>。</w:t>
      </w:r>
    </w:p>
    <w:p w14:paraId="11BE7100" w14:textId="13EFAA2C" w:rsidR="00361021" w:rsidRPr="00272756" w:rsidRDefault="00272756" w:rsidP="00272756">
      <w:pPr>
        <w:spacing w:after="240" w:line="240" w:lineRule="auto"/>
        <w:rPr>
          <w:rFonts w:ascii="Arial" w:eastAsia="Times New Roman" w:hAnsi="Arial" w:cs="Arial" w:hint="eastAsia"/>
          <w:color w:val="1F1F1F"/>
          <w:kern w:val="0"/>
          <w14:ligatures w14:val="none"/>
        </w:rPr>
      </w:pPr>
      <w:r w:rsidRPr="00272756">
        <w:rPr>
          <w:rFonts w:ascii="Microsoft YaHei" w:eastAsia="Microsoft YaHei" w:hAnsi="Microsoft YaHei" w:cs="Microsoft YaHei" w:hint="eastAsia"/>
          <w:color w:val="1F1F1F"/>
          <w:kern w:val="0"/>
          <w14:ligatures w14:val="none"/>
        </w:rPr>
        <w:lastRenderedPageBreak/>
        <w:t>好，我们先讲到这里</w:t>
      </w:r>
      <w:r w:rsidRPr="00272756">
        <w:rPr>
          <w:rFonts w:ascii="Microsoft YaHei" w:eastAsia="Microsoft YaHei" w:hAnsi="Microsoft YaHei" w:cs="Microsoft YaHei"/>
          <w:color w:val="1F1F1F"/>
          <w:kern w:val="0"/>
          <w14:ligatures w14:val="none"/>
        </w:rPr>
        <w:t>。</w:t>
      </w:r>
    </w:p>
    <w:sectPr w:rsidR="00361021" w:rsidRPr="00272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756"/>
    <w:rsid w:val="00032FAE"/>
    <w:rsid w:val="0004549A"/>
    <w:rsid w:val="000F221A"/>
    <w:rsid w:val="001F4AD3"/>
    <w:rsid w:val="00263700"/>
    <w:rsid w:val="00272756"/>
    <w:rsid w:val="00275842"/>
    <w:rsid w:val="002B1484"/>
    <w:rsid w:val="002D7B8A"/>
    <w:rsid w:val="002E0CB9"/>
    <w:rsid w:val="00361021"/>
    <w:rsid w:val="003F2E03"/>
    <w:rsid w:val="00434592"/>
    <w:rsid w:val="004C2544"/>
    <w:rsid w:val="005926B0"/>
    <w:rsid w:val="005B2B80"/>
    <w:rsid w:val="00643CB0"/>
    <w:rsid w:val="006469C8"/>
    <w:rsid w:val="006808BF"/>
    <w:rsid w:val="006B0EC2"/>
    <w:rsid w:val="00731812"/>
    <w:rsid w:val="00787457"/>
    <w:rsid w:val="00831CAD"/>
    <w:rsid w:val="0089169A"/>
    <w:rsid w:val="0093657D"/>
    <w:rsid w:val="00A3190D"/>
    <w:rsid w:val="00A33A7D"/>
    <w:rsid w:val="00A96376"/>
    <w:rsid w:val="00AF6BC8"/>
    <w:rsid w:val="00B134C5"/>
    <w:rsid w:val="00B14EE7"/>
    <w:rsid w:val="00B21E21"/>
    <w:rsid w:val="00BF1159"/>
    <w:rsid w:val="00C6070D"/>
    <w:rsid w:val="00CA4B24"/>
    <w:rsid w:val="00F26D22"/>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F1B4"/>
  <w15:chartTrackingRefBased/>
  <w15:docId w15:val="{BC75E66D-F54C-F94B-B837-D8E0315F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2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2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756"/>
    <w:rPr>
      <w:rFonts w:eastAsiaTheme="majorEastAsia" w:cstheme="majorBidi"/>
      <w:color w:val="272727" w:themeColor="text1" w:themeTint="D8"/>
    </w:rPr>
  </w:style>
  <w:style w:type="paragraph" w:styleId="Title">
    <w:name w:val="Title"/>
    <w:basedOn w:val="Normal"/>
    <w:next w:val="Normal"/>
    <w:link w:val="TitleChar"/>
    <w:uiPriority w:val="10"/>
    <w:qFormat/>
    <w:rsid w:val="00272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756"/>
    <w:pPr>
      <w:spacing w:before="160"/>
      <w:jc w:val="center"/>
    </w:pPr>
    <w:rPr>
      <w:i/>
      <w:iCs/>
      <w:color w:val="404040" w:themeColor="text1" w:themeTint="BF"/>
    </w:rPr>
  </w:style>
  <w:style w:type="character" w:customStyle="1" w:styleId="QuoteChar">
    <w:name w:val="Quote Char"/>
    <w:basedOn w:val="DefaultParagraphFont"/>
    <w:link w:val="Quote"/>
    <w:uiPriority w:val="29"/>
    <w:rsid w:val="00272756"/>
    <w:rPr>
      <w:i/>
      <w:iCs/>
      <w:color w:val="404040" w:themeColor="text1" w:themeTint="BF"/>
    </w:rPr>
  </w:style>
  <w:style w:type="paragraph" w:styleId="ListParagraph">
    <w:name w:val="List Paragraph"/>
    <w:basedOn w:val="Normal"/>
    <w:uiPriority w:val="34"/>
    <w:qFormat/>
    <w:rsid w:val="00272756"/>
    <w:pPr>
      <w:ind w:left="720"/>
      <w:contextualSpacing/>
    </w:pPr>
  </w:style>
  <w:style w:type="character" w:styleId="IntenseEmphasis">
    <w:name w:val="Intense Emphasis"/>
    <w:basedOn w:val="DefaultParagraphFont"/>
    <w:uiPriority w:val="21"/>
    <w:qFormat/>
    <w:rsid w:val="00272756"/>
    <w:rPr>
      <w:i/>
      <w:iCs/>
      <w:color w:val="0F4761" w:themeColor="accent1" w:themeShade="BF"/>
    </w:rPr>
  </w:style>
  <w:style w:type="paragraph" w:styleId="IntenseQuote">
    <w:name w:val="Intense Quote"/>
    <w:basedOn w:val="Normal"/>
    <w:next w:val="Normal"/>
    <w:link w:val="IntenseQuoteChar"/>
    <w:uiPriority w:val="30"/>
    <w:qFormat/>
    <w:rsid w:val="00272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756"/>
    <w:rPr>
      <w:i/>
      <w:iCs/>
      <w:color w:val="0F4761" w:themeColor="accent1" w:themeShade="BF"/>
    </w:rPr>
  </w:style>
  <w:style w:type="character" w:styleId="IntenseReference">
    <w:name w:val="Intense Reference"/>
    <w:basedOn w:val="DefaultParagraphFont"/>
    <w:uiPriority w:val="32"/>
    <w:qFormat/>
    <w:rsid w:val="00272756"/>
    <w:rPr>
      <w:b/>
      <w:bCs/>
      <w:smallCaps/>
      <w:color w:val="0F4761" w:themeColor="accent1" w:themeShade="BF"/>
      <w:spacing w:val="5"/>
    </w:rPr>
  </w:style>
  <w:style w:type="paragraph" w:styleId="NormalWeb">
    <w:name w:val="Normal (Web)"/>
    <w:basedOn w:val="Normal"/>
    <w:uiPriority w:val="99"/>
    <w:semiHidden/>
    <w:unhideWhenUsed/>
    <w:rsid w:val="002727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2793</Words>
  <Characters>2793</Characters>
  <Application>Microsoft Office Word</Application>
  <DocSecurity>0</DocSecurity>
  <Lines>133</Lines>
  <Paragraphs>242</Paragraphs>
  <ScaleCrop>false</ScaleCrop>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2026-02-27T02:05:00Z</dcterms:created>
  <dcterms:modified xsi:type="dcterms:W3CDTF">2026-02-27T02:07:00Z</dcterms:modified>
</cp:coreProperties>
</file>