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265DD" w14:textId="77777777" w:rsidR="008C758F" w:rsidRPr="008C758F" w:rsidRDefault="008C758F" w:rsidP="008C758F">
      <w:r w:rsidRPr="008C758F">
        <w:t>解深密经</w:t>
      </w:r>
      <w:r w:rsidRPr="008C758F">
        <w:t>6-022-2</w:t>
      </w:r>
    </w:p>
    <w:p w14:paraId="69EAA8F9" w14:textId="77777777" w:rsidR="008C758F" w:rsidRPr="008C758F" w:rsidRDefault="008C758F" w:rsidP="008C758F">
      <w:r w:rsidRPr="008C758F">
        <w:t>对吧？你都得搞清楚。所以，他认为呢，这句话实际上是双问定慧。虽然经文翻译的话是说：「</w:t>
      </w:r>
      <w:r w:rsidRPr="008C758F">
        <w:rPr>
          <w:b/>
          <w:bCs/>
        </w:rPr>
        <w:t>毘鉢舍那、三摩地所缘境</w:t>
      </w:r>
      <w:r w:rsidRPr="008C758F">
        <w:t>」。但是呢，实际上这里边有定有慧。所以他就说，这叫双问定慧所缘境界。</w:t>
      </w:r>
    </w:p>
    <w:p w14:paraId="6A61428E" w14:textId="77777777" w:rsidR="008C758F" w:rsidRPr="008C758F" w:rsidRDefault="008C758F" w:rsidP="008C758F">
      <w:r w:rsidRPr="008C758F">
        <w:t>然后下面说：「</w:t>
      </w:r>
      <w:r w:rsidRPr="008C758F">
        <w:rPr>
          <w:b/>
          <w:bCs/>
        </w:rPr>
        <w:t>次问意云，毘鉢舍那、三摩地所行影像，彼与此心为一为异？</w:t>
      </w:r>
      <w:r w:rsidRPr="008C758F">
        <w:t>」「</w:t>
      </w:r>
      <w:r w:rsidRPr="008C758F">
        <w:rPr>
          <w:b/>
          <w:bCs/>
        </w:rPr>
        <w:t>依深密经，亦同此经。</w:t>
      </w:r>
      <w:r w:rsidRPr="008C758F">
        <w:t>」那么，这里边就讲到那个后边的观察。有时候做十遍处啊，会有青色的显现，这些。所以他为什么提到十遍处？有这个关系。</w:t>
      </w:r>
    </w:p>
    <w:p w14:paraId="30432338" w14:textId="77777777" w:rsidR="008C758F" w:rsidRPr="008C758F" w:rsidRDefault="008C758F" w:rsidP="008C758F">
      <w:r w:rsidRPr="008C758F">
        <w:t>那么，他说呢，这实际上弥勒菩萨问的话呢，就是问止也问观。就是说，止的这个所缘境，观的这个所缘境。那么这个境与心是一样的吗？</w:t>
      </w:r>
    </w:p>
    <w:p w14:paraId="1AAAE8D2" w14:textId="77777777" w:rsidR="008C758F" w:rsidRPr="008C758F" w:rsidRDefault="008C758F" w:rsidP="008C758F">
      <w:r w:rsidRPr="008C758F">
        <w:t>「</w:t>
      </w:r>
      <w:r w:rsidRPr="008C758F">
        <w:rPr>
          <w:b/>
          <w:bCs/>
        </w:rPr>
        <w:t>而摄论等言，三摩地者，一定起观，故说定言。</w:t>
      </w:r>
      <w:r w:rsidRPr="008C758F">
        <w:t>」摄论里边也有这个话。三摩地，说叫三摩地，其实是一定起观。但是呢，也把它叫三摩地。比如说好多三摩地，其实都是一定名字来说的。但其实它在那定里边是含观的。对吧？种种三昧啊，它里边是含观的，因为观才使得它那个禅定有所区分。对吧？</w:t>
      </w:r>
    </w:p>
    <w:p w14:paraId="29B29316" w14:textId="77777777" w:rsidR="008C758F" w:rsidRPr="008C758F" w:rsidRDefault="008C758F" w:rsidP="008C758F">
      <w:r w:rsidRPr="008C758F">
        <w:t>所以呢，这个三摩地有好多好多，百千万亿无量万种三摩地。怎么那么多三摩地啊？就是它那个所缘境不一样。所缘境不一样就叫一个不同的名字。所以它比如空、无相、无愿三摩地。你说空、无相、无愿三摩地为什么叫三摩地？它不观吗？对吧？是观啊，空、无相、无愿这不观吗？但为什么叫三摩地呢？三三摩地。它就是说，这个其实里边就是是观，但是它叫三摩地。它起的名字叫三摩地。</w:t>
      </w:r>
    </w:p>
    <w:p w14:paraId="42C181D1" w14:textId="77777777" w:rsidR="008C758F" w:rsidRPr="008C758F" w:rsidRDefault="008C758F" w:rsidP="008C758F">
      <w:r w:rsidRPr="008C758F">
        <w:t>就像现在说叫三摩地影像一样。它是叫三摩地所缘境所影像，但其实呢，观和止都是依这个三摩地所缘影像。那么，这样来讲呢，就是他的意思就是说，其实这里边是又双问止观。其中有止又有观，只不过他没有把它那个止说出来。比如他要问的时候，他问「</w:t>
      </w:r>
      <w:r w:rsidRPr="008C758F">
        <w:rPr>
          <w:b/>
          <w:bCs/>
        </w:rPr>
        <w:t>毘鉢舍那、奢摩他</w:t>
      </w:r>
      <w:r w:rsidRPr="008C758F">
        <w:t>」这个所缘三摩地所缘境是一是一异，与心是一是一异，那就清楚一点。但是他这个问呢，就是直接就是问的是这个毘鉢舍那。所以他问的是毘鉢舍那，但是他说呢，这实际上里边是双问止观。也就有这三种不同的说法。一种是说举观问定，一种是举定问观，那第三种就是双问定慧。</w:t>
      </w:r>
    </w:p>
    <w:p w14:paraId="149E0C11" w14:textId="77777777" w:rsidR="008C758F" w:rsidRPr="008C758F" w:rsidRDefault="008C758F" w:rsidP="008C758F">
      <w:r w:rsidRPr="008C758F">
        <w:t>然后下面继续解释：「</w:t>
      </w:r>
      <w:r w:rsidRPr="008C758F">
        <w:rPr>
          <w:b/>
          <w:bCs/>
        </w:rPr>
        <w:t>此问意云</w:t>
      </w:r>
      <w:r w:rsidRPr="008C758F">
        <w:t>」。就是这个问题意思是在哪呢？这个意趣，提这个问题的意趣到底想解决什么问题呢？他说：「</w:t>
      </w:r>
      <w:r w:rsidRPr="008C758F">
        <w:rPr>
          <w:b/>
          <w:bCs/>
        </w:rPr>
        <w:t>毘鉢舍那、三摩地所行影像，彼与此心为一为异。</w:t>
      </w:r>
      <w:r w:rsidRPr="008C758F">
        <w:t>」这个《深密解脱经》里边的话就有讲到这个，依青瘀等相来修。依青瘀等相来修的。那么，他就问这个，比如你观的遍处。遍处里边有这个有青黄赤白，有地水火风，有青黄赤白。那么那个青是其中一种。所以呢，他说「</w:t>
      </w:r>
      <w:r w:rsidRPr="008C758F">
        <w:rPr>
          <w:b/>
          <w:bCs/>
        </w:rPr>
        <w:t>毘鉢舍那、三摩地所行青等</w:t>
      </w:r>
      <w:r w:rsidRPr="008C758F">
        <w:t>」。举一个例来说明，这样的话你会比较不那么抽象。</w:t>
      </w:r>
    </w:p>
    <w:p w14:paraId="0E419330" w14:textId="77777777" w:rsidR="008C758F" w:rsidRPr="008C758F" w:rsidRDefault="008C758F" w:rsidP="008C758F">
      <w:r w:rsidRPr="008C758F">
        <w:lastRenderedPageBreak/>
        <w:t>他说这个观慧的时候，然后在定地里边所出来的那个青等。青等的话或者说青遍处啊，也行。那么，「</w:t>
      </w:r>
      <w:r w:rsidRPr="008C758F">
        <w:rPr>
          <w:b/>
          <w:bCs/>
        </w:rPr>
        <w:t>彼与此心为一为异？</w:t>
      </w:r>
      <w:r w:rsidRPr="008C758F">
        <w:t>」你现在心里边所现出的便满的这个青色，它是色法。那么与这个心为一为异呢？虽然是定中所现的遍处，十遍处，但是这个与心是不是一致？是心呢，还是另外有别的境？然后说：「</w:t>
      </w:r>
      <w:r w:rsidRPr="008C758F">
        <w:rPr>
          <w:b/>
          <w:bCs/>
        </w:rPr>
        <w:t>依深密经，亦同此经。</w:t>
      </w:r>
      <w:r w:rsidRPr="008C758F">
        <w:t>」《深密解脱经》也是这样说。</w:t>
      </w:r>
    </w:p>
    <w:p w14:paraId="04B855F5" w14:textId="77777777" w:rsidR="008C758F" w:rsidRPr="008C758F" w:rsidRDefault="008C758F" w:rsidP="008C758F">
      <w:r w:rsidRPr="008C758F">
        <w:t>再下来：「</w:t>
      </w:r>
      <w:r w:rsidRPr="008C758F">
        <w:rPr>
          <w:b/>
          <w:bCs/>
        </w:rPr>
        <w:t>三摩地所行影像者，下进一步把弥勒菩萨问的问题啊，再做解读。说三摩地所行影像啊，五性释云，三摩地者是能令心住一境，住一境性。心法为体。</w:t>
      </w:r>
      <w:r w:rsidRPr="008C758F">
        <w:t>」</w:t>
      </w:r>
    </w:p>
    <w:p w14:paraId="2EC6505A" w14:textId="77777777" w:rsidR="008C758F" w:rsidRPr="008C758F" w:rsidRDefault="008C758F" w:rsidP="008C758F">
      <w:r w:rsidRPr="008C758F">
        <w:t>那么他说呢，首先三摩地所行影像先解释三摩地。三摩地呢，实际上是个音译。就是定，或者说等持，定。那么，三摩地它是能令心住一境界。心一境性。心一境性呢，就是心能专注，能够安在一个境界上。所以他说先解释三摩地是什么。三摩地的功能是能够使得心安住在一个境界上。心法为体。那么三摩地是什么呢？属于心法。心法就是心所法。有的省略就说心法。那么三摩地它也是心王以外的一个相应物。一个相应法。所以呢，是外法。</w:t>
      </w:r>
    </w:p>
    <w:p w14:paraId="090556F4" w14:textId="77777777" w:rsidR="008C758F" w:rsidRPr="008C758F" w:rsidRDefault="008C758F" w:rsidP="008C758F">
      <w:r w:rsidRPr="008C758F">
        <w:t>「</w:t>
      </w:r>
      <w:r w:rsidRPr="008C758F">
        <w:rPr>
          <w:b/>
          <w:bCs/>
        </w:rPr>
        <w:t>此所缘境说明所行，本境名质，似彼现者名影像。</w:t>
      </w:r>
      <w:r w:rsidRPr="008C758F">
        <w:t>」就是现在的这个所缘境啊，就是内心活动的处所，这叫所缘境。说明所行，本境名质，似彼现者名影像。下边再说明质和影像。</w:t>
      </w:r>
    </w:p>
    <w:p w14:paraId="2CE58258" w14:textId="77777777" w:rsidR="008C758F" w:rsidRPr="008C758F" w:rsidRDefault="008C758F" w:rsidP="008C758F">
      <w:r w:rsidRPr="008C758F">
        <w:t>「</w:t>
      </w:r>
      <w:r w:rsidRPr="008C758F">
        <w:rPr>
          <w:b/>
          <w:bCs/>
        </w:rPr>
        <w:t>本境名质。</w:t>
      </w:r>
      <w:r w:rsidRPr="008C758F">
        <w:t>」这个啊，他说这个所缘境说明所行，所缘的境界就是活动的地方。所行就活动的地方。那么再下来，「</w:t>
      </w:r>
      <w:r w:rsidRPr="008C758F">
        <w:rPr>
          <w:b/>
          <w:bCs/>
        </w:rPr>
        <w:t>本境名质，似彼现者说明影像。</w:t>
      </w:r>
      <w:r w:rsidRPr="008C758F">
        <w:t>」那么本境的话呢，应该说呢，就是第八识变的，这本质境。本境呢也叫质。也叫质。质的话就本质，本质境。</w:t>
      </w:r>
    </w:p>
    <w:p w14:paraId="7BC62A2E" w14:textId="77777777" w:rsidR="008C758F" w:rsidRPr="008C758F" w:rsidRDefault="008C758F" w:rsidP="008C758F">
      <w:r w:rsidRPr="008C758F">
        <w:t>「</w:t>
      </w:r>
      <w:r w:rsidRPr="008C758F">
        <w:rPr>
          <w:b/>
          <w:bCs/>
        </w:rPr>
        <w:t>似彼现者说明影像。</w:t>
      </w:r>
      <w:r w:rsidRPr="008C758F">
        <w:t>」那么不是本质境，而是与它相似的，这是各识所缘的那个境界，这就是说明影像。这是影像境。</w:t>
      </w:r>
    </w:p>
    <w:p w14:paraId="7C4D1A19" w14:textId="77777777" w:rsidR="008C758F" w:rsidRPr="008C758F" w:rsidRDefault="008C758F" w:rsidP="008C758F">
      <w:r w:rsidRPr="008C758F">
        <w:t>「</w:t>
      </w:r>
      <w:r w:rsidRPr="008C758F">
        <w:rPr>
          <w:b/>
          <w:bCs/>
        </w:rPr>
        <w:t>然此影像，准摄大乘，是闇等影。</w:t>
      </w:r>
      <w:r w:rsidRPr="008C758F">
        <w:t>」那么再下来说，这个影像的话是什么情形。他说呢，然此影像，这个影像呢，指的是前面的青等。青等的话或者说青瘀的这些相。有的地方说是青瘀相，有的地方就说青。那从这上来说呢，他说这是青瘀的相。</w:t>
      </w:r>
    </w:p>
    <w:p w14:paraId="34EF26CC" w14:textId="77777777" w:rsidR="008C758F" w:rsidRPr="008C758F" w:rsidRDefault="008C758F" w:rsidP="008C758F">
      <w:r w:rsidRPr="008C758F">
        <w:t>说真此影像，你心里边能够处于定境的这个影像，虽然是修观的，观里有定界。比如说你观白骨。你做白骨观。观这个白骨呢，是苦空无常无我的。这是观。那现在说这个影像啊，如果准《摄大乘论》的话，是音闇等影。「</w:t>
      </w:r>
      <w:r w:rsidRPr="008C758F">
        <w:rPr>
          <w:b/>
          <w:bCs/>
        </w:rPr>
        <w:t>是音、瘀等影</w:t>
      </w:r>
      <w:r w:rsidRPr="008C758F">
        <w:t>」。这个音的话，我怀疑是个闇字。但是他他说明音也行。音的意思呢，是这个人啊，声音说不出来话了，音哑。声音声音不对了。瘀的话呢就青瘀。你说这青色，也是青瘀的颜色。那么他说这个影像，现在呢，如果依《摄大乘论》来解的话，这就是音、瘀等影。这是错谬的。所以这里边有有本质，有影像。但是他说影像的话呢，可能里边是有这个问题的。</w:t>
      </w:r>
    </w:p>
    <w:p w14:paraId="55B0215F" w14:textId="77777777" w:rsidR="008C758F" w:rsidRPr="008C758F" w:rsidRDefault="008C758F" w:rsidP="008C758F">
      <w:r w:rsidRPr="008C758F">
        <w:lastRenderedPageBreak/>
        <w:t>「</w:t>
      </w:r>
      <w:r w:rsidRPr="008C758F">
        <w:rPr>
          <w:b/>
          <w:bCs/>
        </w:rPr>
        <w:t>梁朝摄论，十遍处中，前八种色，为青黄赤白、地水火风。</w:t>
      </w:r>
      <w:r w:rsidRPr="008C758F">
        <w:t>」那么梁朝的摄论就是真谛三藏翻的世亲《摄论释》。然后呢，十遍处中有前面八种，是属于色境。那十遍处的话，这个修行的话呢，它是上通到无色界去了。比如后边是南传叫虚空遍，咱们这边的话是空无边处定。就后边两个是空定。那么十八十遍处中呢，前八种是属于色法，观察色法。</w:t>
      </w:r>
    </w:p>
    <w:p w14:paraId="60FD1B5E" w14:textId="77777777" w:rsidR="008C758F" w:rsidRPr="008C758F" w:rsidRDefault="008C758F" w:rsidP="008C758F">
      <w:r w:rsidRPr="008C758F">
        <w:t>「</w:t>
      </w:r>
      <w:r w:rsidRPr="008C758F">
        <w:rPr>
          <w:b/>
          <w:bCs/>
        </w:rPr>
        <w:t>为青黄赤白、地水火风。然此八色，萨婆多宗，八中四大，处处所摄。</w:t>
      </w:r>
      <w:r w:rsidRPr="008C758F">
        <w:t>」萨婆多宗的话，就是说一切有部。有部的观点，这个八的里边呢，四大呢是处处所摄。就是说这个地水火风这四个，它是说处处所摄。萨婆多宗的话，其中有是应该是法救论师，他呢，观点就是说，就是没有造色。就是处，就是地水火风。不需要造色。另外他也认为心不需要心所法。反正他的那个观点比较独特。就是简化。你就说心就行了，别说心所法。心所法都是心的不同的功能。物质你也别说那么多，什么造色，不要说造色，就地水火风就行了。但是这种的话，他解释起来就还有其他的事情。</w:t>
      </w:r>
    </w:p>
    <w:p w14:paraId="690FC787" w14:textId="77777777" w:rsidR="008C758F" w:rsidRPr="008C758F" w:rsidRDefault="008C758F" w:rsidP="008C758F">
      <w:r w:rsidRPr="008C758F">
        <w:t>所以这个八种里边，其中四种，就是地水火风这四大种，是处处所摄。处处所摄的话，就是身处。身觉处啊，那个处，是四大造成的。感觉。比如我们身体觉处。你所觉的轻、重、湿滑、冷暖，这些这些都是四大的不同的表现。</w:t>
      </w:r>
    </w:p>
    <w:p w14:paraId="1D6672D7" w14:textId="77777777" w:rsidR="008C758F" w:rsidRPr="008C758F" w:rsidRDefault="008C758F" w:rsidP="008C758F">
      <w:r w:rsidRPr="008C758F">
        <w:t>「</w:t>
      </w:r>
      <w:r w:rsidRPr="008C758F">
        <w:rPr>
          <w:b/>
          <w:bCs/>
        </w:rPr>
        <w:t>然后青等四种，色处所收。</w:t>
      </w:r>
      <w:r w:rsidRPr="008C758F">
        <w:t>」青等的话是色法，所以他说色处所收。色处所收的意思应该是说，十二处里边。十二处里边的话，六根六尘。六尘的色色处，指的是眼识所对的。那叫色处。对吧？眼对色，鼻对香，舌尝味，身觉处。然后意知法。对吧？处的话就是识升起的地方。</w:t>
      </w:r>
    </w:p>
    <w:p w14:paraId="7E50720D" w14:textId="77777777" w:rsidR="008C758F" w:rsidRPr="008C758F" w:rsidRDefault="008C758F" w:rsidP="008C758F">
      <w:r w:rsidRPr="008C758F">
        <w:t>那么现在青等四大呢，是色处所收。是眼识所对境界的地方收纳的。那么眼识所见的，我们《瑜伽师地论》学过。能见三种。一种是显色，一种形色，一种表色。对吧？显色、形色、表色。那这个呢，是属于显色。青黄赤白是显色。显色的话呢，就是显示出来它的一个色相。都是青的，或者都是白的，这色相。这是显色。</w:t>
      </w:r>
    </w:p>
    <w:p w14:paraId="6F3455A8" w14:textId="77777777" w:rsidR="008C758F" w:rsidRPr="008C758F" w:rsidRDefault="008C758F" w:rsidP="008C758F">
      <w:r w:rsidRPr="008C758F">
        <w:t>表色的话，是指我们的动作。这个动态表情，它能表示内心的活动，这叫表色。还有形色。形色的话是形状。比如说长短方圆，这形状。总的来讲，这三种是眼识所缘。</w:t>
      </w:r>
    </w:p>
    <w:p w14:paraId="45C6EE77" w14:textId="77777777" w:rsidR="008C758F" w:rsidRPr="008C758F" w:rsidRDefault="008C758F" w:rsidP="008C758F">
      <w:r w:rsidRPr="008C758F">
        <w:t>那现在说呢，把这分开分一下。萨婆多宗的十遍处中，认为十遍处所缘，其中的四大，是处。身觉处的处。处所缘。这是十二处里边的身处。这四大是处处所摄。是身觉处。和我们平时想的可能不大一样。我们平时想说，十遍处观地大。对吧？观地大怎么观呢？这个南传的《清净道论》里边也有讲，他是一先先修十遍处，然后说了一些方法。但是我们北传的话，讲的话十遍处还是很高的。你要得到色界禅之后，然后才修十遍处的。而且前面还有这个八种胜解，然后八种八八胜处。然后才十遍处。</w:t>
      </w:r>
    </w:p>
    <w:p w14:paraId="7BB71C60" w14:textId="77777777" w:rsidR="008C758F" w:rsidRPr="008C758F" w:rsidRDefault="008C758F" w:rsidP="008C758F">
      <w:r w:rsidRPr="008C758F">
        <w:lastRenderedPageBreak/>
        <w:t>所以呢，这个十遍处的话应该是地位更高一些。但是你要看南传的说法的，他那个地方，他讲的挺他讲的有点意思。他是弄了一个在地上画个圆，或拿个黄土涂个圆，涂个圆形。他叫曼陀罗。就是所缘的这么一个形状。当然曼陀罗后来在密教就变成坛城了，又赋予了它各种隐秘的含义。就升华了很多了。但其实曼陀罗曼陀罗，这是一个取相的境界。这个在《解脱道论》里边也讲到。解脱道论是阿罗汉写的。可能这个觉音三藏写《清净道论》是参考了《解脱道论》的。</w:t>
      </w:r>
    </w:p>
    <w:p w14:paraId="3AC88437" w14:textId="77777777" w:rsidR="008C758F" w:rsidRPr="008C758F" w:rsidRDefault="008C758F" w:rsidP="008C758F">
      <w:r w:rsidRPr="008C758F">
        <w:t>那么那里头就讲到取这个取这个十遍处的时候，他有讲到取这个光啊，是拿个镜子或者水面，然后把那个光影投到白墙上。投到那个墙上。然后你你来缘。他把那个光影叫做曼陀罗。叫叫这个圆圆境。所以呢，曼陀罗你把它说成坛城当然可能带有密密教的含义。密教色彩。但实际上曼陀罗就就是平时用的时候就是一个圆境的一个形状。</w:t>
      </w:r>
    </w:p>
    <w:p w14:paraId="3984F6D7" w14:textId="77777777" w:rsidR="008C758F" w:rsidRPr="008C758F" w:rsidRDefault="008C758F" w:rsidP="008C758F">
      <w:r w:rsidRPr="008C758F">
        <w:t>那么这也一样。把这黄土提涂成一个圆，就当成一个地。地大。然后你缘这个黄。然后入定入定入定入定入定。但是这个是这个地遍的地遍的这种修法吗？我们讲这地地的话是。以这个坚硬性为性质的。所以它是处处所摄。是身觉处的处。处处所摄的。不是眼睛那个那个观的一个黄的圆形。不是这个不是这样的。当然他们是用这方式来摄心。就是把它叫做十遍处。这十遍处是不是这么修的？这个这个是地水火风是处处所摄啊。是身觉处处处所摄。</w:t>
      </w:r>
    </w:p>
    <w:p w14:paraId="3CFE6D2C" w14:textId="77777777" w:rsidR="008C758F" w:rsidRPr="008C758F" w:rsidRDefault="008C758F" w:rsidP="008C758F">
      <w:r w:rsidRPr="008C758F">
        <w:t>然后青呢，青黄赤白是眼所见的色色处所收。这萨婆多宗啊，萨婆多宗是根本说一切有部。那也是他们祖先。然后才分分化出来的这些经量部啊，这些分别说系才分化出来这个南传的铜鍱部的。这是他祖宗。</w:t>
      </w:r>
    </w:p>
    <w:p w14:paraId="07AF0D60" w14:textId="77777777" w:rsidR="008C758F" w:rsidRPr="008C758F" w:rsidRDefault="008C758F" w:rsidP="008C758F">
      <w:r w:rsidRPr="008C758F">
        <w:t>然后他这里边就讲了说，他们的宗义。「</w:t>
      </w:r>
      <w:r w:rsidRPr="008C758F">
        <w:rPr>
          <w:b/>
          <w:bCs/>
        </w:rPr>
        <w:t>以此宗法处所摄色中为无表故。</w:t>
      </w:r>
      <w:r w:rsidRPr="008C758F">
        <w:t>」这里呢，没有说那个法处所摄色。就是说法处所摄色呢，从道理上来讲的话，如果你定中修的话。对吧？定中你要修这个影像境啊，你要修这个影像，那其实都是法处所摄的色。而不是眼识所见或者身识所见。那种那种本质。</w:t>
      </w:r>
    </w:p>
    <w:p w14:paraId="61A0CDED" w14:textId="77777777" w:rsidR="008C758F" w:rsidRPr="008C758F" w:rsidRDefault="008C758F" w:rsidP="008C758F">
      <w:r w:rsidRPr="008C758F">
        <w:t>但是呢，他说比例，就萨婆多宗里边，法处所摄色呀，它不包括这些。它那个法处所摄色里边只包括无表，只有无表色。无表色的话摄在法处所摄色。其他的不算。其他不算。那这样的话呢，那就是实色了。就是说，你在修地遍或者说你修这个青遍的时候，你缘的是那个实境啊。你缘的是外面的五实的那个本质，那个境。因为你法处没有其他色了。</w:t>
      </w:r>
    </w:p>
    <w:p w14:paraId="7108E3D2" w14:textId="77777777" w:rsidR="008C758F" w:rsidRPr="008C758F" w:rsidRDefault="008C758F" w:rsidP="008C758F">
      <w:r w:rsidRPr="008C758F">
        <w:t>从道理上来讲，你第六识在定境中缘的应该是法处所摄色。就是法尘啊。法处就法尘，法尘里边的色。应该是。这是第六识的对境。法尘所摄的色。你前五识不动了。但是呢，他就这是他比例的问题。所以这里也点出来。比例，萨婆多宗的话呢，他的问题就在于不能是法处所摄色，因为法处所摄色中啊只有无表色。只有无表色。无表色的话意思就是说，它不是我们眼识能见到的。对吧？无表，你看不到。但是呢，它也是色。它也是色法。这</w:t>
      </w:r>
      <w:r w:rsidRPr="008C758F">
        <w:lastRenderedPageBreak/>
        <w:t>种的话一般比如我们说戒体。比较有代表性的就戒体。戒体是无表色。也就是说呢，就是你受了戒以后，没法表示出来。无表色。不是经过你的行为或者说你的表情能显示出来的。这就无表，无表色。当然还有其他的。但是他是说法处所摄色里边只有这个。这样的话呢，你修十遍处的时候就要依这个实色。依这个外外边的地水火风青黄赤白了。依外尘来修了。</w:t>
      </w:r>
    </w:p>
    <w:p w14:paraId="7D18F09D" w14:textId="77777777" w:rsidR="008C758F" w:rsidRPr="008C758F" w:rsidRDefault="008C758F" w:rsidP="008C758F">
      <w:r w:rsidRPr="008C758F">
        <w:t>那下面说：「</w:t>
      </w:r>
      <w:r w:rsidRPr="008C758F">
        <w:rPr>
          <w:b/>
          <w:bCs/>
        </w:rPr>
        <w:t>依经部宗，如成实论。</w:t>
      </w:r>
      <w:r w:rsidRPr="008C758F">
        <w:t>」那么，他说呢，如果假如说是。不是有部而是经部。经部的话呢，他代表的一般就指的是《成实论》。经部师的话和有部师的话有差别的。就是说有不少差别。但其中就是说有部的话就是三世实有。主要观点三世实有。经部的话呢，就是三世中只有现在实有。过去未来没有。</w:t>
      </w:r>
    </w:p>
    <w:p w14:paraId="40D3A4A8" w14:textId="77777777" w:rsidR="008C758F" w:rsidRPr="008C758F" w:rsidRDefault="008C758F" w:rsidP="008C758F">
      <w:r w:rsidRPr="008C758F">
        <w:t>《成实论》的话是小乘部派里边讲空的。就是讲到了空义的。法空的。这个他说：「</w:t>
      </w:r>
      <w:r w:rsidRPr="008C758F">
        <w:rPr>
          <w:b/>
          <w:bCs/>
        </w:rPr>
        <w:t>无表唯是色非心，诸定境色法处所摄，大同大乘。</w:t>
      </w:r>
      <w:r w:rsidRPr="008C758F">
        <w:t>」那么他说《成实论》里边讲的就好一些。</w:t>
      </w:r>
    </w:p>
    <w:p w14:paraId="126090FC" w14:textId="77777777" w:rsidR="008C758F" w:rsidRPr="008C758F" w:rsidRDefault="008C758F" w:rsidP="008C758F">
      <w:r w:rsidRPr="008C758F">
        <w:t>《成实论》里边讲的话呢，他说呢，无表色的话是那种非色非心的。就是说无表色，它既不是色法也不是心法。它是一种非色非心法。真谛大师在他的著作里讨论了很长时间这个这个这个无表色戒体到底是什么。那么诸定境色呢？法处所摄。现在三摩地色，这应该是法处所摄的呀。对吧？定地的色。这应该是法处所摄。所以呢，他把这个定境里边的色直接归到法处了。是意识的对境。这就对了。然后呢，是大同大乘。说他所这些所说这些观点。与大乘的所说相同。就是定地、三摩地所行色。这是归在法处所摄色里边。所以呢，在定地修行的时候直接是缘法处色，而不是说去缘到身处那个外尘的地水火风去了。</w:t>
      </w:r>
    </w:p>
    <w:p w14:paraId="70A12020" w14:textId="1111D9D4" w:rsidR="00A00ED8" w:rsidRDefault="008C758F">
      <w:r w:rsidRPr="008C758F">
        <w:t>好吧，我们先讲到这。下面他还有详细的一个论辩。我们下次再讲。</w:t>
      </w:r>
    </w:p>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58F"/>
    <w:rsid w:val="00400BBD"/>
    <w:rsid w:val="00425F8D"/>
    <w:rsid w:val="00731BA6"/>
    <w:rsid w:val="008537A8"/>
    <w:rsid w:val="008B7A2B"/>
    <w:rsid w:val="008C758F"/>
    <w:rsid w:val="00936F57"/>
    <w:rsid w:val="00A00ED8"/>
    <w:rsid w:val="00C67F98"/>
    <w:rsid w:val="00EC0337"/>
    <w:rsid w:val="00F00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E23A"/>
  <w15:chartTrackingRefBased/>
  <w15:docId w15:val="{0CAB1D35-07AF-4E6C-A17E-51F993918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58F"/>
    <w:rPr>
      <w:rFonts w:eastAsiaTheme="majorEastAsia" w:cstheme="majorBidi"/>
      <w:color w:val="272727" w:themeColor="text1" w:themeTint="D8"/>
    </w:rPr>
  </w:style>
  <w:style w:type="paragraph" w:styleId="Title">
    <w:name w:val="Title"/>
    <w:basedOn w:val="Normal"/>
    <w:next w:val="Normal"/>
    <w:link w:val="TitleChar"/>
    <w:uiPriority w:val="10"/>
    <w:qFormat/>
    <w:rsid w:val="008C7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58F"/>
    <w:pPr>
      <w:spacing w:before="160"/>
      <w:jc w:val="center"/>
    </w:pPr>
    <w:rPr>
      <w:i/>
      <w:iCs/>
      <w:color w:val="404040" w:themeColor="text1" w:themeTint="BF"/>
    </w:rPr>
  </w:style>
  <w:style w:type="character" w:customStyle="1" w:styleId="QuoteChar">
    <w:name w:val="Quote Char"/>
    <w:basedOn w:val="DefaultParagraphFont"/>
    <w:link w:val="Quote"/>
    <w:uiPriority w:val="29"/>
    <w:rsid w:val="008C758F"/>
    <w:rPr>
      <w:i/>
      <w:iCs/>
      <w:color w:val="404040" w:themeColor="text1" w:themeTint="BF"/>
    </w:rPr>
  </w:style>
  <w:style w:type="paragraph" w:styleId="ListParagraph">
    <w:name w:val="List Paragraph"/>
    <w:basedOn w:val="Normal"/>
    <w:uiPriority w:val="34"/>
    <w:qFormat/>
    <w:rsid w:val="008C758F"/>
    <w:pPr>
      <w:ind w:left="720"/>
      <w:contextualSpacing/>
    </w:pPr>
  </w:style>
  <w:style w:type="character" w:styleId="IntenseEmphasis">
    <w:name w:val="Intense Emphasis"/>
    <w:basedOn w:val="DefaultParagraphFont"/>
    <w:uiPriority w:val="21"/>
    <w:qFormat/>
    <w:rsid w:val="008C758F"/>
    <w:rPr>
      <w:i/>
      <w:iCs/>
      <w:color w:val="0F4761" w:themeColor="accent1" w:themeShade="BF"/>
    </w:rPr>
  </w:style>
  <w:style w:type="paragraph" w:styleId="IntenseQuote">
    <w:name w:val="Intense Quote"/>
    <w:basedOn w:val="Normal"/>
    <w:next w:val="Normal"/>
    <w:link w:val="IntenseQuoteChar"/>
    <w:uiPriority w:val="30"/>
    <w:qFormat/>
    <w:rsid w:val="008C7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58F"/>
    <w:rPr>
      <w:i/>
      <w:iCs/>
      <w:color w:val="0F4761" w:themeColor="accent1" w:themeShade="BF"/>
    </w:rPr>
  </w:style>
  <w:style w:type="character" w:styleId="IntenseReference">
    <w:name w:val="Intense Reference"/>
    <w:basedOn w:val="DefaultParagraphFont"/>
    <w:uiPriority w:val="32"/>
    <w:qFormat/>
    <w:rsid w:val="008C75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4938</Words>
  <Characters>4944</Characters>
  <Application>Microsoft Office Word</Application>
  <DocSecurity>0</DocSecurity>
  <Lines>143</Lines>
  <Paragraphs>34</Paragraphs>
  <ScaleCrop>false</ScaleCrop>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3</cp:revision>
  <dcterms:created xsi:type="dcterms:W3CDTF">2026-04-17T03:45:00Z</dcterms:created>
  <dcterms:modified xsi:type="dcterms:W3CDTF">2026-04-17T07:09:00Z</dcterms:modified>
</cp:coreProperties>
</file>