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721D" w14:textId="77777777" w:rsidR="00604255" w:rsidRPr="00604255" w:rsidRDefault="00604255" w:rsidP="00604255">
      <w:r w:rsidRPr="00604255">
        <w:t>解深密经</w:t>
      </w:r>
      <w:r w:rsidRPr="00604255">
        <w:t>6-023-1</w:t>
      </w:r>
    </w:p>
    <w:p w14:paraId="4A9E866B" w14:textId="77777777" w:rsidR="00604255" w:rsidRPr="00604255" w:rsidRDefault="00604255" w:rsidP="00604255">
      <w:r w:rsidRPr="00604255">
        <w:t>南无本师释迦牟尼佛。南无本师释迦牟尼佛。南无本师释迦牟尼佛。无上甚深微妙法，百千万劫难遭遇。我今见闻得受持，愿解如来真实义。</w:t>
      </w:r>
    </w:p>
    <w:p w14:paraId="3E97A671" w14:textId="77777777" w:rsidR="00604255" w:rsidRPr="00604255" w:rsidRDefault="00604255" w:rsidP="00604255">
      <w:r w:rsidRPr="00604255">
        <w:t>皈敬无上妙智法王尊，慈氏无著世亲诸大师。传续唯识了义净法流，普摄三乘瑜伽有情众。</w:t>
      </w:r>
    </w:p>
    <w:p w14:paraId="5AD90249" w14:textId="77777777" w:rsidR="00604255" w:rsidRPr="00604255" w:rsidRDefault="00604255" w:rsidP="00604255">
      <w:r w:rsidRPr="00604255">
        <w:t>阿弥陀佛，诸位善知识大家好。我们继续学习《解深密经</w:t>
      </w:r>
      <w:r w:rsidRPr="00604255">
        <w:t>·</w:t>
      </w:r>
      <w:r w:rsidRPr="00604255">
        <w:t>分别瑜伽品第六》。</w:t>
      </w:r>
    </w:p>
    <w:p w14:paraId="52397E10" w14:textId="77777777" w:rsidR="00604255" w:rsidRPr="00604255" w:rsidRDefault="00604255" w:rsidP="00604255">
      <w:r w:rsidRPr="00604255">
        <w:t>在上次的课程当中，我们已经进入到讲解止观门里边，辨析心境的一异门。这个心境的一异门呢，是弥勒菩萨提出的问题。他问佛陀，如果在修观行的时候，心中定地所行的影像，与这个心是有差别还是无差别？也就是说，心影和心是一样的呢，还是不一样的。</w:t>
      </w:r>
    </w:p>
    <w:p w14:paraId="02A619F6" w14:textId="5FC70D6A" w:rsidR="00604255" w:rsidRPr="00604255" w:rsidRDefault="00604255" w:rsidP="00604255">
      <w:r w:rsidRPr="00604255">
        <w:t>在前边我们讲述了《</w:t>
      </w:r>
      <w:r w:rsidRPr="00997F17">
        <w:rPr>
          <w:strike/>
          <w:color w:val="FF0000"/>
        </w:rPr>
        <w:t>瑜伽论记</w:t>
      </w:r>
      <w:r w:rsidR="00997F17" w:rsidRPr="00997F17">
        <w:rPr>
          <w:rFonts w:hint="eastAsia"/>
          <w:color w:val="FF0000"/>
        </w:rPr>
        <w:t>顿伦记</w:t>
      </w:r>
      <w:r w:rsidRPr="00604255">
        <w:t>》的解释。《</w:t>
      </w:r>
      <w:r w:rsidR="00997F17" w:rsidRPr="00997F17">
        <w:rPr>
          <w:strike/>
          <w:color w:val="FF0000"/>
        </w:rPr>
        <w:t>瑜伽论记</w:t>
      </w:r>
      <w:r w:rsidR="00997F17" w:rsidRPr="00997F17">
        <w:rPr>
          <w:rFonts w:hint="eastAsia"/>
          <w:color w:val="FF0000"/>
        </w:rPr>
        <w:t>顿伦记</w:t>
      </w:r>
      <w:r w:rsidRPr="00604255">
        <w:t>》的解释呢，是依慧景法师来做的说明。那他所说的呢，就是当内心中心有定的时候，由于内心清净，这样的话呢，心里边现出来新的相分为境。那么相分的话呢，实际上也是心。</w:t>
      </w:r>
    </w:p>
    <w:p w14:paraId="393EA64B" w14:textId="77777777" w:rsidR="00604255" w:rsidRPr="00604255" w:rsidRDefault="00604255" w:rsidP="00604255">
      <w:r w:rsidRPr="00604255">
        <w:t>下边我们来看《解深密经疏》：</w:t>
      </w:r>
      <w:r w:rsidRPr="00604255">
        <w:rPr>
          <w:b/>
          <w:bCs/>
        </w:rPr>
        <w:t>「释曰：次下第六，分别止观唯识门。于中有六：一问、二答、三征、四释、五难、六通」</w:t>
      </w:r>
      <w:r w:rsidRPr="00604255">
        <w:t>。那这里边的话呢，他就讲了这个不同的解说。</w:t>
      </w:r>
    </w:p>
    <w:p w14:paraId="337E605E" w14:textId="77777777" w:rsidR="00604255" w:rsidRPr="00604255" w:rsidRDefault="00604255" w:rsidP="00604255">
      <w:r w:rsidRPr="00604255">
        <w:rPr>
          <w:b/>
          <w:bCs/>
        </w:rPr>
        <w:t>「于中有三：一、取观中之所缘；二、取定问观之所缘；三、问定慧所缘」</w:t>
      </w:r>
      <w:r w:rsidRPr="00604255">
        <w:t>。也就是说，有定、有观，都是一样的。</w:t>
      </w:r>
    </w:p>
    <w:p w14:paraId="1243CDD1" w14:textId="77777777" w:rsidR="00604255" w:rsidRPr="00604255" w:rsidRDefault="00604255" w:rsidP="00604255">
      <w:r w:rsidRPr="00604255">
        <w:t>下边进一步地解释：</w:t>
      </w:r>
      <w:r w:rsidRPr="00604255">
        <w:rPr>
          <w:b/>
          <w:bCs/>
        </w:rPr>
        <w:t>「三摩地所行影像者」</w:t>
      </w:r>
      <w:r w:rsidRPr="00604255">
        <w:t>。那这里边也举出来，无性师，无性师的话呢，说这个影像的话呢，是影像境，但是呢，也有本质境。</w:t>
      </w:r>
    </w:p>
    <w:p w14:paraId="4E3B9255" w14:textId="77777777" w:rsidR="00604255" w:rsidRPr="00604255" w:rsidRDefault="00604255" w:rsidP="00604255">
      <w:r w:rsidRPr="00604255">
        <w:t>然后下来，看《俱舍论》。这个经部师、有部师我们都讲过了。下边看《俱舍论》：</w:t>
      </w:r>
      <w:r w:rsidRPr="00604255">
        <w:rPr>
          <w:b/>
          <w:bCs/>
        </w:rPr>
        <w:t>「故俱舍第十三云：经部师说：且诸经言有三色者」</w:t>
      </w:r>
      <w:r w:rsidRPr="00604255">
        <w:t>。</w:t>
      </w:r>
    </w:p>
    <w:p w14:paraId="5E69A4B0" w14:textId="77777777" w:rsidR="00604255" w:rsidRPr="00604255" w:rsidRDefault="00604255" w:rsidP="00604255">
      <w:r w:rsidRPr="00604255">
        <w:t>那么在《俱舍论》里边呢，是引用了不同部派然后所说的情况。经部师的说法呢，就是在诸经典中佛说有三种色。那么有三种色的话呢，就应该是包括了法处色。这是经部师。</w:t>
      </w:r>
    </w:p>
    <w:p w14:paraId="15DFDDAA" w14:textId="77777777" w:rsidR="00604255" w:rsidRPr="00604255" w:rsidRDefault="00604255" w:rsidP="00604255">
      <w:r w:rsidRPr="00604255">
        <w:t>前边所说的呢，就是依《成实论》来解说经部师的道理。就是定境的色是属于法处所摄。法处所摄的色呢，里边是包括那个</w:t>
      </w:r>
      <w:r w:rsidRPr="00604255">
        <w:t>**</w:t>
      </w:r>
      <w:r w:rsidRPr="00604255">
        <w:t>「三摩地所行色」</w:t>
      </w:r>
      <w:r w:rsidRPr="00604255">
        <w:t>**</w:t>
      </w:r>
      <w:r w:rsidRPr="00604255">
        <w:t>。这样来讲的话，在定地里边的色是属于法处，法处色，而不是有部里边所说的这个其他的色法。</w:t>
      </w:r>
    </w:p>
    <w:p w14:paraId="4847818C" w14:textId="77777777" w:rsidR="00604255" w:rsidRPr="00604255" w:rsidRDefault="00604255" w:rsidP="00604255">
      <w:r w:rsidRPr="00604255">
        <w:t>瑜伽师说：修静虑时，定力所生定境界色，非眼根境，故名无见。那么瑜伽师说呢，瑜伽师的话呢，应该说，是注重这个修行的。那么在《俱舍论》那个时候，瑜伽大乘啊，应该还没有影响到世亲菩萨。但是现在的学者也有说，说世亲菩萨受过大乘的影响。</w:t>
      </w:r>
    </w:p>
    <w:p w14:paraId="7A41B9F0" w14:textId="77777777" w:rsidR="00604255" w:rsidRPr="00604255" w:rsidRDefault="00604255" w:rsidP="00604255">
      <w:r w:rsidRPr="00604255">
        <w:lastRenderedPageBreak/>
        <w:t>那这里边所说的瑜伽师呢，可能应该也不是指唯识师。所以呢，我们就把它当成普通的瑜伽师。这个瑜伽师的话呢，意思就是说这个人是修禅的。那么比较注重修行。这瑜伽师。</w:t>
      </w:r>
    </w:p>
    <w:p w14:paraId="46872379" w14:textId="77777777" w:rsidR="00604255" w:rsidRPr="00604255" w:rsidRDefault="00604255" w:rsidP="00604255">
      <w:r w:rsidRPr="00604255">
        <w:t>然后呢，瑜伽师说修静虑时，定力所生定境界色，非眼根境，故名无见。那就说这色里边有所谓的无见无对色。瑜伽师来解释，经里边说有三种色。那如果这样说的话呢，也包括有见有对色，包括有见无对，无见有对色，包括无见无对色。这三种。</w:t>
      </w:r>
    </w:p>
    <w:p w14:paraId="4968B964" w14:textId="77777777" w:rsidR="00604255" w:rsidRPr="00604255" w:rsidRDefault="00604255" w:rsidP="00604255">
      <w:r w:rsidRPr="00604255">
        <w:t>那么有见有对的话呢，指的就是肉眼能见叫有见。有对的话呢，就是他在空间中占据一定的方所，占据空间，并且有质感。这是能触对的境界。就叫有见有对色。也就是我看见这个色在哪，然后碰触它也在哪。</w:t>
      </w:r>
    </w:p>
    <w:p w14:paraId="519D0266" w14:textId="77777777" w:rsidR="00604255" w:rsidRPr="00604255" w:rsidRDefault="00604255" w:rsidP="00604255">
      <w:r w:rsidRPr="00604255">
        <w:t>第二种色的话呢，称为无见有对。这个无见有对呢，指的是净色根那一类。就是清净的四大。这个清净的四大形成的根，肉眼是不见的。也就是说肉眼看见的都不是根。比如说我们现在那个眼球。从佛教意义上说眼球不是眼根。眼球只是眼根外包裹的肉。我们把它叫做扶根尘。它扶助净色根的作用而发生的认识的这个粗大的肉，叫尘。所以叫扶根尘。扶住根发生作用的肉。</w:t>
      </w:r>
    </w:p>
    <w:p w14:paraId="0F71F16D" w14:textId="77777777" w:rsidR="00604255" w:rsidRPr="00604255" w:rsidRDefault="00604255" w:rsidP="00604255">
      <w:r w:rsidRPr="00604255">
        <w:t>所以的话呢，神经应该也不算。神经啊也不算无见有对。你只要能见到的都不是。那么净色根的话呢，清净四大，它也有形象的，是天眼所见。也就是说，如果人有天眼的话，他能看见你的根。这个根是有形状的。我们的眼根呢，舌根呢，它都有这个形状的。但是它是肉眼见不到的。</w:t>
      </w:r>
    </w:p>
    <w:p w14:paraId="2147AB6E" w14:textId="77777777" w:rsidR="00604255" w:rsidRPr="00604255" w:rsidRDefault="00604255" w:rsidP="00604255">
      <w:r w:rsidRPr="00604255">
        <w:t>但是它是有对色。有对的意思呢，它是一种物质存在。是精微的物质存在。那么假如说你拿刀去碰触那个根所在的地点，这个根是会被破坏的。所以叫有对。它在那个地方存在。你只是肉眼看不到而已。但是你要想穿过去，它还是有障碍的。你眼睛虽然看不见，但它实际上存在在那。假如你拿刀穿过去的话，那个根会被破坏掉。这叫无见有对色。</w:t>
      </w:r>
    </w:p>
    <w:p w14:paraId="558863B7" w14:textId="77777777" w:rsidR="00604255" w:rsidRPr="00604255" w:rsidRDefault="00604255" w:rsidP="00604255">
      <w:r w:rsidRPr="00604255">
        <w:t>然后下边这是第三类色。就是无见无对色。那么无见无对色呢，当然也有好多种。总的来讲呢，就是无见就是肉眼见不到。无对的话呢，就是说在现实空间中，它是不占据空间存在的。</w:t>
      </w:r>
    </w:p>
    <w:p w14:paraId="6C664BA1" w14:textId="77777777" w:rsidR="00604255" w:rsidRPr="00604255" w:rsidRDefault="00604255" w:rsidP="00604255">
      <w:r w:rsidRPr="00604255">
        <w:t>所以现在他解释，这个定力所生的定境色，就三摩地所行色，这个呢，就是无见无对色。所以他说，定境色，非眼根境，故名无见。肉眼，当然这眼根就指肉眼。不是肉眼根能触对的境界，所以看不见。肉眼看不见叫无见。不是指天眼。</w:t>
      </w:r>
    </w:p>
    <w:p w14:paraId="2B704BC3" w14:textId="77777777" w:rsidR="00604255" w:rsidRPr="00604255" w:rsidRDefault="00604255" w:rsidP="00604255">
      <w:r w:rsidRPr="00604255">
        <w:t>但是这个无见的话呢，如果是法处色，其他的人天眼能不能见，这也是个问题。但是这里就没说了。就是说我在心里想的这个色，你能不能见着。你的天眼能不能见着。按理说应该也不容易见到。因为它本身来讲，这个法处色也不见得是天眼所行的境界。因为天眼所行的还是个色法。天眼它还是看到色法。无见的话天眼可能也见不到。除非你用神通。神</w:t>
      </w:r>
      <w:r w:rsidRPr="00604255">
        <w:lastRenderedPageBreak/>
        <w:t>通的力量可以。就是你心里想一东西。然后其他人用神通的力量应该能知道一些。这个呢是法处色。</w:t>
      </w:r>
    </w:p>
    <w:p w14:paraId="0E173D74" w14:textId="77777777" w:rsidR="00604255" w:rsidRPr="00604255" w:rsidRDefault="00604255" w:rsidP="00604255">
      <w:r w:rsidRPr="00604255">
        <w:t>所以这个无见这里边还是做肉眼眼根来说。非眼根境。因为如果说到眼根境，他没有说非眼识境，不是说非眼识境。就是说这个眼根境的话呢，天眼的话呢，实际上也是依于眼根的。</w:t>
      </w:r>
    </w:p>
    <w:p w14:paraId="2C9D34CD" w14:textId="77777777" w:rsidR="00604255" w:rsidRPr="00604255" w:rsidRDefault="00604255" w:rsidP="00604255">
      <w:r w:rsidRPr="00604255">
        <w:t>就是说《大毘婆沙论》里边有这样的说。就是天眼发的时候啊，它不是像外面流传的说，什么第三眼，脑门上那儿有一个眼睛。不是的。就是在你现在肉眼眼根那个地方，然后发生殊胜作用。而不是说有第三眼什么松果体之类的。不是那么说的。但是现在的人喜欢搞怪。</w:t>
      </w:r>
    </w:p>
    <w:p w14:paraId="25FF7604" w14:textId="77777777" w:rsidR="00604255" w:rsidRPr="00604255" w:rsidRDefault="00604255" w:rsidP="00604255">
      <w:r w:rsidRPr="00604255">
        <w:t>这样的话呢，就是说还是在肉眼的眼根。只不过那个时候是有色界的清净的四大的帮助。所以呢，它那根的力量强。它能见一切色界。也就是说我们肉眼是会被色所障碍的。比如说我弄一个墙，眼睛就看不过去了。眼力不够。但是天眼不是。天眼的话呢，就是说这些粗大的色法，是不能障碍它的清净的那个视线的。</w:t>
      </w:r>
    </w:p>
    <w:p w14:paraId="545F2D40" w14:textId="77777777" w:rsidR="00604255" w:rsidRPr="00604255" w:rsidRDefault="00604255" w:rsidP="00604255">
      <w:r w:rsidRPr="00604255">
        <w:t>我们讲就是透视。你前面挡一东西，天眼能看过去的。对它的视线来讲，那是不足以障碍的。但是它也能看见形。就是说它知道这个东西就像透明的东西一样。我能知道看到后面的东西。但前面的东西我也知道。而不是说就说那种贴在一起的境界。</w:t>
      </w:r>
    </w:p>
    <w:p w14:paraId="6257DA1F" w14:textId="77777777" w:rsidR="00604255" w:rsidRPr="00604255" w:rsidRDefault="00604255" w:rsidP="00604255">
      <w:r w:rsidRPr="00604255">
        <w:t>这样来讲的话，有天眼的人他可以看到六道众生。可以看到地下地狱，地狱在多少多少下边。然后看到其他的世界都有可能的。</w:t>
      </w:r>
    </w:p>
    <w:p w14:paraId="5F57CA5A" w14:textId="77777777" w:rsidR="00604255" w:rsidRPr="00604255" w:rsidRDefault="00604255" w:rsidP="00604255">
      <w:r w:rsidRPr="00604255">
        <w:t>所以的话呢，那这算不算眼根境？从道理上来讲，这也算眼根境。就是天眼是依色根发识的。对吧？天眼，它是依色根发识的。那么它还需要依赖色根。并且还需要色界的四大在那眼根周围形成这样的这个清净的根。</w:t>
      </w:r>
    </w:p>
    <w:p w14:paraId="45FAB889" w14:textId="77777777" w:rsidR="00604255" w:rsidRPr="00604255" w:rsidRDefault="00604255" w:rsidP="00604255">
      <w:r w:rsidRPr="00604255">
        <w:t>所以的话呢，这里边他特别讲非眼根境。他没有说非眼识境。所以叫无见。然后呢，</w:t>
      </w:r>
      <w:r w:rsidRPr="00604255">
        <w:rPr>
          <w:b/>
          <w:bCs/>
        </w:rPr>
        <w:t>「不障处所，故名无对」</w:t>
      </w:r>
      <w:r w:rsidRPr="00604255">
        <w:t>。不障处所，也就是没有障碍。处所的话就空间。在空间上没有障碍。这叫无对。</w:t>
      </w:r>
    </w:p>
    <w:p w14:paraId="3E863171" w14:textId="77777777" w:rsidR="00604255" w:rsidRPr="00604255" w:rsidRDefault="00604255" w:rsidP="00604255">
      <w:r w:rsidRPr="00604255">
        <w:t>也就是说，这个法处色对人的活动是没有障碍的。比如说啊，这个人他入禅定，然后观想，比如地变，对吧？大地充满空间。除了大地以外，除了大地没有其他的色法。那么假如说它这个法处色是有障碍的话，那我们人就走不了了。其他人也走不了了。但是不是。就是你在打坐。你打这些想、这个观想。你观刹那对我无影响。我照样活动没有受到任何障碍。</w:t>
      </w:r>
    </w:p>
    <w:p w14:paraId="3D239571" w14:textId="77777777" w:rsidR="00604255" w:rsidRPr="00604255" w:rsidRDefault="00604255" w:rsidP="00604255">
      <w:r w:rsidRPr="00604255">
        <w:lastRenderedPageBreak/>
        <w:t>当然这个指的不是说神通境。就是定境和神通境还有差别的。定境的话，就第六识它所对的这个影像境。神通境的话呢，它是能变现成，就是大众阿赖耶识能触及的东西。也就是说，能变成实物。这是神通。它不是，它也是定境里边产生的。但是它和这个无见无对色还不一样。</w:t>
      </w:r>
    </w:p>
    <w:p w14:paraId="1928DE47" w14:textId="77777777" w:rsidR="00604255" w:rsidRPr="00604255" w:rsidRDefault="00604255" w:rsidP="00604255">
      <w:r w:rsidRPr="00604255">
        <w:t>对吧？无见无对色是强调了又看不见又不占空间的。那么神通境的这个色呢，它是能变出来的。比如说佛菩萨这种威德力，对吧？你堕到大海里去了。他突然变一个岛。他给你撑住了。这种的话呢，就是能够变出来，能实用的。我这个把这土变成黄金，这是可以实用的。这种的话呢，神通境。但是它也是要靠定来引发。</w:t>
      </w:r>
    </w:p>
    <w:p w14:paraId="4FE4158B" w14:textId="77777777" w:rsidR="00604255" w:rsidRPr="00604255" w:rsidRDefault="00604255" w:rsidP="00604255">
      <w:r w:rsidRPr="00604255">
        <w:t>这样的话呢，就是说现在说了这第三类色。所谓定境色是无见无对色。他做一个瑜伽师做一个解释。</w:t>
      </w:r>
    </w:p>
    <w:p w14:paraId="7C1B67D5" w14:textId="77777777" w:rsidR="00604255" w:rsidRPr="00604255" w:rsidRDefault="00604255" w:rsidP="00604255">
      <w:r w:rsidRPr="00604255">
        <w:rPr>
          <w:b/>
          <w:bCs/>
        </w:rPr>
        <w:t>「若谓尔者，如何名色？」</w:t>
      </w:r>
      <w:r w:rsidRPr="00604255">
        <w:t>。那么他说，问：若谓尔者，如果是这样的话，那么为什么叫做色法？色是质碍义。色是变坏义。对吧？你这色法之所以名之为色，就是它有触对之后有变化的特征。触对变化就是有对。我能把它破坏掉。这叫色。</w:t>
      </w:r>
    </w:p>
    <w:p w14:paraId="426B5DA0" w14:textId="77777777" w:rsidR="00604255" w:rsidRPr="00604255" w:rsidRDefault="00604255" w:rsidP="00604255">
      <w:r w:rsidRPr="00604255">
        <w:t>然后下边回答说：</w:t>
      </w:r>
      <w:r w:rsidRPr="00604255">
        <w:rPr>
          <w:b/>
          <w:bCs/>
        </w:rPr>
        <w:t>「是如是难，与无表同」</w:t>
      </w:r>
      <w:r w:rsidRPr="00604255">
        <w:t>。就是解释这样的难问。是如是难，与无表同。要解决这个难问，不是是如是名，应该是难问的难。是如是难，与无表同。和无表色一样的回答就可以了。它也属于无表色。心里边所想的色呢，都是属于无表色。</w:t>
      </w:r>
    </w:p>
    <w:p w14:paraId="2BF397B8" w14:textId="77777777" w:rsidR="00604255" w:rsidRPr="00604255" w:rsidRDefault="00604255" w:rsidP="00604255">
      <w:r w:rsidRPr="00604255">
        <w:t>下边再引。</w:t>
      </w:r>
      <w:r w:rsidRPr="00604255">
        <w:rPr>
          <w:b/>
          <w:bCs/>
        </w:rPr>
        <w:t>「又经所言无漏色者」</w:t>
      </w:r>
      <w:r w:rsidRPr="00604255">
        <w:t>。瑜伽师说：</w:t>
      </w:r>
      <w:r w:rsidRPr="00604255">
        <w:rPr>
          <w:b/>
          <w:bCs/>
        </w:rPr>
        <w:t>「即由定力所生色中，依无漏定者，即说为无漏」</w:t>
      </w:r>
      <w:r w:rsidRPr="00604255">
        <w:t>。那么这个呢是再引经典。那么引经典的话呢，应该说还是瑜伽师的观点。</w:t>
      </w:r>
    </w:p>
    <w:p w14:paraId="3B104A75" w14:textId="77777777" w:rsidR="00604255" w:rsidRPr="00604255" w:rsidRDefault="00604255" w:rsidP="00604255">
      <w:r w:rsidRPr="00604255">
        <w:t>讲到了无漏色。因为这个有漏色来讲的话，大家都能了解。有漏色的话就是有漏的五蕴，五取蕴。这叫有漏色。那么无漏色到底什么情况，无漏色怎么存在的，这个是新的问题。所以呢，他就来说这个。</w:t>
      </w:r>
    </w:p>
    <w:p w14:paraId="7B053175" w14:textId="77777777" w:rsidR="00604255" w:rsidRPr="00604255" w:rsidRDefault="00604255" w:rsidP="00604255">
      <w:r w:rsidRPr="00604255">
        <w:t>因为《俱舍论》里边的话呢，讲的话是这样的。就是他这个引的不完整。他这个引的不完整。就是</w:t>
      </w:r>
      <w:r w:rsidRPr="00604255">
        <w:t>**</w:t>
      </w:r>
      <w:r w:rsidRPr="00604255">
        <w:t>「若谓尔者，如何名色？是如是难，与无表同」</w:t>
      </w:r>
      <w:r w:rsidRPr="00604255">
        <w:t>**</w:t>
      </w:r>
      <w:r w:rsidRPr="00604255">
        <w:t>。就是说，如果是这样的话，那么为什么叫做色。然后解释这样的难问，与无表同。</w:t>
      </w:r>
    </w:p>
    <w:p w14:paraId="1147563C" w14:textId="77777777" w:rsidR="00604255" w:rsidRPr="00604255" w:rsidRDefault="00604255" w:rsidP="00604255">
      <w:r w:rsidRPr="00604255">
        <w:t>要解决这个难问。和无表色一样的回答就可以了。它也属于无表色。心里边所想的色呢，都是属于无表色。</w:t>
      </w:r>
    </w:p>
    <w:p w14:paraId="78C3F1AB" w14:textId="77777777" w:rsidR="00604255" w:rsidRPr="00604255" w:rsidRDefault="00604255" w:rsidP="00604255">
      <w:r w:rsidRPr="00604255">
        <w:t>然后下边再引。</w:t>
      </w:r>
      <w:r w:rsidRPr="00604255">
        <w:rPr>
          <w:b/>
          <w:bCs/>
        </w:rPr>
        <w:t>「又经所言无漏色者」</w:t>
      </w:r>
      <w:r w:rsidRPr="00604255">
        <w:t>。这个是个言字。那么经典中啊有说到有无漏色。这个无漏色的话是什么情况。因为我们平时见到的五取蕴啊，这个都还是有漏色。甚至部派佛教认为这些阿罗汉，虽然是阿罗汉了，或者说佛陀，他现在的肉身仍然是有漏的。有漏</w:t>
      </w:r>
      <w:r w:rsidRPr="00604255">
        <w:lastRenderedPageBreak/>
        <w:t>的果报吧，应该这么说。也就是说，如果没有有漏法的果报的话，这个果报应该不现前了。</w:t>
      </w:r>
    </w:p>
    <w:p w14:paraId="101B1DF7" w14:textId="77777777" w:rsidR="00604255" w:rsidRPr="00604255" w:rsidRDefault="00604255" w:rsidP="00604255">
      <w:r w:rsidRPr="00604255">
        <w:t>对吧？假如说你已经成佛了。应该是没有有漏的东西再出现了。或者说阿罗汉，你成阿罗汉了，里头没有有漏法了。那么你现在的果报仍然延续。这个力量是谁来的。那这里边就说有无漏色。就是解释这个问题。</w:t>
      </w:r>
    </w:p>
    <w:p w14:paraId="7B59557C" w14:textId="77777777" w:rsidR="00604255" w:rsidRPr="00604255" w:rsidRDefault="00604255" w:rsidP="00604255">
      <w:r w:rsidRPr="00604255">
        <w:t>有些部派认为，这个阿罗汉成就阿罗汉以后，在人间活动的这个肉身呢，还是有漏的果报。或者说业力的余势。然后还能支撑他在人间活动。但是呢，这里边就提到有无漏色。无漏色的话呢，就是我这是无漏的果报，不是有漏的。虽然形象上来说，你还能看出来我就是原来那儿。但是这是常见。就是你看我还是原来的我。那是常见。实际上这里头已经无漏色了。</w:t>
      </w:r>
    </w:p>
    <w:p w14:paraId="2D315E33" w14:textId="77777777" w:rsidR="00604255" w:rsidRPr="00604255" w:rsidRDefault="00604255" w:rsidP="00604255">
      <w:r w:rsidRPr="00604255">
        <w:t>所以有这种情形。这里边就解释，这个无漏色应该是怎么来说。但是这里边没有说到果报。只是说到定力。定中的情形。瑜伽师说：即由定力所生色中，依无漏定者，即说为无漏。那么这个瑜伽师，修止观的，修瑜伽的这些禅师。他们解释呢，都是用定境来解释。就是瑜伽师有定境。不像论师，论师你有可能没定。我现在瑜伽师有定，我说的情境你就得承认。因为我这是瑜伽现量。我在定中的境界是我亲见。你没有定，你只是比量来推测定境。那就差点。所以瑜伽师说话就有点分量。</w:t>
      </w:r>
    </w:p>
    <w:p w14:paraId="59F79096" w14:textId="77777777" w:rsidR="00604255" w:rsidRPr="00604255" w:rsidRDefault="00604255" w:rsidP="00604255">
      <w:r w:rsidRPr="00604255">
        <w:t>他说即由定力所生色中，那么定力所生呢，也就是前面所说的无见无对色。在这个定力所生的无见无对色中，假如说呢，它是依无漏的禅定现起的。比如，灭尽定。灭尽定当然是无漏定。但是它也不现色了。就是色界的四禅。里边有无漏定。它还会现起色法。比如说我修无漏的八胜处、十遍处这些。</w:t>
      </w:r>
    </w:p>
    <w:p w14:paraId="09729DF7" w14:textId="77777777" w:rsidR="00604255" w:rsidRPr="00604255" w:rsidRDefault="00604255" w:rsidP="00604255">
      <w:r w:rsidRPr="00604255">
        <w:t>那即说为无漏。如果你是无漏定为依止产生的色，就叫无漏色。那么这样说的话呢，就是讲的是定境。</w:t>
      </w:r>
    </w:p>
    <w:p w14:paraId="0D22CD8C" w14:textId="77777777" w:rsidR="00604255" w:rsidRPr="00604255" w:rsidRDefault="00604255" w:rsidP="00604255">
      <w:r w:rsidRPr="00604255">
        <w:t>这是所谓的《俱舍论》。然后里边引经部和瑜伽师的说法。现在测法师呢，要进一步地做总结。总结的话依大乘。因为《俱舍论》呢，是世亲菩萨小乘时期的著作。所以呢，他的思想里边还有按大乘来看还有些不足的。所以呢要依大乘。</w:t>
      </w:r>
    </w:p>
    <w:p w14:paraId="0B342BE9" w14:textId="77777777" w:rsidR="00604255" w:rsidRPr="00604255" w:rsidRDefault="00604255" w:rsidP="00604255">
      <w:r w:rsidRPr="00604255">
        <w:rPr>
          <w:b/>
          <w:bCs/>
        </w:rPr>
        <w:t>「今依大乘，十一切处观、八解脱等，所缘净色，皆是法处」</w:t>
      </w:r>
      <w:r w:rsidRPr="00604255">
        <w:t>。那么如果依大乘的说法，当然这个大乘的话呢，是不是只是指的瑜伽大乘。这个就难说。中观里边怎么说的定境色。还要再去分析一下。因为从这里边直接引下来，下边引就是心境无异无别了。就成了唯识了。</w:t>
      </w:r>
    </w:p>
    <w:p w14:paraId="56202C3A" w14:textId="77C7B361" w:rsidR="00A00ED8" w:rsidRDefault="00604255">
      <w:r w:rsidRPr="00604255">
        <w:t>所以呢，这里边所说的，十一切处。就是十遍处观。然后八解脱等。八解脱也是八背舍。他们在修行的时候，里边都有所缘净色。里边都有缘这个色界的色法。那么这个缘境呢，</w:t>
      </w:r>
      <w:r w:rsidRPr="00604255">
        <w:lastRenderedPageBreak/>
        <w:t>他说皆是法处。这很简单的。不要说那个无见无对色了。无见无对色里边也有很多的。都是无见无对色。那么他这里边现在说，定境就是法处。就是意识的对境。意识的对境称为法尘。那么法处呢，就是摄这些内容。包括我们的名言，包括法处的色。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55"/>
    <w:rsid w:val="00400BBD"/>
    <w:rsid w:val="00425F8D"/>
    <w:rsid w:val="00604255"/>
    <w:rsid w:val="00731BA6"/>
    <w:rsid w:val="008B7A2B"/>
    <w:rsid w:val="00997F17"/>
    <w:rsid w:val="009F42D6"/>
    <w:rsid w:val="00A00ED8"/>
    <w:rsid w:val="00C67F98"/>
    <w:rsid w:val="00EC0337"/>
    <w:rsid w:val="00EC7E51"/>
    <w:rsid w:val="00EF1C7F"/>
    <w:rsid w:val="00F4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CF18C"/>
  <w15:chartTrackingRefBased/>
  <w15:docId w15:val="{D074C56C-24CE-4F95-BC25-CCF01CDB7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2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2486</Words>
  <Characters>2487</Characters>
  <Application>Microsoft Office Word</Application>
  <DocSecurity>0</DocSecurity>
  <Lines>77</Lines>
  <Paragraphs>48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5</cp:revision>
  <dcterms:created xsi:type="dcterms:W3CDTF">2026-04-17T03:44:00Z</dcterms:created>
  <dcterms:modified xsi:type="dcterms:W3CDTF">2026-04-17T07:06:00Z</dcterms:modified>
</cp:coreProperties>
</file>