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DA2E" w14:textId="77777777" w:rsidR="00E4468D" w:rsidRPr="00E4468D" w:rsidRDefault="00E4468D" w:rsidP="00E4468D">
      <w:r w:rsidRPr="00E4468D">
        <w:t>解深密经</w:t>
      </w:r>
      <w:r w:rsidRPr="00E4468D">
        <w:t>6-023-2</w:t>
      </w:r>
    </w:p>
    <w:p w14:paraId="6FD5E229" w14:textId="77777777" w:rsidR="00E4468D" w:rsidRPr="00E4468D" w:rsidRDefault="00E4468D" w:rsidP="00E4468D">
      <w:r w:rsidRPr="00E4468D">
        <w:t>引文的意思呢，可能是别人在做的注解。那么就是说，你这个说话，说</w:t>
      </w:r>
      <w:r w:rsidRPr="00E4468D">
        <w:t>**</w:t>
      </w:r>
      <w:r w:rsidRPr="00E4468D">
        <w:t>「十一切，十一切观，还有八解脱，这些色皆是法处」</w:t>
      </w:r>
      <w:r w:rsidRPr="00E4468D">
        <w:t>**</w:t>
      </w:r>
      <w:r w:rsidRPr="00E4468D">
        <w:t>，这有出处吗？意思就是说要问出处。你依大乘，依哪一部经典？</w:t>
      </w:r>
    </w:p>
    <w:p w14:paraId="7B523BB9" w14:textId="77777777" w:rsidR="00E4468D" w:rsidRPr="00E4468D" w:rsidRDefault="00E4468D" w:rsidP="00E4468D">
      <w:r w:rsidRPr="00E4468D">
        <w:t>这里边呢，我们也没有再做进一步的推敲。如果有人有兴趣可以再找一找看。大乘里边的话呢，如果要依唯识的《百法明门论》，还有这个这些说明的话呢，就是法处色里边是有三摩地所行色。有一处叫大威德定所行色。</w:t>
      </w:r>
    </w:p>
    <w:p w14:paraId="1CCA19BA" w14:textId="77777777" w:rsidR="00E4468D" w:rsidRPr="00E4468D" w:rsidRDefault="00E4468D" w:rsidP="00E4468D">
      <w:r w:rsidRPr="00E4468D">
        <w:t>好，下边是一段问答。问：</w:t>
      </w:r>
      <w:r w:rsidRPr="00E4468D">
        <w:rPr>
          <w:b/>
          <w:bCs/>
        </w:rPr>
        <w:t>「如何此中，唯说毘鉢舍那所缘境界？」那么这里边就提出问题来，说为什么弥勒菩萨提问只是问做观的时候呢？难道修止里边的境界与观不同吗？所以他说：「为什么此中，唯说毘鉢舍那所缘境界？」</w:t>
      </w:r>
    </w:p>
    <w:p w14:paraId="1049AF3E" w14:textId="77777777" w:rsidR="00E4468D" w:rsidRPr="00E4468D" w:rsidRDefault="00E4468D" w:rsidP="00E4468D">
      <w:r w:rsidRPr="00E4468D">
        <w:t>圆测法师回答。答：前段中说，</w:t>
      </w:r>
      <w:r w:rsidRPr="00E4468D">
        <w:rPr>
          <w:b/>
          <w:bCs/>
        </w:rPr>
        <w:t>「止为缘心，观缘诸境」</w:t>
      </w:r>
      <w:r w:rsidRPr="00E4468D">
        <w:t>。那么他说如果依本经来说的话，这个止啊，在修止的时候他缘的是心，就是前面所说的，能思维心。他缘这个，缘这个能思维心，然后的话呢，得止，有身心轻安了。</w:t>
      </w:r>
    </w:p>
    <w:p w14:paraId="75D4999D" w14:textId="77777777" w:rsidR="00E4468D" w:rsidRPr="00E4468D" w:rsidRDefault="00E4468D" w:rsidP="00E4468D">
      <w:r w:rsidRPr="00E4468D">
        <w:t>那现在呢，他说观是不同，境界不同，观呢是缘诸境。观缘的是一切法。因此的话呢，</w:t>
      </w:r>
      <w:r w:rsidRPr="00E4468D">
        <w:rPr>
          <w:b/>
          <w:bCs/>
        </w:rPr>
        <w:t>「乘前起问，故不论止」</w:t>
      </w:r>
      <w:r w:rsidRPr="00E4468D">
        <w:t>。说乘前起问的意思呢，就是现在讲到观了。那么我依于观来提问，其实呢应该是也包含止的。所以这里就没有单独再提出来，把止再放进去。这是一种观点，也就是认为只有观，前面我们说这三种观点，有的说是只有观，有的说是定中观，有的说是定慧都有的。</w:t>
      </w:r>
    </w:p>
    <w:p w14:paraId="78160FCC" w14:textId="77777777" w:rsidR="00E4468D" w:rsidRPr="00E4468D" w:rsidRDefault="00E4468D" w:rsidP="00E4468D">
      <w:r w:rsidRPr="00E4468D">
        <w:t>再下来接着提问。问：</w:t>
      </w:r>
      <w:r w:rsidRPr="00E4468D">
        <w:rPr>
          <w:b/>
          <w:bCs/>
        </w:rPr>
        <w:t>「此影像所缘境界，与观同意。如何乃言与心一意？」那么他说，这个问题提的是不是应该这么问啊？就是说应该是说这个所缘境啊，与观同意。就是说这个所缘的境界，就观的所缘境界与观的同意。他认为呢，这样的话呢，才能够说清楚。就是说所缘的境界是相分，那个能观的或者见分，应该是讲这两个的同意吧？因为做观的时候嘛就是有能缘的观心，与所缘的境界。应该问他俩的同意吧？然后说，「如何乃言与心一意」</w:t>
      </w:r>
      <w:r w:rsidRPr="00E4468D">
        <w:t>？</w:t>
      </w:r>
    </w:p>
    <w:p w14:paraId="0168F761" w14:textId="77777777" w:rsidR="00E4468D" w:rsidRPr="00E4468D" w:rsidRDefault="00E4468D" w:rsidP="00E4468D">
      <w:r w:rsidRPr="00E4468D">
        <w:t>为什么这里问的是和心的差别呢？因为这个感觉好像不是对应。应该是对应的来问，才能够比较一个，才能够比较一个差别。现在感觉是，心的话范围大，因为心里边包括见分、相分的，对不对？然后呢，你现在问问这个所缘境跟心的关系，一意无一意。这个显然就是不在一个，不是在一个层次上来说了。简单说，你比如说我要都比较人的话，我应该说这个黑人和白人什么差别？这是同一个类别里边进行一个比较差别。因为也就默认的话，大家都是人。我在人里头然后来比较差别。对吧？你不能说，我这黑人和超过你这人的境界了，然后，然后，然后来比较，就是不在这个范畴里边。</w:t>
      </w:r>
    </w:p>
    <w:p w14:paraId="32E6F7DD" w14:textId="77777777" w:rsidR="00E4468D" w:rsidRPr="00E4468D" w:rsidRDefault="00E4468D" w:rsidP="00E4468D">
      <w:r w:rsidRPr="00E4468D">
        <w:lastRenderedPageBreak/>
        <w:t>现在他提的呢，就有这个意思。就是说所缘境界在心里边，那能观的心，其实你还没回答这问题。就算是把观的影像和心的关系讲清楚了，但这心到底指的是什么？这心指的是能观的心呢，还是指整个心的全体呢？就是不是很清晰，就这个问题，他感觉有点不对应。对吧？你要问观的影像和应该是所观的境和能观的心嘛，这样来讲来问。但是现在你说所观境和整个整体的心的话，那么就感觉这个范围上不对应。所以他说呢，就是说</w:t>
      </w:r>
      <w:r w:rsidRPr="00E4468D">
        <w:t>**</w:t>
      </w:r>
      <w:r w:rsidRPr="00E4468D">
        <w:t>「如何乃言与心的一意」</w:t>
      </w:r>
      <w:r w:rsidRPr="00E4468D">
        <w:t>**</w:t>
      </w:r>
      <w:r w:rsidRPr="00E4468D">
        <w:t>呢？你不说与观的一意，而说与心的一意呢？</w:t>
      </w:r>
    </w:p>
    <w:p w14:paraId="61BFB8E5" w14:textId="77777777" w:rsidR="00E4468D" w:rsidRPr="00E4468D" w:rsidRDefault="00E4468D" w:rsidP="00E4468D">
      <w:r w:rsidRPr="00E4468D">
        <w:t>现在回答。答：</w:t>
      </w:r>
      <w:r w:rsidRPr="00E4468D">
        <w:rPr>
          <w:b/>
          <w:bCs/>
        </w:rPr>
        <w:t>「心相应故，亦说明心。如唯识言，故不相违」</w:t>
      </w:r>
      <w:r w:rsidRPr="00E4468D">
        <w:t>。他说这个地方啊，就是观的境界也是与心相应，观也是与心相应。所以这是心相应法，就是心所法，那么现在也说叫做心。但其实来讲的话呢，就是所缘的境，从其他的部派佛教的心里上来说的话，是不属于心的。法处，它是不属于心的。或者是他认为呢，法处应该是跟心别立的，它不是心。它是心所对的境。那么心所对的境，这个境应该是有客观真实存在了。比如说这叫无见无对色。</w:t>
      </w:r>
    </w:p>
    <w:p w14:paraId="132505D8" w14:textId="77777777" w:rsidR="00E4468D" w:rsidRPr="00E4468D" w:rsidRDefault="00E4468D" w:rsidP="00E4468D">
      <w:r w:rsidRPr="00E4468D">
        <w:t>无见无对色那就还不见到就是法处色。法处色是心、意识所对的叫法处色。但无见无对色可能不见得就是法处色。无见无对色还有其他的色，也包含在无见无对色中。无见无对色的范围大，法处色是无见无对色，但是法处色更少、更小。另外法处色里边再进一步的划分才有这个定果色。定果色除了定果色以外法处所摄色还有好多其他色，比如说极迥色啊，遍计色啊，这些还有好多呢。</w:t>
      </w:r>
    </w:p>
    <w:p w14:paraId="0E5DE6C5" w14:textId="77777777" w:rsidR="00E4468D" w:rsidRPr="00E4468D" w:rsidRDefault="00E4468D" w:rsidP="00E4468D">
      <w:r w:rsidRPr="00E4468D">
        <w:t>所以这是一个从大到小的一个，一个说明。那么无见无对色、法处色，法处色里边才是三摩地所行色。那么现在说呢，这是心相应法。心相应法的话呢，在部派佛教里边来讲的话，这个是属于外境，所谓外尘呢。你就算你说是法处色，法处色它也是外尘呢。外尘的意思就是不是心，是外边的。叫外尘。</w:t>
      </w:r>
    </w:p>
    <w:p w14:paraId="436AC8FE" w14:textId="77777777" w:rsidR="00E4468D" w:rsidRPr="00E4468D" w:rsidRDefault="00E4468D" w:rsidP="00E4468D">
      <w:r w:rsidRPr="00E4468D">
        <w:t>然后呢现在就说，这样来回答与心一意，是怎么回事。他说这是心相应故。就是说心相应法，心相应法的话呢，应该说心心所法。说心心所法里边，这个把它单独说成心心所法的话还是有点问题。因为不光是心心所，他现在说这缘境。境可不是心心所法。所以这个心相应这个地方就是说，心相应的意思就是心的境呗。这两个相应，心境相应叫心。说亦说明心，也把它叫做心。但这个地方呢，他回答的不是说特别理想。就是这个问题啊，他用心相应来回答。说观、观与心相应，或者说境、境与心相应，所以呢也叫心。</w:t>
      </w:r>
    </w:p>
    <w:p w14:paraId="72AD7F4D" w14:textId="77777777" w:rsidR="00E4468D" w:rsidRPr="00E4468D" w:rsidRDefault="00E4468D" w:rsidP="00E4468D">
      <w:r w:rsidRPr="00E4468D">
        <w:t>下边讲：</w:t>
      </w:r>
      <w:r w:rsidRPr="00E4468D">
        <w:rPr>
          <w:b/>
          <w:bCs/>
        </w:rPr>
        <w:t>「如唯识言，故不相违」</w:t>
      </w:r>
      <w:r w:rsidRPr="00E4468D">
        <w:t>。如唯识言，就像唯识道理这么说。当然有的时候有的地方说唯识的话呢，是指的《唯识二十论》。那个地方呢就是成立唯识，就是批评部派的。那他的意思就是说呢，这个心相应法就叫心。包括境，都叫心。这就象唯识论典里边所说的。故不相违，所以呢并没有说有什么冲突。</w:t>
      </w:r>
    </w:p>
    <w:p w14:paraId="04F9B4AC" w14:textId="77777777" w:rsidR="00E4468D" w:rsidRPr="00E4468D" w:rsidRDefault="00E4468D" w:rsidP="00E4468D">
      <w:r w:rsidRPr="00E4468D">
        <w:lastRenderedPageBreak/>
        <w:t>这是弥勒菩萨提的问题。问这个定境与心是同一意。好，下边如来解答。玄奘本：</w:t>
      </w:r>
      <w:r w:rsidRPr="00E4468D">
        <w:rPr>
          <w:b/>
          <w:bCs/>
        </w:rPr>
        <w:t>「佛告慈氏菩萨曰：善男子！当言无异」</w:t>
      </w:r>
      <w:r w:rsidRPr="00E4468D">
        <w:t>。那么这里边呢就是佛对慈氏菩萨说的就很清楚。这里不是说非一非异了。对吧？我们一般的人想，耶！心与境，我可以回答非一非异啊。但你毕竟不是佛陀对吧？所以你回答非一非异是不对的。现在佛告诉慈氏菩萨说：</w:t>
      </w:r>
      <w:r w:rsidRPr="00E4468D">
        <w:rPr>
          <w:b/>
          <w:bCs/>
        </w:rPr>
        <w:t>「善男子！当言无异」</w:t>
      </w:r>
      <w:r w:rsidRPr="00E4468D">
        <w:t>。不再说那个，不再说相异了。</w:t>
      </w:r>
    </w:p>
    <w:p w14:paraId="7A94DC29" w14:textId="77777777" w:rsidR="00E4468D" w:rsidRPr="00E4468D" w:rsidRDefault="00E4468D" w:rsidP="00E4468D">
      <w:r w:rsidRPr="00E4468D">
        <w:t>所以这就是单向的，不是说非一非异的这样一个说法。当然我们可能心里边可能还会这么分别，心境和心还是有差别，对吧？形象上不一样，一个是境，一个是心。心是明了性的，境没有明了性。对吧？你可能还是会多少这么分别。所以呢在形象上啊，在性质上啊什么的，有不同。但是呢在唯识教里边总括来说我可以都把它当成心。我就说境不离心。但你说境就是心的话，我可能多少要承认的话还有点犹豫可能有些人。所以为什么好多中观学派啊或者是声闻学派的批评这件事。就是你心里边所见的就是心吗？质疑这个唯识的教理。</w:t>
      </w:r>
    </w:p>
    <w:p w14:paraId="3BCEFB25" w14:textId="77777777" w:rsidR="00E4468D" w:rsidRPr="00E4468D" w:rsidRDefault="00E4468D" w:rsidP="00E4468D">
      <w:r w:rsidRPr="00E4468D">
        <w:t>但是佛对弥勒菩萨，对一个等觉菩萨大士说：</w:t>
      </w:r>
      <w:r w:rsidRPr="00E4468D">
        <w:rPr>
          <w:b/>
          <w:bCs/>
        </w:rPr>
        <w:t>「当言无异」</w:t>
      </w:r>
      <w:r w:rsidRPr="00E4468D">
        <w:t>。没选择。不是说你可以游走，耶！我既可以说相同也可以说不相同，好像感觉到是一种话术一样。不是。当言无异。然后《深密解脱经》也是这样说。</w:t>
      </w:r>
      <w:r w:rsidRPr="00E4468D">
        <w:rPr>
          <w:b/>
          <w:bCs/>
        </w:rPr>
        <w:t>「佛言：弥勒！我说不异」</w:t>
      </w:r>
      <w:r w:rsidRPr="00E4468D">
        <w:t>。这个当言呢这里边翻译为我说。佛说，佛说无异。或者说呢，在佛的境界里边是无差异的。在我们凡夫或者其他人境界里头可能就有差异。但你这个差异在佛来说是不异。</w:t>
      </w:r>
    </w:p>
    <w:p w14:paraId="0E8583CD" w14:textId="77777777" w:rsidR="00E4468D" w:rsidRPr="00E4468D" w:rsidRDefault="00E4468D" w:rsidP="00E4468D">
      <w:r w:rsidRPr="00E4468D">
        <w:t>《测疏》释曰：第二如来略答。那么佛呢首先是略答。下边再进行阐述，再分别解答。先给个结论。</w:t>
      </w:r>
      <w:r w:rsidRPr="00E4468D">
        <w:rPr>
          <w:b/>
          <w:bCs/>
        </w:rPr>
        <w:t>「境不离心，故言无异」</w:t>
      </w:r>
      <w:r w:rsidRPr="00E4468D">
        <w:t>。这里边也是说了，这个解释起来的话呢，怎么说无异呢？圆测法师解释就是说境不离心。这是按照后来的唯识教，然后来解释前期的经典。就是到最后讲的是境不离心了。不是说境就是心。不是境是心这个一样的。</w:t>
      </w:r>
    </w:p>
    <w:p w14:paraId="331DFC48" w14:textId="77777777" w:rsidR="00E4468D" w:rsidRPr="00E4468D" w:rsidRDefault="00E4468D" w:rsidP="00E4468D">
      <w:r w:rsidRPr="00E4468D">
        <w:t>那么就转换成为境不离心了。由不离心呢说无异，说无差异。境不能离开心单独存在。境跟心必须同时存在，心才能认识境。所以呢境也是心。这样来讲呢多少说服力会差一些。多少的说服力会差一些嘛。你只是说境不离心怎么就是说它就是心了呢？不离心和就是心可是差别挺大的。但是呢圆测法师这么解释。境不离心，故言无异。这是后来的唯识被人家问难逼的。所以变成境不离心。故言无异。</w:t>
      </w:r>
    </w:p>
    <w:p w14:paraId="20642176" w14:textId="77777777" w:rsidR="00E4468D" w:rsidRPr="00E4468D" w:rsidRDefault="00E4468D" w:rsidP="00E4468D">
      <w:r w:rsidRPr="00E4468D">
        <w:t>然后呢下边就说了。</w:t>
      </w:r>
      <w:r w:rsidRPr="00E4468D">
        <w:rPr>
          <w:b/>
          <w:bCs/>
        </w:rPr>
        <w:t>「理实而言，非一非异」</w:t>
      </w:r>
      <w:r w:rsidRPr="00E4468D">
        <w:t>。那他说呢理实而言，如果从道理上来说的话是非一非异的。就是境和心啊并不完全一样。是，有相同的部分，但也有不同的部分。所以呢如果就境不离心来论无异，来论唯识，这个是别人不容易质疑。就是别人也能承许的，别人不容易质疑。境不离心嘛。不离心那肯定是不离心嘛。但你说境就是心，那就是大家不见得同意。所以呢这个地方还是一个辩论的重点。</w:t>
      </w:r>
    </w:p>
    <w:p w14:paraId="3C647466" w14:textId="77777777" w:rsidR="00E4468D" w:rsidRPr="00E4468D" w:rsidRDefault="00E4468D" w:rsidP="00E4468D">
      <w:r w:rsidRPr="00E4468D">
        <w:lastRenderedPageBreak/>
        <w:t>然后呢，理实而言。理实而言的意思呢就是说从道理或真实性上来说。那么理实而言的话呢，应该说圆测法师认为从道理上，或者就真实而言应该是非一非异。就是佛这里说，回答的话呢，他不是太满意。他认为理实而言啊。就是佛这个说的话呢，这个是属于对治的言论。意思就是说呢是一个方便说，是一个对治的言论。就是说因为你太执着有差异了。所以我直接给你封掉就完了。把你那个枝节给你直接砍断。对吧？就告诉你无异就完了。不要再横生枝节，非一非异，哪里非一哪里非异，还有再分别。所以呢他就说理实而言。他认为他不满意。说从道理真实性来说，或者说就究竟理门来说，我可以。方便随转理门我可以说无异。但是呢从究竟理门来说的话，理实而言应该是非一非异。那么他不是很、他认为就实来论的话应该是这样。但理的话呢，实际上它是一个比量。理实而问，就道理的比量真实性来说，应该回答非一非异。</w:t>
      </w:r>
    </w:p>
    <w:p w14:paraId="74D2404C" w14:textId="77777777" w:rsidR="00E4468D" w:rsidRPr="00E4468D" w:rsidRDefault="00E4468D" w:rsidP="00E4468D">
      <w:r w:rsidRPr="00E4468D">
        <w:t>那么，</w:t>
      </w:r>
      <w:r w:rsidRPr="00E4468D">
        <w:rPr>
          <w:b/>
          <w:bCs/>
        </w:rPr>
        <w:t>「为破一执，但言无异」</w:t>
      </w:r>
      <w:r w:rsidRPr="00E4468D">
        <w:t>。这里呢他说明佛陀的意趣。说应该回答非一非异，为什么佛要说无异呢？他得找个理由啊。就是说，他认为呢佛陀在这里边有这样的意图或者有这样的意趣。说的无异啊就是破执的。为破一执。因为执异的人太多。对吧？除了唯识教是相信、认为可以，其他人都承许。所以呢为破一执，为了破除这个执着心境是异的这种执着。所以说无异。反过来，直接否定。省得你再站在那个立场上还在说话。这样的话呢，就是圆测法师呢在这里边做了一个说明。</w:t>
      </w:r>
    </w:p>
    <w:p w14:paraId="40F99C3F" w14:textId="77777777" w:rsidR="00E4468D" w:rsidRPr="00E4468D" w:rsidRDefault="00E4468D" w:rsidP="00E4468D">
      <w:r w:rsidRPr="00E4468D">
        <w:t>然后下边，</w:t>
      </w:r>
      <w:r w:rsidRPr="00E4468D">
        <w:t>**</w:t>
      </w:r>
      <w:r w:rsidRPr="00E4468D">
        <w:t>「何以故？」</w:t>
      </w:r>
      <w:r w:rsidRPr="00E4468D">
        <w:rPr>
          <w:b/>
          <w:bCs/>
        </w:rPr>
        <w:t>何以故的话呢，圆测法师认为这是菩萨的重征。就是说弥勒菩萨问的，何以故？但是从经典上来看也很难看出来。也可能是佛自问，然后自答再做解释的。因为从这个语境上来说，应该还是连续的、连贯的。佛说了这个简答，然后下面要深入。可以自问自答的。何以故？为什么说无异呢？《深密经》说：</w:t>
      </w:r>
      <w:r w:rsidRPr="00E4468D">
        <w:t>「何以不异？」</w:t>
      </w:r>
      <w:r w:rsidRPr="00E4468D">
        <w:t>**</w:t>
      </w:r>
      <w:r w:rsidRPr="00E4468D">
        <w:t>什么道理说无差异？一定是在某些道理上能支持，你才能说这个结论嘛。简单说呢，这个心境无异，这是一个宗。宗、因、喻，因明里边的宗。那么接下来呢你就还要说因、因支。因支的意思呢就是成立它的理由。当然这些理由必须是合理的。那么这是因支。然后还有的地方有喻、喻支。喻支的话呢就是你要拿事实或者说已经被验证的事实来做支撑。不光是、不光是道理上成立，你还事实也要成立。这样呢才能真正的将你的论点维持住、建立起来。</w:t>
      </w:r>
    </w:p>
    <w:p w14:paraId="42EBE172" w14:textId="77777777" w:rsidR="00E4468D" w:rsidRPr="00E4468D" w:rsidRDefault="00E4468D" w:rsidP="00E4468D">
      <w:r w:rsidRPr="00E4468D">
        <w:t>《测疏》释曰：第三菩萨重征。那么他说认为呢这个是弥勒菩萨重新对佛呢再问难。重征，再问。</w:t>
      </w:r>
      <w:r w:rsidRPr="00E4468D">
        <w:t>**</w:t>
      </w:r>
      <w:r w:rsidRPr="00E4468D">
        <w:t>「岂不所缘，离能缘心？」</w:t>
      </w:r>
      <w:r w:rsidRPr="00E4468D">
        <w:t>**</w:t>
      </w:r>
      <w:r w:rsidRPr="00E4468D">
        <w:t>岂不就是岂非的意思吧应该是。岂非所缘离能缘心。那么难道说所缘不能够离开能缘的心吗？简单说，所缘应该能离开心独立存在。也就是我们普通人认为的，这个境是能离开心的。比如说，我这心我不由于想它，我不分别它，但是它也在啊。这东西也在，不是因为我不分别它就不存在啊。对吧？我虽然不分别，别人能看它它存在啊。就认为呢这个境界是能离开我的心的分别而能存在的。那么这</w:t>
      </w:r>
      <w:r w:rsidRPr="00E4468D">
        <w:lastRenderedPageBreak/>
        <w:t>提出这个问题。就是这境难道说能够离开，不能离开能缘心吗？境界难道非得跟心在一起不能离开吗？这是一个问题。境界难道非得、不能离开吗？</w:t>
      </w:r>
    </w:p>
    <w:p w14:paraId="6E34B3F8" w14:textId="77777777" w:rsidR="00E4468D" w:rsidRPr="00E4468D" w:rsidRDefault="00E4468D" w:rsidP="00E4468D">
      <w:r w:rsidRPr="00E4468D">
        <w:t>然后下边是如来正释。进一步的解说。解说里边呢又是一个宗因喻的情形。首先是标宗。</w:t>
      </w:r>
      <w:r w:rsidRPr="00E4468D">
        <w:rPr>
          <w:b/>
          <w:bCs/>
        </w:rPr>
        <w:t>「由彼影像，唯是识故」</w:t>
      </w:r>
      <w:r w:rsidRPr="00E4468D">
        <w:t>。那为什么不异呢？因为心所缘的影像是识本身。只有识，没有别的东西。就是识的性质。只不过呢识的性质里头它显出了识的、显出了影像而已，但那影像它也是识。所以这是佛的观点。把它标出来。由彼影像唯是识故。因为定中的三摩地所行影像就是识变的。它的性质只有识。唯是识。</w:t>
      </w:r>
    </w:p>
    <w:p w14:paraId="76E91DF6" w14:textId="77777777" w:rsidR="00E4468D" w:rsidRPr="00E4468D" w:rsidRDefault="00E4468D" w:rsidP="00E4468D">
      <w:r w:rsidRPr="00E4468D">
        <w:t>所以这里边的话呢，就是佛说的就是一样的前后一样的。说无异就是无异，而不是说境不离识。不是。不能改佛说的。由彼影像唯是识故。不是说由彼影像不离识故。不是。就是不能改佛说的。由彼影像唯是识故。很肯定。影像只有识，没别的东西。就是识。这里就没有说啊影像不离识。好像影像是一个单独一个，然后它不离开识，由于不离开识的关系然后建立那影像也是识。这个就不太容易建立起来你知道吧？对不对？你想想嘛。就是你不能建立唯识的话你只是建立那个我不离开识，所以我建立唯识。就是让人听着就觉得有点心虚就是。</w:t>
      </w:r>
    </w:p>
    <w:p w14:paraId="682F63B8" w14:textId="77777777" w:rsidR="00E4468D" w:rsidRPr="00E4468D" w:rsidRDefault="00E4468D" w:rsidP="00E4468D">
      <w:r w:rsidRPr="00E4468D">
        <w:t>现在佛不心虚。佛就这么说也就是这么解释的。当言无异。心境没差别。为什么？影像就是识。直接给你回答不是不离识，影像就是识。然后《深密解脱经》这里说：</w:t>
      </w:r>
      <w:r w:rsidRPr="00E4468D">
        <w:rPr>
          <w:b/>
          <w:bCs/>
        </w:rPr>
        <w:t>「以为是心，观彼境相」</w:t>
      </w:r>
      <w:r w:rsidRPr="00E4468D">
        <w:t>。那么这里解释就有点不同，就这个语句上翻译是不同的。从玄奘法师翻译这个，那佛是非常肯定的。由彼影像唯是识故。影像就是识，没别的东西。唯是识没别的东西就是识。</w:t>
      </w:r>
    </w:p>
    <w:p w14:paraId="7D1185B2" w14:textId="77777777" w:rsidR="00E4468D" w:rsidRPr="00E4468D" w:rsidRDefault="00E4468D" w:rsidP="00E4468D">
      <w:r w:rsidRPr="00E4468D">
        <w:t>然后呢这个《深密解脱经》里边呢，把这个识换成心。以为是心，观彼境相。那么他这里边呢就从这上面来看的不太容易能直接说那个影像就是心啊。而是说呢以为是心，只有心在观彼境相。如果心观彼境相，心就和境相一样吗？这个还不那么容易成立的。所以这玄奘法师翻的这好。就是唯是识。直接就肯定了。而如果按《深密解脱经》来讲的话呢，就是喔以为是心观境界。唯是心观境界，所以叫唯识啊。这个地方不同。一个主语是影像。主语是影像唯是识是一个论证。而《深密解脱经》的主语是谁啊？是心。然后呢观影像。那差多了。你说的是谁啊？你说的是心吗？以为是心观彼影像。你说这是心是说影像？人家现在问的是影像。影像与心有什么差别？所以这个地方呢就是玄奘法师那个就翻的前后一致的。</w:t>
      </w:r>
    </w:p>
    <w:p w14:paraId="3C663D02" w14:textId="4BEB7507" w:rsidR="00A00ED8" w:rsidRDefault="00E4468D">
      <w:r w:rsidRPr="00E4468D">
        <w:t>《圆测疏》释曰：第四如来正释。下面进入到如来对自己、这个心境无异的解释，那么解释的话呢就是境是心。境唯是识。于中有二：初标宗正说，后遣外疑情。初标宗正说，也就是呢把自己的观点亮出来。这叫宗。立宗。把自己的观点明确的标出来。就是境唯是识。然后再遣外疑情。再下来再遣除外人的疑情。就是境为什么是识啊？下边再进一步解</w:t>
      </w:r>
      <w:r w:rsidRPr="00E4468D">
        <w:lastRenderedPageBreak/>
        <w:t>释。此即初也。这是标宗。</w:t>
      </w:r>
      <w:r w:rsidRPr="00E4468D">
        <w:rPr>
          <w:b/>
          <w:bCs/>
        </w:rPr>
        <w:t>「由彼影像，识所缘故」</w:t>
      </w:r>
      <w:r w:rsidRPr="00E4468D">
        <w:t>。那么他这边解释的话呢也是。把它作为识的所缘，也就是不离识的角度去解释。所以就说圆测法师有他的思想，他由这个后期的这个不离识，然后来解释唯识。那就不像佛在经里边说的这么肯定。对吧？不离识和唯是识呢差挺多的。那么所以我们于中呢也能了解。比如说这一部经每一个论师或者每一个大德他解释他有他的思想，然后他的思想来理解佛说的内容。彼此能够使得他的宗义能建立起来。也就是圆测法师他认为唯识的话就是不离识。好，那我们这节课先讲到这里。</w:t>
      </w:r>
    </w:p>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8D"/>
    <w:rsid w:val="00400BBD"/>
    <w:rsid w:val="00410B4B"/>
    <w:rsid w:val="00425F8D"/>
    <w:rsid w:val="00552E76"/>
    <w:rsid w:val="005B0F62"/>
    <w:rsid w:val="00731BA6"/>
    <w:rsid w:val="008B7A2B"/>
    <w:rsid w:val="00A00ED8"/>
    <w:rsid w:val="00C67F98"/>
    <w:rsid w:val="00E4468D"/>
    <w:rsid w:val="00EC0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FA41A"/>
  <w15:chartTrackingRefBased/>
  <w15:docId w15:val="{63249324-BCFD-4866-9D3D-05B97B50B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68D"/>
    <w:rPr>
      <w:rFonts w:eastAsiaTheme="majorEastAsia" w:cstheme="majorBidi"/>
      <w:color w:val="272727" w:themeColor="text1" w:themeTint="D8"/>
    </w:rPr>
  </w:style>
  <w:style w:type="paragraph" w:styleId="Title">
    <w:name w:val="Title"/>
    <w:basedOn w:val="Normal"/>
    <w:next w:val="Normal"/>
    <w:link w:val="TitleChar"/>
    <w:uiPriority w:val="10"/>
    <w:qFormat/>
    <w:rsid w:val="00E44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68D"/>
    <w:pPr>
      <w:spacing w:before="160"/>
      <w:jc w:val="center"/>
    </w:pPr>
    <w:rPr>
      <w:i/>
      <w:iCs/>
      <w:color w:val="404040" w:themeColor="text1" w:themeTint="BF"/>
    </w:rPr>
  </w:style>
  <w:style w:type="character" w:customStyle="1" w:styleId="QuoteChar">
    <w:name w:val="Quote Char"/>
    <w:basedOn w:val="DefaultParagraphFont"/>
    <w:link w:val="Quote"/>
    <w:uiPriority w:val="29"/>
    <w:rsid w:val="00E4468D"/>
    <w:rPr>
      <w:i/>
      <w:iCs/>
      <w:color w:val="404040" w:themeColor="text1" w:themeTint="BF"/>
    </w:rPr>
  </w:style>
  <w:style w:type="paragraph" w:styleId="ListParagraph">
    <w:name w:val="List Paragraph"/>
    <w:basedOn w:val="Normal"/>
    <w:uiPriority w:val="34"/>
    <w:qFormat/>
    <w:rsid w:val="00E4468D"/>
    <w:pPr>
      <w:ind w:left="720"/>
      <w:contextualSpacing/>
    </w:pPr>
  </w:style>
  <w:style w:type="character" w:styleId="IntenseEmphasis">
    <w:name w:val="Intense Emphasis"/>
    <w:basedOn w:val="DefaultParagraphFont"/>
    <w:uiPriority w:val="21"/>
    <w:qFormat/>
    <w:rsid w:val="00E4468D"/>
    <w:rPr>
      <w:i/>
      <w:iCs/>
      <w:color w:val="0F4761" w:themeColor="accent1" w:themeShade="BF"/>
    </w:rPr>
  </w:style>
  <w:style w:type="paragraph" w:styleId="IntenseQuote">
    <w:name w:val="Intense Quote"/>
    <w:basedOn w:val="Normal"/>
    <w:next w:val="Normal"/>
    <w:link w:val="IntenseQuoteChar"/>
    <w:uiPriority w:val="30"/>
    <w:qFormat/>
    <w:rsid w:val="00E44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68D"/>
    <w:rPr>
      <w:i/>
      <w:iCs/>
      <w:color w:val="0F4761" w:themeColor="accent1" w:themeShade="BF"/>
    </w:rPr>
  </w:style>
  <w:style w:type="character" w:styleId="IntenseReference">
    <w:name w:val="Intense Reference"/>
    <w:basedOn w:val="DefaultParagraphFont"/>
    <w:uiPriority w:val="32"/>
    <w:qFormat/>
    <w:rsid w:val="00E44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5723</Words>
  <Characters>5737</Characters>
  <Application>Microsoft Office Word</Application>
  <DocSecurity>0</DocSecurity>
  <Lines>163</Lines>
  <Paragraphs>29</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3</cp:revision>
  <dcterms:created xsi:type="dcterms:W3CDTF">2026-04-17T03:44:00Z</dcterms:created>
  <dcterms:modified xsi:type="dcterms:W3CDTF">2026-04-17T07:03:00Z</dcterms:modified>
</cp:coreProperties>
</file>