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3675" w14:textId="77777777" w:rsidR="008C462B" w:rsidRDefault="008C462B" w:rsidP="008C462B">
      <w:r>
        <w:rPr>
          <w:rFonts w:hint="eastAsia"/>
        </w:rPr>
        <w:t>解深密经</w:t>
      </w:r>
      <w:r>
        <w:rPr>
          <w:rFonts w:hint="eastAsia"/>
        </w:rPr>
        <w:t>6-030-1</w:t>
      </w:r>
    </w:p>
    <w:p w14:paraId="617D03A3" w14:textId="77777777" w:rsidR="008C462B" w:rsidRDefault="008C462B" w:rsidP="008C462B"/>
    <w:p w14:paraId="14017BF4" w14:textId="77777777" w:rsidR="008C462B" w:rsidRDefault="008C462B" w:rsidP="008C462B">
      <w:r>
        <w:rPr>
          <w:rFonts w:hint="eastAsia"/>
        </w:rPr>
        <w:t>阿弥陀佛，诸位善知识。我们继续学习《解深密经》</w:t>
      </w:r>
      <w:r>
        <w:rPr>
          <w:rFonts w:hint="eastAsia"/>
        </w:rPr>
        <w:t>**</w:t>
      </w:r>
      <w:r>
        <w:rPr>
          <w:rFonts w:hint="eastAsia"/>
        </w:rPr>
        <w:t>「分别瑜伽品」</w:t>
      </w:r>
      <w:r>
        <w:rPr>
          <w:rFonts w:hint="eastAsia"/>
        </w:rPr>
        <w:t>**</w:t>
      </w:r>
      <w:r>
        <w:rPr>
          <w:rFonts w:hint="eastAsia"/>
        </w:rPr>
        <w:t>第六。</w:t>
      </w:r>
    </w:p>
    <w:p w14:paraId="17FCFD29" w14:textId="77777777" w:rsidR="008C462B" w:rsidRDefault="008C462B" w:rsidP="008C462B"/>
    <w:p w14:paraId="5F88C63D" w14:textId="77777777" w:rsidR="008C462B" w:rsidRDefault="008C462B" w:rsidP="008C462B">
      <w:r>
        <w:rPr>
          <w:rFonts w:hint="eastAsia"/>
        </w:rPr>
        <w:t>在上一节课，我们已经解说了佛所说的镜像喻。从佛所说的镜像喻来看，佛的本意是为了显示心生的时候就有这个相现。所以呢，我们对这个譬喻呢还应该回到经文本来的道理，也就是说唯识所现的道理。</w:t>
      </w:r>
    </w:p>
    <w:p w14:paraId="1D2A02C8" w14:textId="77777777" w:rsidR="008C462B" w:rsidRDefault="008C462B" w:rsidP="008C462B"/>
    <w:p w14:paraId="6FB9665B" w14:textId="77777777" w:rsidR="008C462B" w:rsidRDefault="008C462B" w:rsidP="008C462B">
      <w:r>
        <w:rPr>
          <w:rFonts w:hint="eastAsia"/>
        </w:rPr>
        <w:t>那唯识所现，佛用镜相来譬喻，这个镜子的的话呢约定。然后，</w:t>
      </w:r>
      <w:r>
        <w:rPr>
          <w:rFonts w:hint="eastAsia"/>
        </w:rPr>
        <w:t>**</w:t>
      </w:r>
      <w:r>
        <w:rPr>
          <w:rFonts w:hint="eastAsia"/>
        </w:rPr>
        <w:t>「依止为缘还见本质」</w:t>
      </w:r>
      <w:r>
        <w:rPr>
          <w:rFonts w:hint="eastAsia"/>
        </w:rPr>
        <w:t>**</w:t>
      </w:r>
      <w:r>
        <w:rPr>
          <w:rFonts w:hint="eastAsia"/>
        </w:rPr>
        <w:t>，意思就是说此心生时见到心中的影像。而一般的人认为这个影像是离心别有的。</w:t>
      </w:r>
    </w:p>
    <w:p w14:paraId="369897A3" w14:textId="77777777" w:rsidR="008C462B" w:rsidRDefault="008C462B" w:rsidP="008C462B"/>
    <w:p w14:paraId="16FE1552" w14:textId="77777777" w:rsidR="008C462B" w:rsidRDefault="008C462B" w:rsidP="008C462B">
      <w:r>
        <w:rPr>
          <w:rFonts w:hint="eastAsia"/>
        </w:rPr>
        <w:t>所以佛这里边最后总结说：</w:t>
      </w:r>
      <w:r>
        <w:rPr>
          <w:rFonts w:hint="eastAsia"/>
        </w:rPr>
        <w:t>**</w:t>
      </w:r>
      <w:r>
        <w:rPr>
          <w:rFonts w:hint="eastAsia"/>
        </w:rPr>
        <w:t>「如是此心生时，相似有异三摩地所行影像显现」</w:t>
      </w:r>
      <w:r>
        <w:rPr>
          <w:rFonts w:hint="eastAsia"/>
        </w:rPr>
        <w:t>**</w:t>
      </w:r>
      <w:r>
        <w:rPr>
          <w:rFonts w:hint="eastAsia"/>
        </w:rPr>
        <w:t>。就是说佛在这里呢还是承认有这样的影像显现的，不是说佛否定影像没有。那么所否定的呢，只是离开心别有影像。</w:t>
      </w:r>
    </w:p>
    <w:p w14:paraId="2C849ABF" w14:textId="77777777" w:rsidR="008C462B" w:rsidRDefault="008C462B" w:rsidP="008C462B"/>
    <w:p w14:paraId="76314E73" w14:textId="77777777" w:rsidR="008C462B" w:rsidRDefault="008C462B" w:rsidP="008C462B">
      <w:r>
        <w:rPr>
          <w:rFonts w:hint="eastAsia"/>
        </w:rPr>
        <w:t>因此呢，佛在这里作譬喻说，当我们心生的时候，这里是指定境。当我们的心与禅定的镜子相应的时候，在定境的时候才会有这样一个清晰的影像现前。而这个清晰影像现前实际上是心所变的，它并没有离开心另外有影像。那么当这个心生的时候就有这个影像显现。而一般的人认为它是另外的，叫相似有异。一般的人由于无始以来的无明颠倒，执着心所生的相是心外的，执着心所生的影像是离心别有的。这个是佛要说明的问题。</w:t>
      </w:r>
    </w:p>
    <w:p w14:paraId="5C9B9367" w14:textId="77777777" w:rsidR="008C462B" w:rsidRDefault="008C462B" w:rsidP="008C462B"/>
    <w:p w14:paraId="5772B98C" w14:textId="77777777" w:rsidR="008C462B" w:rsidRDefault="008C462B" w:rsidP="008C462B">
      <w:r>
        <w:rPr>
          <w:rFonts w:hint="eastAsia"/>
        </w:rPr>
        <w:t>所以这样来成立唯识道理。而不是真的去探究镜子里边的像到底是怎么一回事。如果是往那边方向去探究的话，就容易有误区了。就是说你能研究清楚吗？就算你把影子研究清楚了，你不是还要回归到这个经文所说的唯识道理吗？所以呢，这个唯识道理就是说心生的时候法尔有影像现前，也就是或者说有见相二分现前。但是这个相分的话呢，并不是离心别有的，它还是心。所以呢，叫做</w:t>
      </w:r>
      <w:r>
        <w:rPr>
          <w:rFonts w:hint="eastAsia"/>
        </w:rPr>
        <w:t>**</w:t>
      </w:r>
      <w:r>
        <w:rPr>
          <w:rFonts w:hint="eastAsia"/>
        </w:rPr>
        <w:t>「还见自心」</w:t>
      </w:r>
      <w:r>
        <w:rPr>
          <w:rFonts w:hint="eastAsia"/>
        </w:rPr>
        <w:t>**</w:t>
      </w:r>
      <w:r>
        <w:rPr>
          <w:rFonts w:hint="eastAsia"/>
        </w:rPr>
        <w:t>。</w:t>
      </w:r>
    </w:p>
    <w:p w14:paraId="6745159C" w14:textId="77777777" w:rsidR="008C462B" w:rsidRDefault="008C462B" w:rsidP="008C462B"/>
    <w:p w14:paraId="605AF522" w14:textId="77777777" w:rsidR="008C462B" w:rsidRDefault="008C462B" w:rsidP="008C462B">
      <w:r>
        <w:rPr>
          <w:rFonts w:hint="eastAsia"/>
        </w:rPr>
        <w:t>下面进一步的弥勒菩萨再提问。上边所依的是定境，在定境中所现的这种三摩地所行的影像。那么下面在问散心的时候，散心的时候是不是也是唯识所现呢？</w:t>
      </w:r>
    </w:p>
    <w:p w14:paraId="1C7B1609" w14:textId="77777777" w:rsidR="008C462B" w:rsidRDefault="008C462B" w:rsidP="008C462B"/>
    <w:p w14:paraId="39091456" w14:textId="77777777" w:rsidR="008C462B" w:rsidRDefault="008C462B" w:rsidP="008C462B">
      <w:r>
        <w:rPr>
          <w:rFonts w:hint="eastAsia"/>
        </w:rPr>
        <w:t>玄奘译本：</w:t>
      </w:r>
      <w:r>
        <w:rPr>
          <w:rFonts w:hint="eastAsia"/>
        </w:rPr>
        <w:t>**</w:t>
      </w:r>
      <w:r>
        <w:rPr>
          <w:rFonts w:hint="eastAsia"/>
        </w:rPr>
        <w:t>「世尊。若诸有情自性而住。缘色等心所行影像。彼与此心亦无异耶」</w:t>
      </w:r>
      <w:r>
        <w:rPr>
          <w:rFonts w:hint="eastAsia"/>
        </w:rPr>
        <w:t>**</w:t>
      </w:r>
      <w:r>
        <w:rPr>
          <w:rFonts w:hint="eastAsia"/>
        </w:rPr>
        <w:t>。</w:t>
      </w:r>
    </w:p>
    <w:p w14:paraId="2C5E0282" w14:textId="77777777" w:rsidR="008C462B" w:rsidRDefault="008C462B" w:rsidP="008C462B"/>
    <w:p w14:paraId="2D92F1D8" w14:textId="77777777" w:rsidR="008C462B" w:rsidRDefault="008C462B" w:rsidP="008C462B">
      <w:r>
        <w:rPr>
          <w:rFonts w:hint="eastAsia"/>
        </w:rPr>
        <w:t>下面呢就站在有情的立场上，不是说你这是一个得禅定的人，就是有情。弥勒菩萨问世尊，假如说诸有情自性而住。自性的意思呢也就是散乱的。依有情自己的本性而住。嗯，这时候分别境界。</w:t>
      </w:r>
      <w:r>
        <w:rPr>
          <w:rFonts w:hint="eastAsia"/>
        </w:rPr>
        <w:t>**</w:t>
      </w:r>
      <w:r>
        <w:rPr>
          <w:rFonts w:hint="eastAsia"/>
        </w:rPr>
        <w:t>「缘色等心所行影像」</w:t>
      </w:r>
      <w:r>
        <w:rPr>
          <w:rFonts w:hint="eastAsia"/>
        </w:rPr>
        <w:t>**</w:t>
      </w:r>
      <w:r>
        <w:rPr>
          <w:rFonts w:hint="eastAsia"/>
        </w:rPr>
        <w:t>。那么这时候散乱境界会缘这些五尘相应的境界，色声香味触等。所以这里边举出来一个例子，比如说缘色等。那在攀缘外色尘的时候，我们现在说外。攀缘外色尘的时候，心里边也有所行影像。就是心在缘这个外色的时候，心里边也有这个影像。</w:t>
      </w:r>
      <w:r>
        <w:rPr>
          <w:rFonts w:hint="eastAsia"/>
        </w:rPr>
        <w:t>**</w:t>
      </w:r>
      <w:r>
        <w:rPr>
          <w:rFonts w:hint="eastAsia"/>
        </w:rPr>
        <w:t>「彼与此心亦无异耶」</w:t>
      </w:r>
      <w:r>
        <w:rPr>
          <w:rFonts w:hint="eastAsia"/>
        </w:rPr>
        <w:t>**</w:t>
      </w:r>
      <w:r>
        <w:rPr>
          <w:rFonts w:hint="eastAsia"/>
        </w:rPr>
        <w:t>。那么这个缘外色的时候心里的影像，与此心是不是也没有差异呢？</w:t>
      </w:r>
    </w:p>
    <w:p w14:paraId="7954C348" w14:textId="77777777" w:rsidR="008C462B" w:rsidRDefault="008C462B" w:rsidP="008C462B"/>
    <w:p w14:paraId="43D49CDD" w14:textId="77777777" w:rsidR="008C462B" w:rsidRDefault="008C462B" w:rsidP="008C462B">
      <w:r>
        <w:rPr>
          <w:rFonts w:hint="eastAsia"/>
        </w:rPr>
        <w:t>因为前面是缘定境嘛。缘定境的话比较容易理解说这是心所变的，没问题。或者说你就是心，也可以，能承认。但是如果我缘外境呢？凡夫散乱位的时候缘外境，心缘外境的时候所缘那个境界难道不是离心别有的吗？这个意思就是说是不是跟定境不一样。</w:t>
      </w:r>
    </w:p>
    <w:p w14:paraId="4E929FED" w14:textId="77777777" w:rsidR="008C462B" w:rsidRDefault="008C462B" w:rsidP="008C462B"/>
    <w:p w14:paraId="6A0E3889" w14:textId="77777777" w:rsidR="008C462B" w:rsidRDefault="008C462B" w:rsidP="008C462B">
      <w:r>
        <w:rPr>
          <w:rFonts w:hint="eastAsia"/>
        </w:rPr>
        <w:t>那当然佛回答说没差别啊。</w:t>
      </w:r>
    </w:p>
    <w:p w14:paraId="3E9BE01F" w14:textId="77777777" w:rsidR="008C462B" w:rsidRDefault="008C462B" w:rsidP="008C462B"/>
    <w:p w14:paraId="7CF1E4DE" w14:textId="77777777" w:rsidR="008C462B" w:rsidRDefault="008C462B" w:rsidP="008C462B">
      <w:r>
        <w:rPr>
          <w:rFonts w:hint="eastAsia"/>
        </w:rPr>
        <w:t>《深密解脱经》说：</w:t>
      </w:r>
      <w:r>
        <w:rPr>
          <w:rFonts w:hint="eastAsia"/>
        </w:rPr>
        <w:t>**</w:t>
      </w:r>
      <w:r>
        <w:rPr>
          <w:rFonts w:hint="eastAsia"/>
        </w:rPr>
        <w:t>「弥勒言：世尊。一切众生所有心法色等境界。为异于心为不异心」</w:t>
      </w:r>
      <w:r>
        <w:rPr>
          <w:rFonts w:hint="eastAsia"/>
        </w:rPr>
        <w:t>**</w:t>
      </w:r>
      <w:r>
        <w:rPr>
          <w:rFonts w:hint="eastAsia"/>
        </w:rPr>
        <w:t>。这里边讲的就是更全面一些啊。他说他问世尊，一切众生所有情，诸有情，一切众生。所有心法色等境界。所有的心、心所法以及呢色等境界。包括心包括色，这些都是境界。也就是说呢心可以认知的。心能认知心所法，能认知色等境界。然后下面说了：这些境界，为异于心为不异心。所谓的心法色等境界，这是与心有差异呢是没差异。</w:t>
      </w:r>
    </w:p>
    <w:p w14:paraId="66E61028" w14:textId="77777777" w:rsidR="008C462B" w:rsidRDefault="008C462B" w:rsidP="008C462B"/>
    <w:p w14:paraId="2306C3F2" w14:textId="77777777" w:rsidR="008C462B" w:rsidRDefault="008C462B" w:rsidP="008C462B">
      <w:r>
        <w:rPr>
          <w:rFonts w:hint="eastAsia"/>
        </w:rPr>
        <w:t>遁伦法师的《瑜伽论记》说：</w:t>
      </w:r>
      <w:r>
        <w:rPr>
          <w:rFonts w:hint="eastAsia"/>
        </w:rPr>
        <w:t>**</w:t>
      </w:r>
      <w:r>
        <w:rPr>
          <w:rFonts w:hint="eastAsia"/>
        </w:rPr>
        <w:t>「世尊。若诸有情自性住下。明诸愚夫散心所取影像。亦无有异。但颠倒解谓有别物」</w:t>
      </w:r>
      <w:r>
        <w:rPr>
          <w:rFonts w:hint="eastAsia"/>
        </w:rPr>
        <w:t>**</w:t>
      </w:r>
      <w:r>
        <w:rPr>
          <w:rFonts w:hint="eastAsia"/>
        </w:rPr>
        <w:t>。那么下面呢就说明愚夫，这里说的一切有情。然后散心所取影像。散心的话呢经文中所说的就是自性而住。自性而住的意思呢也就是凡夫的心性。依凡夫的心性，然后呢来缘色等境。是不是也与心无差别呢？说呢亦无有异，也无差别。</w:t>
      </w:r>
      <w:r>
        <w:rPr>
          <w:rFonts w:hint="eastAsia"/>
        </w:rPr>
        <w:t>**</w:t>
      </w:r>
      <w:r>
        <w:rPr>
          <w:rFonts w:hint="eastAsia"/>
        </w:rPr>
        <w:t>「但颠倒解谓有别物」</w:t>
      </w:r>
      <w:r>
        <w:rPr>
          <w:rFonts w:hint="eastAsia"/>
        </w:rPr>
        <w:t>**</w:t>
      </w:r>
      <w:r>
        <w:rPr>
          <w:rFonts w:hint="eastAsia"/>
        </w:rPr>
        <w:t>。但是凡夫跟圣人的差别就是说凡夫见到这些境界就认为是心外有的。所谓的离心别有的境。但圣人如果没有颠倒解的话呢，就知道是唯识所现。这是差别。</w:t>
      </w:r>
    </w:p>
    <w:p w14:paraId="5597E697" w14:textId="77777777" w:rsidR="008C462B" w:rsidRDefault="008C462B" w:rsidP="008C462B"/>
    <w:p w14:paraId="3F761A3A" w14:textId="77777777" w:rsidR="008C462B" w:rsidRDefault="008C462B" w:rsidP="008C462B">
      <w:r>
        <w:rPr>
          <w:rFonts w:hint="eastAsia"/>
        </w:rPr>
        <w:t>圆测大师的《解深密经疏》云：</w:t>
      </w:r>
      <w:r>
        <w:rPr>
          <w:rFonts w:hint="eastAsia"/>
        </w:rPr>
        <w:t>**</w:t>
      </w:r>
      <w:r>
        <w:rPr>
          <w:rFonts w:hint="eastAsia"/>
        </w:rPr>
        <w:t>「次下第二。问答分别散心所缘」</w:t>
      </w:r>
      <w:r>
        <w:rPr>
          <w:rFonts w:hint="eastAsia"/>
        </w:rPr>
        <w:t>**</w:t>
      </w:r>
      <w:r>
        <w:rPr>
          <w:rFonts w:hint="eastAsia"/>
        </w:rPr>
        <w:t>。那弥勒菩萨前面提的是在毘鉢舍那的定境里边，这个定境跟心有没有差别，佛说没差别。因为心生的时候就这么现。那现在呢再问了，凡夫散乱位也是唯识所现吗？难道说没有离开心的别的东西吗？这一部分呢语中有二：初请后说。先是弥勒菩萨请问，然后后边是佛回答。次记请问，这是首先先问。</w:t>
      </w:r>
    </w:p>
    <w:p w14:paraId="30D90813" w14:textId="77777777" w:rsidR="008C462B" w:rsidRDefault="008C462B" w:rsidP="008C462B"/>
    <w:p w14:paraId="1117950D" w14:textId="77777777" w:rsidR="008C462B" w:rsidRDefault="008C462B" w:rsidP="008C462B">
      <w:r>
        <w:rPr>
          <w:rFonts w:hint="eastAsia"/>
        </w:rPr>
        <w:t>问意。</w:t>
      </w:r>
      <w:r>
        <w:rPr>
          <w:rFonts w:hint="eastAsia"/>
        </w:rPr>
        <w:t>**</w:t>
      </w:r>
      <w:r>
        <w:rPr>
          <w:rFonts w:hint="eastAsia"/>
        </w:rPr>
        <w:t>「定境如世尊说。若诸有情不由功用自性住心。所缘色等诸影像境。彼与此心亦无异耶」</w:t>
      </w:r>
      <w:r>
        <w:rPr>
          <w:rFonts w:hint="eastAsia"/>
        </w:rPr>
        <w:t>**</w:t>
      </w:r>
      <w:r>
        <w:rPr>
          <w:rFonts w:hint="eastAsia"/>
        </w:rPr>
        <w:t>。问意的的话呢就是说弥勒菩萨问的问题意思是：定境如世尊说，定境呢我就承认了唯识所现。但是如果其他的有情不由功用，不由功用就是不努力。我不用什么入定什么，不用。自性住心，我就安住在凡夫自性上。或者说我就安住在散乱心上。</w:t>
      </w:r>
      <w:r>
        <w:rPr>
          <w:rFonts w:hint="eastAsia"/>
        </w:rPr>
        <w:t>**</w:t>
      </w:r>
      <w:r>
        <w:rPr>
          <w:rFonts w:hint="eastAsia"/>
        </w:rPr>
        <w:t>「所缘色等诸影像境。彼与此心亦无异耶」</w:t>
      </w:r>
      <w:r>
        <w:rPr>
          <w:rFonts w:hint="eastAsia"/>
        </w:rPr>
        <w:t>**</w:t>
      </w:r>
      <w:r>
        <w:rPr>
          <w:rFonts w:hint="eastAsia"/>
        </w:rPr>
        <w:t>。那么他缘了色等诸影像境。这里还特别说的是影像境。那么这个影像境与心是不是也无差异呢？也像定境那样吗？</w:t>
      </w:r>
    </w:p>
    <w:p w14:paraId="50BDC686" w14:textId="77777777" w:rsidR="008C462B" w:rsidRDefault="008C462B" w:rsidP="008C462B"/>
    <w:p w14:paraId="1B75E25E" w14:textId="77777777" w:rsidR="008C462B" w:rsidRDefault="008C462B" w:rsidP="008C462B">
      <w:r>
        <w:rPr>
          <w:rFonts w:hint="eastAsia"/>
        </w:rPr>
        <w:t>下面佛来正答。</w:t>
      </w:r>
    </w:p>
    <w:p w14:paraId="1479E1E7" w14:textId="77777777" w:rsidR="008C462B" w:rsidRDefault="008C462B" w:rsidP="008C462B"/>
    <w:p w14:paraId="22DC25C6" w14:textId="77777777" w:rsidR="008C462B" w:rsidRDefault="008C462B" w:rsidP="008C462B">
      <w:r>
        <w:rPr>
          <w:rFonts w:hint="eastAsia"/>
        </w:rPr>
        <w:t>玄奘译本：</w:t>
      </w:r>
      <w:r>
        <w:rPr>
          <w:rFonts w:hint="eastAsia"/>
        </w:rPr>
        <w:t>**</w:t>
      </w:r>
      <w:r>
        <w:rPr>
          <w:rFonts w:hint="eastAsia"/>
        </w:rPr>
        <w:t>「善男子。亦无有异。而诸愚夫由颠倒觉于诸影像不能如实知唯是识。作颠倒解」</w:t>
      </w:r>
      <w:r>
        <w:rPr>
          <w:rFonts w:hint="eastAsia"/>
        </w:rPr>
        <w:t>**</w:t>
      </w:r>
      <w:r>
        <w:rPr>
          <w:rFonts w:hint="eastAsia"/>
        </w:rPr>
        <w:t>。</w:t>
      </w:r>
    </w:p>
    <w:p w14:paraId="72A1E203" w14:textId="77777777" w:rsidR="008C462B" w:rsidRDefault="008C462B" w:rsidP="008C462B"/>
    <w:p w14:paraId="47687910" w14:textId="77777777" w:rsidR="008C462B" w:rsidRDefault="008C462B" w:rsidP="008C462B">
      <w:r>
        <w:rPr>
          <w:rFonts w:hint="eastAsia"/>
        </w:rPr>
        <w:t>这是佛正式地回答他。说善男子，弥勒菩萨。亦无有异。凡夫位缘色等境，与心无别异，也是唯识所现。而诸愚夫由颠倒觉。那么为什么愚夫会认为是离心别有的境界呢？是由于颠倒觉。颠倒觉就是说当他认知境界的时候有错谬。他所认知的东西不符合实际情形。这叫颠倒觉。凡夫由于颠倒的觉知，因此产生错谬。于诸影像不能如实知唯是识。对于这些影像境，心所认知的相或者说心所认知的境，都是心。不能如实知这些影像唯是识。也就说呢不知道唯识道理。然后呢，作颠倒解。然后呢就作出了这样的颠倒的理解。认为离心别有实境。</w:t>
      </w:r>
    </w:p>
    <w:p w14:paraId="0DF92AEA" w14:textId="77777777" w:rsidR="008C462B" w:rsidRDefault="008C462B" w:rsidP="008C462B"/>
    <w:p w14:paraId="2AF00D27" w14:textId="77777777" w:rsidR="008C462B" w:rsidRDefault="008C462B" w:rsidP="008C462B">
      <w:r>
        <w:rPr>
          <w:rFonts w:hint="eastAsia"/>
        </w:rPr>
        <w:t>《深密解脱经》说：</w:t>
      </w:r>
      <w:r>
        <w:rPr>
          <w:rFonts w:hint="eastAsia"/>
        </w:rPr>
        <w:t>**</w:t>
      </w:r>
      <w:r>
        <w:rPr>
          <w:rFonts w:hint="eastAsia"/>
        </w:rPr>
        <w:t>「佛言：弥勒。不异于心。而诸凡夫颠倒智取。不能实知但是心法。以不如实知彼种种镜相颠倒取颠倒法」</w:t>
      </w:r>
      <w:r>
        <w:rPr>
          <w:rFonts w:hint="eastAsia"/>
        </w:rPr>
        <w:t>**</w:t>
      </w:r>
      <w:r>
        <w:rPr>
          <w:rFonts w:hint="eastAsia"/>
        </w:rPr>
        <w:t>。</w:t>
      </w:r>
    </w:p>
    <w:p w14:paraId="56356935" w14:textId="77777777" w:rsidR="008C462B" w:rsidRDefault="008C462B" w:rsidP="008C462B"/>
    <w:p w14:paraId="5A120080" w14:textId="77777777" w:rsidR="008C462B" w:rsidRDefault="008C462B" w:rsidP="008C462B">
      <w:r>
        <w:rPr>
          <w:rFonts w:hint="eastAsia"/>
        </w:rPr>
        <w:lastRenderedPageBreak/>
        <w:t>佛言，弥勒，不异于心。也是告诉弥勒菩萨说散乱位也一样，也是唯识所现。但是愚夫不理解，错解。而诸凡夫颠倒智取。凡夫的话呢依于颠倒智的取境。那么这里多个取。上面是颠倒觉，颠倒觉就是颠倒智。再加个取。不能实知但是心法。他们不能够如实了知但是心法。就是这里只有心法。他把唯是识译为但是心法。以不如实知彼种种镜相颠倒取颠倒法。那么他是因为不如实知彼种种镜相，于诸影像，这是玄奘法师翻在前面。于诸影像不如实知唯是识。他这边是说不知道只有心法。然后不如实知种种镜相。然后颠倒取颠倒法。那么颠倒所取这个颠倒法。也就是说凡夫认为境是离心实有的。</w:t>
      </w:r>
    </w:p>
    <w:p w14:paraId="7FAA1E11" w14:textId="77777777" w:rsidR="008C462B" w:rsidRDefault="008C462B" w:rsidP="008C462B"/>
    <w:p w14:paraId="3C505DC6" w14:textId="77777777" w:rsidR="008C462B" w:rsidRDefault="008C462B" w:rsidP="008C462B">
      <w:r>
        <w:rPr>
          <w:rFonts w:hint="eastAsia"/>
        </w:rPr>
        <w:t>圆测大师的《解深密经疏》云：</w:t>
      </w:r>
      <w:r>
        <w:rPr>
          <w:rFonts w:hint="eastAsia"/>
        </w:rPr>
        <w:t>**</w:t>
      </w:r>
      <w:r>
        <w:rPr>
          <w:rFonts w:hint="eastAsia"/>
        </w:rPr>
        <w:t>「第二如来正说。散心所缘亦不离心」</w:t>
      </w:r>
      <w:r>
        <w:rPr>
          <w:rFonts w:hint="eastAsia"/>
        </w:rPr>
        <w:t>**</w:t>
      </w:r>
      <w:r>
        <w:rPr>
          <w:rFonts w:hint="eastAsia"/>
        </w:rPr>
        <w:t>。那么这是佛呢回答弥勒菩萨的问题。在散心的时候，就算是凡夫，是不是也是唯识所现呢？难道说没有离开心的别的东西吗？对吧？有唯识所现的部分。比如说影像境，这我承认唯识所现。但是不是也有不是识而存在的东西呢？比如说它不是识，它就是客观实在，或者说就是色。色里边没有一点识。行不行啊？现在佛说不是。为什么你会认为那是离开心而独立存在的呢？那是愚夫。</w:t>
      </w:r>
      <w:r>
        <w:rPr>
          <w:rFonts w:hint="eastAsia"/>
        </w:rPr>
        <w:t>**</w:t>
      </w:r>
      <w:r>
        <w:rPr>
          <w:rFonts w:hint="eastAsia"/>
        </w:rPr>
        <w:t>「为诸愚夫由心乱故」</w:t>
      </w:r>
      <w:r>
        <w:rPr>
          <w:rFonts w:hint="eastAsia"/>
        </w:rPr>
        <w:t>**</w:t>
      </w:r>
      <w:r>
        <w:rPr>
          <w:rFonts w:hint="eastAsia"/>
        </w:rPr>
        <w:t>。心乱的话呢这上面讲的是颠倒觉。由颠倒觉，然后于诸影像作心外解。作了颠倒解。认为影像呢是在心外独立存有的。世尊上没有说什么叫颠倒解。但从上文可以看出来，就认为这个离心别有的境就是颠倒解。这样来讲的话呢凡是否认唯识的学派，从道理上来讲，都属于愚夫。如果从《解深密经》的角度上说。就是假如说你承认心外有境。他在批评唯识的话，那在《解深密经》角度上就是愚夫。愚夫由颠倒觉。于诸影像不能如实知唯是识。作颠倒解。对他们的批评还是相当严厉的。你不要不承认唯识。如果你说不承认唯识的话只能证明你是愚夫。所以这个了义教就这么厉害。你不承认了义教，你就里头就有错谬。那么圆测大师的《解深密经疏》云：这个就是，下面是问答。</w:t>
      </w:r>
    </w:p>
    <w:p w14:paraId="722A4879" w14:textId="77777777" w:rsidR="008C462B" w:rsidRDefault="008C462B" w:rsidP="008C462B"/>
    <w:p w14:paraId="5B2B381A" w14:textId="77777777" w:rsidR="008C462B" w:rsidRDefault="008C462B" w:rsidP="008C462B">
      <w:r>
        <w:rPr>
          <w:rFonts w:hint="eastAsia"/>
        </w:rPr>
        <w:t>问。佛说唯识有何意耶？就是现在就提出这个根本问题了。就是佛说一切法我们观察，比如说我观察缘起性空不就完了吗？不也可以证道吗？也可以十地成佛吗？那么佛说唯识有何意耶？佛为什么要再说唯识教呢？到底还有什么深刻含义呢？为什么要说呢？我缘起性空不就完了吗？多简单啊。</w:t>
      </w:r>
    </w:p>
    <w:p w14:paraId="241417E3" w14:textId="77777777" w:rsidR="008C462B" w:rsidRDefault="008C462B" w:rsidP="008C462B"/>
    <w:p w14:paraId="31E51C28" w14:textId="77777777" w:rsidR="008C462B" w:rsidRDefault="008C462B" w:rsidP="008C462B">
      <w:r>
        <w:rPr>
          <w:rFonts w:hint="eastAsia"/>
        </w:rPr>
        <w:t>下面回答。答。如《广百论》第十卷说。《广百论》是护法论师，然后对中观学的著作《百论》作注解的。也就是说唯识学者绝不把自己看成只是唯识学者。中观著作唯识学者都有注书。对吧？包括无著菩萨对《中论》的主书。包括护法论师对《百论》的主书。都有。你看那个圆测法师和窥基法师对《心经》的注释。那都是通达的。中观唯识一块说</w:t>
      </w:r>
      <w:r>
        <w:rPr>
          <w:rFonts w:hint="eastAsia"/>
        </w:rPr>
        <w:lastRenderedPageBreak/>
        <w:t>的。没有说我单独我就讲唯识，然后中观那啥不说。在唯识学者的立场上，唯识是包含中观的。中观是破遍计所执的一种方法。唯识里边还有别的方法。所以的话呢就是说这个三时教是包含二时教的，简单说。或者说也包含初时教的。它是最圆满的教法。你前面所有的学说，我都包含在里边。假如说等同的话，佛不用说了。就是说没有超越的部分佛应该不用说了。《解深密经》前面也说了。第三时教是最了义，对吧。无上无容非诸争论安足处所。这给的给的地位相当高的。其他的还是不了义。然后有争论，对吧。有上有容就是还有比它高的。所以的话呢就是说这里就提出来提出这个问题来。佛说唯识有何意耶？为什么非得要成立唯识呢？我不承认唯识行不行啊？就是我不承认唯识理，我行不行啊？这里边讲的就是有点严重，就是诸愚夫由颠倒觉作颠倒解。所以下面就引这个护法论师的说明。</w:t>
      </w:r>
    </w:p>
    <w:p w14:paraId="3D760951" w14:textId="77777777" w:rsidR="008C462B" w:rsidRDefault="008C462B" w:rsidP="008C462B"/>
    <w:p w14:paraId="745039A5" w14:textId="77777777" w:rsidR="008C462B" w:rsidRDefault="008C462B" w:rsidP="008C462B">
      <w:r>
        <w:rPr>
          <w:rFonts w:hint="eastAsia"/>
        </w:rPr>
        <w:t>如《广百论》第十卷说：</w:t>
      </w:r>
      <w:r>
        <w:rPr>
          <w:rFonts w:hint="eastAsia"/>
        </w:rPr>
        <w:t>**</w:t>
      </w:r>
      <w:r>
        <w:rPr>
          <w:rFonts w:hint="eastAsia"/>
        </w:rPr>
        <w:t>「诸契经言。唯有识者。为令观识舍彼外尘。既舍外尘妄心随息。妄心息故。会正中道」</w:t>
      </w:r>
      <w:r>
        <w:rPr>
          <w:rFonts w:hint="eastAsia"/>
        </w:rPr>
        <w:t>**</w:t>
      </w:r>
      <w:r>
        <w:rPr>
          <w:rFonts w:hint="eastAsia"/>
        </w:rPr>
        <w:t>。这个是《广百论》。《广百论》的文字我们看一下。</w:t>
      </w:r>
    </w:p>
    <w:p w14:paraId="44C06B3F" w14:textId="77777777" w:rsidR="008C462B" w:rsidRDefault="008C462B" w:rsidP="008C462B"/>
    <w:p w14:paraId="24DF36EA" w14:textId="77777777" w:rsidR="008C462B" w:rsidRDefault="008C462B" w:rsidP="008C462B">
      <w:r>
        <w:rPr>
          <w:rFonts w:hint="eastAsia"/>
        </w:rPr>
        <w:t>就是说这里当然就说了唯识理啊。其实《百论》里边应该也没有说到这个唯识。但是护法论师给你作解释的时候。就说了这个情形。上边的话呢就是这句话前面是个提问。就是《广百论》前面还是有个设问的。既不可言能识所识。如何定说唯有识耶？那么上边前面说了。就是能识所识啊。能够认知的所认知的。这些都不能够建立。在世俗上都不能建立。如何定说唯有识耶？那么既然没有能识所识的话，怎么能说唯识呢？而且你是决定说呀。你可不是说有松动。不是说有一部分唯识。你是决定说一切法唯有识。没有披露，就是说我这个理论不是太圆满。我就是在唯识这儿，在识这儿我是唯识的。其他东西还不是唯。那就说明你这理论不圆满。对吧。你有不能解释的东西。你有你的原理之外的例外。那就说明你这理论不行。现在说如何定说唯有识耶？你为什么决定说呢？佛有的经典是都没有决定说呀。然后你现在说决定说。然后下面这是回答。</w:t>
      </w:r>
    </w:p>
    <w:p w14:paraId="224A7F7C" w14:textId="77777777" w:rsidR="008C462B" w:rsidRDefault="008C462B" w:rsidP="008C462B"/>
    <w:p w14:paraId="1F096EAC" w14:textId="77777777" w:rsidR="008C462B" w:rsidRDefault="008C462B" w:rsidP="008C462B">
      <w:r>
        <w:rPr>
          <w:rFonts w:hint="eastAsia"/>
        </w:rPr>
        <w:t>诸契经言唯有识者。重点在哪里呢？重点是为了令观识舍彼外尘。就是说你最终都是要定中修观的呀。也就是说你成就你都是在禅定里修观啊。你不是还在凡夫的散乱境界，看外面有没有外境。对吧？还不是在外境中散乱这种境界啊。也就是说如果你是登地菩萨那都是在定中了。那不都是唯识所现？假如说你说只有在定中才成立唯识的话，那也都是唯识所现。现在意思就是说你要知道佛的意趣。意趣最后都是要经过定最后成就的。那你这件事你就不能够避免。对吧？都是在定境中观心观这些一切唯识。他说呢为了令观识舍彼外尘。首先呢是把这个外尘弃舍掉。这是一个修行过程。让你呢观心。如果你观心的话你就</w:t>
      </w:r>
      <w:r>
        <w:rPr>
          <w:rFonts w:hint="eastAsia"/>
        </w:rPr>
        <w:lastRenderedPageBreak/>
        <w:t>不会去攀缘外境。也就是说呢我们修行的话最主要还是观心嘛。第三时教的一个主要特点就是你要明了心性啊。对吧？你要反观内心，而不是说观外境。我观外面是如何缘起性空，是如何如何的。它不是。所以呢叫舍彼外尘。外尘。既舍外尘妄心随息。假如说你外尘不去攀缘的话。那么妄心随息。虚妄分别心也就息灭了。这个如果虚妄分别心息灭的话，妄心随息。妄心息故。妄心息故。会正中道。这时候呢就能证中道了。能得道了。证正中道的意思呢就是不偏空有。既不偏空，也不偏有。这是会正中道。</w:t>
      </w:r>
    </w:p>
    <w:p w14:paraId="47E77FEB" w14:textId="77777777" w:rsidR="008C462B" w:rsidRDefault="008C462B" w:rsidP="008C462B"/>
    <w:p w14:paraId="1723467F" w14:textId="77777777" w:rsidR="008C462B" w:rsidRDefault="008C462B" w:rsidP="008C462B">
      <w:r>
        <w:rPr>
          <w:rFonts w:hint="eastAsia"/>
        </w:rPr>
        <w:t>然后再引：</w:t>
      </w:r>
      <w:r>
        <w:rPr>
          <w:rFonts w:hint="eastAsia"/>
        </w:rPr>
        <w:t>**</w:t>
      </w:r>
      <w:r>
        <w:rPr>
          <w:rFonts w:hint="eastAsia"/>
        </w:rPr>
        <w:t>「故契经言。未达境唯心。起二种分别。达境唯心已。分别亦不生。知诸法唯心。便舍外尘相。由此息分别。悟平等真空」</w:t>
      </w:r>
      <w:r>
        <w:rPr>
          <w:rFonts w:hint="eastAsia"/>
        </w:rPr>
        <w:t>**</w:t>
      </w:r>
      <w:r>
        <w:rPr>
          <w:rFonts w:hint="eastAsia"/>
        </w:rPr>
        <w:t>。这个契经的话呢。也没有引，没有引它那个经的名字啊。没有引经的名字。只是说契经这么说。这是一个颂。故契经言这是一个颂。依这个颂呢来说明他前面所说的道理。就是佛说这个唯识的道理是让你证悟的。你这样依唯识道理很容易证悟。然后这里是佛说的。故契经言。未达境唯心。假如说你这个人还没有通达境界唯是心。境唯心境就是一切法。一切法唯心。如果你没有通达一切法唯心的话，就会起二种分别。二种分别的话就虚妄分别。或者说呢能取所取分别。或者说呢人法二执。也行。但主要来讲这应该还是境心的分别。也就是能取所取的根本戏论。然后达境唯心已，分别亦不生。当你通达境界也是心的时候，这时候呢分别亦不生。没有能取所取了的分别了。没有虚妄分别了。知诸法唯心，便舍外尘相。如果你能够了知诸法唯是心。前面是说境唯心。这里说是诸法唯心。法的范围应该更广大啊。诸法唯心，便舍外尘相。这样的话呢对外尘就弃舍了。由此息分别。那么由于这样的一个方便，一个方法。就能够息除能取所取的分别。然后悟平等真空。你能证悟法界。这是平等的。所谓平等呢能取所取平等。这是在《瑜伽师地论》里边说证道的时候，就是能取所取平等。那么这是平等。真空。真空的话呢我空法空。能够平等的证悟能取所取平等的我空法空。这样来讲呢这是护法论师先从修行的境界次序上或者说法门上来说明。</w:t>
      </w:r>
    </w:p>
    <w:p w14:paraId="3F542DBC" w14:textId="77777777" w:rsidR="008C462B" w:rsidRDefault="008C462B" w:rsidP="008C462B"/>
    <w:p w14:paraId="1B6B5699" w14:textId="77777777" w:rsidR="008C462B" w:rsidRDefault="008C462B" w:rsidP="008C462B">
      <w:r>
        <w:rPr>
          <w:rFonts w:hint="eastAsia"/>
        </w:rPr>
        <w:t>再下来。</w:t>
      </w:r>
      <w:r>
        <w:rPr>
          <w:rFonts w:hint="eastAsia"/>
        </w:rPr>
        <w:t>**</w:t>
      </w:r>
      <w:r>
        <w:rPr>
          <w:rFonts w:hint="eastAsia"/>
        </w:rPr>
        <w:t>「愚夫异生。贪着境味。受诸欲乐。无舍离心。生死轮回。投三有海。受诸剧苦。解脱无因」</w:t>
      </w:r>
      <w:r>
        <w:rPr>
          <w:rFonts w:hint="eastAsia"/>
        </w:rPr>
        <w:t>**</w:t>
      </w:r>
      <w:r>
        <w:rPr>
          <w:rFonts w:hint="eastAsia"/>
        </w:rPr>
        <w:t>。这是下边呢进一步阐发。愚夫不了解唯识的道理。说呢愚夫异生，贪着境味。那么这个愚夫。愚夫的话呢嗯应该说就没有智慧的人。异生的话呢就是凡夫都是各自执着各自的观点。异生。那愚夫异生。贪着境味。他们主要的问题呢就是贪着境界的滋味。不管你这个境界是什么。比如你可能是五欲境界，也可能是定境。总的来讲对于境界呢不能舍离，叫贪着境味。在境界上有滋味，然后受诸欲乐。在贪着境界的过程中享受五欲的快乐。无舍离心。对于这个境界或者对于诸欲没有舍离心。这样的话呢就会造成生死轮回，投三有海。生死呢。这样的继续轮转下去。投三有海呢就又投生于三有，三有就是三界。三界有。色界欲界无色界。又投生到三界的生死大海中来了。受诸剧苦。解脱无</w:t>
      </w:r>
      <w:r>
        <w:rPr>
          <w:rFonts w:hint="eastAsia"/>
        </w:rPr>
        <w:lastRenderedPageBreak/>
        <w:t>因。那又在这里受很多很多痛苦。虽然你可能跑到上界去了，但又下来了。所以这个苦一直不能解脱。解脱无因。假如说你没有能够觉悟的话。那么这样解脱生死是不可能的。</w:t>
      </w:r>
    </w:p>
    <w:p w14:paraId="7FE5E220" w14:textId="77777777" w:rsidR="008C462B" w:rsidRDefault="008C462B" w:rsidP="008C462B"/>
    <w:p w14:paraId="1A1FF440" w14:textId="3120EED2" w:rsidR="00A00ED8" w:rsidRDefault="008C462B" w:rsidP="008C462B">
      <w:r>
        <w:rPr>
          <w:rFonts w:hint="eastAsia"/>
        </w:rPr>
        <w:t>然后：</w:t>
      </w:r>
      <w:r>
        <w:rPr>
          <w:rFonts w:hint="eastAsia"/>
        </w:rPr>
        <w:t>**</w:t>
      </w:r>
      <w:r>
        <w:rPr>
          <w:rFonts w:hint="eastAsia"/>
        </w:rPr>
        <w:t>「如来慈悲方便。为说诸法唯识。令舍外尘。舍外尘已。妄识随灭。妄识灭故。便证涅槃」</w:t>
      </w:r>
      <w:r>
        <w:rPr>
          <w:rFonts w:hint="eastAsia"/>
        </w:rPr>
        <w:t>**</w:t>
      </w:r>
      <w:r>
        <w:rPr>
          <w:rFonts w:hint="eastAsia"/>
        </w:rPr>
        <w:t>。再下来呢。就是说如来为什么要讲唯识。是因为如来具备大慈大悲。还有呢具备方便善巧。这样来安立法门。为说。为谁说呢？为这些愚夫异生说诸法唯识。给他们讲诸法唯识所现的道理。令舍外尘。让他们弃舍外尘。舍外尘已。妄识随灭。那么对外界。知道是心有所认知的话。这个虚妄分别识也就灭了。妄识也就妄心。妄识灭故。便证涅槃。虚妄分别心灭了。然后就能证得涅槃了。故契经言。下面再引经颂。</w:t>
      </w:r>
      <w:r>
        <w:rPr>
          <w:rFonts w:hint="eastAsia"/>
        </w:rPr>
        <w:t>**</w:t>
      </w:r>
      <w:r>
        <w:rPr>
          <w:rFonts w:hint="eastAsia"/>
        </w:rPr>
        <w:t>「如是有良医。妙药投重病。诸佛亦如是。为物说唯识」</w:t>
      </w:r>
      <w:r>
        <w:rPr>
          <w:rFonts w:hint="eastAsia"/>
        </w:rPr>
        <w:t>**</w:t>
      </w:r>
      <w:r>
        <w:rPr>
          <w:rFonts w:hint="eastAsia"/>
        </w:rPr>
        <w:t>。</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2B"/>
    <w:rsid w:val="00400BBD"/>
    <w:rsid w:val="00425F8D"/>
    <w:rsid w:val="00450479"/>
    <w:rsid w:val="005F6860"/>
    <w:rsid w:val="00731BA6"/>
    <w:rsid w:val="00835920"/>
    <w:rsid w:val="008B7A2B"/>
    <w:rsid w:val="008C462B"/>
    <w:rsid w:val="00A00ED8"/>
    <w:rsid w:val="00C67F98"/>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567A3"/>
  <w15:chartTrackingRefBased/>
  <w15:docId w15:val="{18DA57C0-0646-4311-9EB8-974408A5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62B"/>
    <w:rPr>
      <w:rFonts w:eastAsiaTheme="majorEastAsia" w:cstheme="majorBidi"/>
      <w:color w:val="272727" w:themeColor="text1" w:themeTint="D8"/>
    </w:rPr>
  </w:style>
  <w:style w:type="paragraph" w:styleId="Title">
    <w:name w:val="Title"/>
    <w:basedOn w:val="Normal"/>
    <w:next w:val="Normal"/>
    <w:link w:val="TitleChar"/>
    <w:uiPriority w:val="10"/>
    <w:qFormat/>
    <w:rsid w:val="008C4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62B"/>
    <w:pPr>
      <w:spacing w:before="160"/>
      <w:jc w:val="center"/>
    </w:pPr>
    <w:rPr>
      <w:i/>
      <w:iCs/>
      <w:color w:val="404040" w:themeColor="text1" w:themeTint="BF"/>
    </w:rPr>
  </w:style>
  <w:style w:type="character" w:customStyle="1" w:styleId="QuoteChar">
    <w:name w:val="Quote Char"/>
    <w:basedOn w:val="DefaultParagraphFont"/>
    <w:link w:val="Quote"/>
    <w:uiPriority w:val="29"/>
    <w:rsid w:val="008C462B"/>
    <w:rPr>
      <w:i/>
      <w:iCs/>
      <w:color w:val="404040" w:themeColor="text1" w:themeTint="BF"/>
    </w:rPr>
  </w:style>
  <w:style w:type="paragraph" w:styleId="ListParagraph">
    <w:name w:val="List Paragraph"/>
    <w:basedOn w:val="Normal"/>
    <w:uiPriority w:val="34"/>
    <w:qFormat/>
    <w:rsid w:val="008C462B"/>
    <w:pPr>
      <w:ind w:left="720"/>
      <w:contextualSpacing/>
    </w:pPr>
  </w:style>
  <w:style w:type="character" w:styleId="IntenseEmphasis">
    <w:name w:val="Intense Emphasis"/>
    <w:basedOn w:val="DefaultParagraphFont"/>
    <w:uiPriority w:val="21"/>
    <w:qFormat/>
    <w:rsid w:val="008C462B"/>
    <w:rPr>
      <w:i/>
      <w:iCs/>
      <w:color w:val="0F4761" w:themeColor="accent1" w:themeShade="BF"/>
    </w:rPr>
  </w:style>
  <w:style w:type="paragraph" w:styleId="IntenseQuote">
    <w:name w:val="Intense Quote"/>
    <w:basedOn w:val="Normal"/>
    <w:next w:val="Normal"/>
    <w:link w:val="IntenseQuoteChar"/>
    <w:uiPriority w:val="30"/>
    <w:qFormat/>
    <w:rsid w:val="008C4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62B"/>
    <w:rPr>
      <w:i/>
      <w:iCs/>
      <w:color w:val="0F4761" w:themeColor="accent1" w:themeShade="BF"/>
    </w:rPr>
  </w:style>
  <w:style w:type="character" w:styleId="IntenseReference">
    <w:name w:val="Intense Reference"/>
    <w:basedOn w:val="DefaultParagraphFont"/>
    <w:uiPriority w:val="32"/>
    <w:qFormat/>
    <w:rsid w:val="008C46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5968</Words>
  <Characters>6018</Characters>
  <Application>Microsoft Office Word</Application>
  <DocSecurity>0</DocSecurity>
  <Lines>196</Lines>
  <Paragraphs>30</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4</cp:revision>
  <dcterms:created xsi:type="dcterms:W3CDTF">2026-04-17T03:35:00Z</dcterms:created>
  <dcterms:modified xsi:type="dcterms:W3CDTF">2026-04-17T06:36:00Z</dcterms:modified>
</cp:coreProperties>
</file>