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6755" w14:textId="77777777" w:rsidR="0068096C" w:rsidRPr="0068096C" w:rsidRDefault="0068096C" w:rsidP="0068096C">
      <w:r w:rsidRPr="0068096C">
        <w:t>解深密经</w:t>
      </w:r>
      <w:r w:rsidRPr="0068096C">
        <w:t>6-031-2</w:t>
      </w:r>
    </w:p>
    <w:p w14:paraId="6180F56E" w14:textId="77777777" w:rsidR="0068096C" w:rsidRPr="0068096C" w:rsidRDefault="0068096C" w:rsidP="0068096C">
      <w:r w:rsidRPr="0068096C">
        <w:t>修观的所缘。那是修观所缘是什么呢？</w:t>
      </w:r>
      <w:r w:rsidRPr="0068096C">
        <w:rPr>
          <w:b/>
          <w:bCs/>
        </w:rPr>
        <w:t>「为三摩地所行有分别影像所缘」</w:t>
      </w:r>
      <w:r w:rsidRPr="0068096C">
        <w:t>。这是三摩地所行。意思就是说，在定地作意当中，内心去缘虑影像境。前面我们也都解释过了，三摩地所行的话，就是至少要具备三摩地。那九心住的话呢，最后两住已经有三摩地了。所以的话，如果是按照三摩地来说的话，范围宽一点，欲界定也可以修观。但是呢，如果按照世尊的定义来说，那就要到生起身心轻安才可以。那这是未到地定以上。</w:t>
      </w:r>
    </w:p>
    <w:p w14:paraId="2B5456BA" w14:textId="77777777" w:rsidR="0068096C" w:rsidRPr="0068096C" w:rsidRDefault="0068096C" w:rsidP="0068096C">
      <w:r w:rsidRPr="0068096C">
        <w:t>所以呢，</w:t>
      </w:r>
      <w:r w:rsidRPr="0068096C">
        <w:rPr>
          <w:b/>
          <w:bCs/>
        </w:rPr>
        <w:t>「三摩地所行有分别影像」</w:t>
      </w:r>
      <w:r w:rsidRPr="0068096C">
        <w:t>，这是在定地作意中，然后呢，去观察</w:t>
      </w:r>
      <w:r w:rsidRPr="0068096C">
        <w:t>**</w:t>
      </w:r>
      <w:r w:rsidRPr="0068096C">
        <w:t>「有分别影像所缘」</w:t>
      </w:r>
      <w:r w:rsidRPr="0068096C">
        <w:t>**</w:t>
      </w:r>
      <w:r w:rsidRPr="0068096C">
        <w:t>。我们前面也都解释过了，有分别影像所缘呢，指的是毗婆舍那在这个所缘境上，能够去有分别的活动。也就是说呢，能够去推比，能够去思维，能够去观察，最后能够得到抉择。这些呢，都是毗婆舍那的心理活动。也就是说呢，这个心不能够无分别的安住在那里，啥也不干。毗婆舍那是内心中的活动，它要在法上进行思维抉择的，而不是一味的这种所谓的休息，我休息就是作观。这是不对的。一定要主动的发起分别，而不是说，哎，一分别就是虚妄分别。不是的。虚妄分别有正有虚妄。正分别、正思维，这八正道里面的。所以呢，完全是依于教法，世尊所指示的这条道路，要先从有分别的如理作意，然后才能引生无分别智。这是个过程。假如说你连前面的有分别都做不到，直接去无分别的话，那就是外道。</w:t>
      </w:r>
    </w:p>
    <w:p w14:paraId="5D8FE846" w14:textId="77777777" w:rsidR="0068096C" w:rsidRPr="0068096C" w:rsidRDefault="0068096C" w:rsidP="0068096C">
      <w:r w:rsidRPr="0068096C">
        <w:t>下面解释密经说，那《深密解脱经》说：</w:t>
      </w:r>
      <w:r w:rsidRPr="0068096C">
        <w:rPr>
          <w:b/>
          <w:bCs/>
        </w:rPr>
        <w:t>「佛言：弥勒，所谓分别三昧境界镜像观，毗婆舍那，是名心相」</w:t>
      </w:r>
      <w:r w:rsidRPr="0068096C">
        <w:t>。那么这个地方的话，解释的呢，这个所落的重点还是不同。前面呢，这个玄奘译本的话是落在所缘上，那么就是什么是心相？就是有分别所缘。那么这个《深密解脱经》是落在毗婆舍那上，就是这是观，这个观叫心相。</w:t>
      </w:r>
    </w:p>
    <w:p w14:paraId="74CEA2F0" w14:textId="77777777" w:rsidR="0068096C" w:rsidRPr="0068096C" w:rsidRDefault="0068096C" w:rsidP="0068096C">
      <w:r w:rsidRPr="0068096C">
        <w:t>所以他说：</w:t>
      </w:r>
      <w:r w:rsidRPr="0068096C">
        <w:rPr>
          <w:b/>
          <w:bCs/>
        </w:rPr>
        <w:t>「所谓分别三昧境界镜像观，毗婆舍那」</w:t>
      </w:r>
      <w:r w:rsidRPr="0068096C">
        <w:t>。那么分别，分别的话呢，就是有分别的。内心中心是活动的，是做观察思维的。</w:t>
      </w:r>
      <w:r w:rsidRPr="0068096C">
        <w:rPr>
          <w:b/>
          <w:bCs/>
        </w:rPr>
        <w:t>「三昧境界」</w:t>
      </w:r>
      <w:r w:rsidRPr="0068096C">
        <w:t>，就是三摩地所行境界。然后呢，说个</w:t>
      </w:r>
      <w:r w:rsidRPr="0068096C">
        <w:t>**</w:t>
      </w:r>
      <w:r w:rsidRPr="0068096C">
        <w:t>「镜像」</w:t>
      </w:r>
      <w:r w:rsidRPr="0068096C">
        <w:t>**</w:t>
      </w:r>
      <w:r w:rsidRPr="0068096C">
        <w:t>。镜像的话呢，当然这是一种这个比喻，比喻这个三摩地里边内心中心出现的影像，像镜像一样。这是世尊在前面所做的一个譬喻。就是说三摩地里边，我说心所缘，唯识所现故。为什么这样现？他说犹如镜像。当你心活动的时候，因为有定力的原因，所以呢，就会显示出来一个镜像，就像定心的镜子里边呈现出来的影像一样。它跟这个主体是同时出现的，也就是说呢，跟你的心是同时出现的一个镜像。这是自然的，法尔如是。所以称为镜像。就是说不是谁刻意碰到，而是说呢，这个定心里边产生影像的时候就是这样，就像镜子那个像一样，同时出现。那么心生起来呢，就带有这个像。</w:t>
      </w:r>
    </w:p>
    <w:p w14:paraId="364DC567" w14:textId="77777777" w:rsidR="0068096C" w:rsidRPr="0068096C" w:rsidRDefault="0068096C" w:rsidP="0068096C">
      <w:r w:rsidRPr="0068096C">
        <w:t>这是世尊的解释。现在就拿这个镜像来说明。玄奘译本称为影像。影像的话呢，也是指的镜子里边的影像。所以这是不同的译家，对于这个一个词的解读。这样来讲，所谓</w:t>
      </w:r>
      <w:r w:rsidRPr="0068096C">
        <w:t>**</w:t>
      </w:r>
      <w:r w:rsidRPr="0068096C">
        <w:t>「分别三昧境界镜像观，毗婆舍那」</w:t>
      </w:r>
      <w:r w:rsidRPr="0068096C">
        <w:rPr>
          <w:b/>
          <w:bCs/>
        </w:rPr>
        <w:t>，也就是说呢，内心中心在三昧境界里边的镜像在做分别</w:t>
      </w:r>
      <w:r w:rsidRPr="0068096C">
        <w:rPr>
          <w:b/>
          <w:bCs/>
        </w:rPr>
        <w:lastRenderedPageBreak/>
        <w:t>的行，分别的活动。</w:t>
      </w:r>
      <w:r w:rsidRPr="0068096C">
        <w:t>「观，毗婆舍那」</w:t>
      </w:r>
      <w:r w:rsidRPr="0068096C">
        <w:rPr>
          <w:b/>
          <w:bCs/>
        </w:rPr>
        <w:t>，这样呢来作观，</w:t>
      </w:r>
      <w:r w:rsidRPr="0068096C">
        <w:t>「是名心相」</w:t>
      </w:r>
      <w:r w:rsidRPr="0068096C">
        <w:rPr>
          <w:b/>
          <w:bCs/>
        </w:rPr>
        <w:t>。所以呢，这是心相。这是两个版本。下面圆测疏解释：</w:t>
      </w:r>
      <w:r w:rsidRPr="0068096C">
        <w:t>「如来正释为即如前所说心相，是三摩地所行影像，亦即是观心所行境也」</w:t>
      </w:r>
      <w:r w:rsidRPr="0068096C">
        <w:rPr>
          <w:b/>
          <w:bCs/>
        </w:rPr>
        <w:t>。那这个呢，是按照玄奘译本所说的，最后落于影像，落于所缘。所以他说即如前所说心相，</w:t>
      </w:r>
      <w:r w:rsidRPr="0068096C">
        <w:t>「相续思维心相」</w:t>
      </w:r>
      <w:r w:rsidRPr="0068096C">
        <w:rPr>
          <w:b/>
          <w:bCs/>
        </w:rPr>
        <w:t>，那么就是相续作意思维有分别影像。那这样的话，这叫做修观。所以他说这个心相，就是三摩地所行影像。亦即</w:t>
      </w:r>
      <w:r w:rsidRPr="0068096C">
        <w:t>「观心所行境也」</w:t>
      </w:r>
      <w:r w:rsidRPr="0068096C">
        <w:t>**</w:t>
      </w:r>
      <w:r w:rsidRPr="0068096C">
        <w:t>。这是第二句，毗婆舍那所缘。这是说明，也就是观心就毗婆舍那所缘所行境也。这样来讲，从两个方面说明的。第一个呢是说明性质，三摩地的有分别影像。第二个呢说，这个影像呢就是毗婆舍那所缘。这样来讲世尊的解释，并没有按相分来解释。世尊的解释还是如同前面所说的四种所缘这样来解释。我认为这个才是前后一致的，而且是非常合理的。如果是仅把心相作为相分解释，就有很多的毛病。当你修止的时候难道没有相分吗？这就有很多毛病。</w:t>
      </w:r>
    </w:p>
    <w:p w14:paraId="609ACFC4" w14:textId="77777777" w:rsidR="0068096C" w:rsidRPr="0068096C" w:rsidRDefault="0068096C" w:rsidP="0068096C">
      <w:r w:rsidRPr="0068096C">
        <w:t>好，下面在问答呢，止的所缘。玄奘本说：</w:t>
      </w:r>
      <w:r w:rsidRPr="0068096C">
        <w:rPr>
          <w:b/>
          <w:bCs/>
        </w:rPr>
        <w:t>「世尊，云何无间心？」那弥勒菩萨进一步针对佛回答一向修奢摩他的这个答案里面，有这个关键字。然后来问他。佛当时回答说呢，「相续作意为思维无间心」</w:t>
      </w:r>
      <w:r w:rsidRPr="0068096C">
        <w:t>。那么一向的话呢就是唯。就是他只做这件事，他并没有交替或者说并没有同时来做这种变换、止观的变换修。所以加了个唯字。那么所思维的内容呢是无间心。现在呢就针对这个无间心来提问。云何无间心，无间心到底是什么？《深密解脱经》说：</w:t>
      </w:r>
      <w:r w:rsidRPr="0068096C">
        <w:rPr>
          <w:b/>
          <w:bCs/>
        </w:rPr>
        <w:t>「弥勒菩萨言：世尊，何者是心无间？」那么心是无间生起的。或者说无间断。圆测疏曰：「问第二境」</w:t>
      </w:r>
      <w:r w:rsidRPr="0068096C">
        <w:t>。这是问一向修止的这个无间心这个关键字。</w:t>
      </w:r>
    </w:p>
    <w:p w14:paraId="2E2179C1" w14:textId="77777777" w:rsidR="0068096C" w:rsidRPr="0068096C" w:rsidRDefault="0068096C" w:rsidP="0068096C">
      <w:r w:rsidRPr="0068096C">
        <w:t>下面如来正答。玄奘本：</w:t>
      </w:r>
      <w:r w:rsidRPr="0068096C">
        <w:rPr>
          <w:b/>
          <w:bCs/>
        </w:rPr>
        <w:t>「善男子，谓缘彼影像心奢摩他所缘」</w:t>
      </w:r>
      <w:r w:rsidRPr="0068096C">
        <w:t>。那么佛回答呢，什么叫做无间心？也就是止的所缘呢？就是</w:t>
      </w:r>
      <w:r w:rsidRPr="0068096C">
        <w:t>**</w:t>
      </w:r>
      <w:r w:rsidRPr="0068096C">
        <w:t>「谓缘彼影像心」</w:t>
      </w:r>
      <w:r w:rsidRPr="0068096C">
        <w:t>**</w:t>
      </w:r>
      <w:r w:rsidRPr="0068096C">
        <w:t>。彼影像心。其实这彼的话呢，也就是上面的一样。叫三摩地所行影像。那么缘这个彼影像心做奢摩他的所缘。那这个在前面呢，所回答的呢就是无分别影像作为所缘。这里边只是说明是影像心。彼的话呢就三摩地所行。用这个来替代。缘三摩地所行影像心。然后呢，做奢摩他所缘。这是一向修奢摩他的时侯所缘境，是缘那个所谓的无分别影像。前文呢，世尊已经回答过了。所以这里就略答。</w:t>
      </w:r>
    </w:p>
    <w:p w14:paraId="5548BC00" w14:textId="77777777" w:rsidR="0068096C" w:rsidRPr="0068096C" w:rsidRDefault="0068096C" w:rsidP="0068096C">
      <w:r w:rsidRPr="0068096C">
        <w:t>《深密解脱经》说：</w:t>
      </w:r>
      <w:r w:rsidRPr="0068096C">
        <w:rPr>
          <w:b/>
          <w:bCs/>
        </w:rPr>
        <w:t>「佛言：弥勒，谓观相心奢摩他观，是名心无间」</w:t>
      </w:r>
      <w:r w:rsidRPr="0068096C">
        <w:t>。那么《深密解脱经》里边很有意思。他这个止啊，他也叫观。因为他说观的时候呢，是用的另外的字。所以呢，他这个止里边呢，他也特别强调了有这个观。意思是说呢，这个修奢摩他的时侯这个内心呢也不是什么都没有。比如说我们观佛像。我们观想这个佛像。一般的人误解为观。就是说我把这个佛像现在心中，观它观这个佛像现前了。那么如果你观得稳定，这叫观想或者叫胜解。这个观想出来的佛像，如果你不做分别，也就是说呢，让它呈现在心中做静止的状态，这叫修止，并不是叫修观。乃至于是说呢，你观白骨也一样。观莲花也一样。观这个地水火风青黄赤白都一样的。都是修止。什么时候它叫修观呢？假如说你观这</w:t>
      </w:r>
      <w:r w:rsidRPr="0068096C">
        <w:lastRenderedPageBreak/>
        <w:t>个佛像，然后呢，你思维它的相好。比如说白毫相，观这个白毫相，思维它的功德。那么这叫修观。或者说呢，你观这个白骨呢，你思维苦空无常无我。这叫修观。所以这个地方呢也点出来啊，就是你在心中现出来观察它的时候，并不就一定是毗婆舍那。观想，它属于止。所以这一点呢，有的人会混淆。认为我观想出个佛像来就是观。其实不是。你要如果不做思维观察的话，你观想出来的境界它还是止。</w:t>
      </w:r>
    </w:p>
    <w:p w14:paraId="62613280" w14:textId="77777777" w:rsidR="0068096C" w:rsidRPr="0068096C" w:rsidRDefault="0068096C" w:rsidP="0068096C">
      <w:r w:rsidRPr="0068096C">
        <w:t>这里边就说到了止是什么呢？观相心。就是观这个相，也就是影像。观影像的心。那么它属于奢摩他观。这属于奢摩他里边的观。或者说奢摩他里边也有这个明了心。这个妙境长老也是在多次就是在不同的强调这件事。就是说后来的大德啊，我们传统的大德。有时解释得不够严谨。就是把明了性就当成观。比如说明明了了就是观。其实这是不对的。假如说我们按照止观这种经典上来讲的话，明明了了，明了性在止里边也很明了啊。我观一个佛像非常清晰非常明了的现前，这也是止啊。这哪是观呐？所以明了性、明明了了就是观，这是不对的这句话。一定是思维抉择才是观。如果你没有思维抉择，只把明了性当做观的话，就会有很大问题。所以呢，妙境长老讲就是后来的修行者很多就是修止了。他认为明了性就是观嘛，那就不需要再修观了。所以其实一直停留在止的境界。如果停留在止的境界的话呢，那么就是很难成就了。所以为什么好多后来成就少，就在这原因。他没有修观呐。他认为明了性就是观。那么就等于缺少了止观中最重要的一观呐，毗婆舍那他缺少了。所以妙境长老呢，他还是很痛心呐。就是要强调你要主动修观呐，不是我心在那休息就完了。不是。</w:t>
      </w:r>
    </w:p>
    <w:p w14:paraId="45DB44EC" w14:textId="77777777" w:rsidR="0068096C" w:rsidRPr="0068096C" w:rsidRDefault="0068096C" w:rsidP="0068096C">
      <w:r w:rsidRPr="0068096C">
        <w:t>然后这里边呢就讲到了。这叫心无间。就是说心无间的话呢，止的一个特点。相续生起。连续的心一境性。所以给它一个无间心的名字。圆测疏释曰：</w:t>
      </w:r>
      <w:r w:rsidRPr="0068096C">
        <w:rPr>
          <w:b/>
          <w:bCs/>
        </w:rPr>
        <w:t>「如来正说。这是回答弥勒菩萨的问题。缘彼影像，文思二慧相应相分之心，是奢摩他所缘境界」</w:t>
      </w:r>
      <w:r w:rsidRPr="0068096C">
        <w:t>。那么他这里边说这个缘彼影像啊，当然这是原话。缘彼影像心。然后呢，他进一步的解释，说呢，什么是影像心？就是文思二慧相对应的相分之心。当然呢，到了奢摩他的这个境界。或者说你已经有定地作意了。这已经进入到修慧了。简单说进入到修慧。如果在修慧里边一向修奢摩他的话，你说它是文思二慧的相应相分之心吗？我感觉说的就低了一些。因为呢文思二慧，就是你听闻佛法，或者说你思维佛法的时候，这两种智慧所相对应的还是一种忆持影像。这个在《摄大乘论》里边有特别的说明这件事。就是定地相应的作意啊，是非忆持时。它是现前的限量境界，不是忆持的。而这个文思二慧它所现的影像分呢，那是忆持境，是忆持时。也就是说呢，它是靠记忆，然后呢把这些法语把这些意义现再心中的。然后再进一步的修止或修观。所以的话呢，这个定地作意和文思的境界差别就在这。一个是忆持时，忆持时的意思呢，就是说我靠记忆，回想把这些法语现在心中。但是这种的话呢是模糊不定的。因为当然你可能还在散乱心。就是说，这个闻慧的话还是散乱心，思慧的话呢，多少有一点专注力，但是还没有达到奢摩他的这种级别。所以呢，它还没有进入到</w:t>
      </w:r>
      <w:r w:rsidRPr="0068096C">
        <w:lastRenderedPageBreak/>
        <w:t>修慧。进入到修慧的一个明显的界限呢，就是你得定了。你在定中修观这叫修慧。所以的话呢，这个地方呢，圆测法师把它作为文思二慧相应相分之心呢，我感觉说的低了。说的低了。因为文思二慧相应的相分那，那个是忆持时的相分，是不稳定、模糊甚至是散乱的。但是现在所说的是一向修奢摩他，这人已经成就了。那么在奢摩他里边所缘，应该就是叫做限量境。就是定地的瑜伽限量。定地的这个境界它不是忆持时。它是非常稳定，非常分明，非常清晰的限量境界。因此的话呢，把它呢作为奢摩他的所缘呐，我认为说低了。就是应该是修慧相应的。应该是修慧相应的影像。但是是不是相分呢？我前面也做了抉择。我认为呢，就不应该光说是相分。或者说把那个作为相分的话，可能范围的话窄了一些。好，当然是我的意见。这个大家参考吧。圆测疏是明确的说，闻思二慧相应相分之心，是奢摩他所缘境界。但我认为呢，如果这个人到了奢摩他的境界，应该是定地的。也就是这彼指的是定地。如果是定地的三摩地所行的无分别影像境界作为奢摩他的所缘，这是符合前面经文的。前面经文是三摩地所行无分别影像。那么这样来讲那是定地心，而不是文思二慧相应的心。这个是做的说明。</w:t>
      </w:r>
    </w:p>
    <w:p w14:paraId="07EFE535" w14:textId="77777777" w:rsidR="0068096C" w:rsidRPr="0068096C" w:rsidRDefault="0068096C" w:rsidP="0068096C">
      <w:r w:rsidRPr="0068096C">
        <w:t>好，下面再来说第三境界。也就是止观双运的境界。首先呢是弥勒菩萨请问。玄奘本：</w:t>
      </w:r>
      <w:r w:rsidRPr="0068096C">
        <w:rPr>
          <w:b/>
          <w:bCs/>
        </w:rPr>
        <w:t>「世尊，云何心一境性？」现在呢就提问第三个位次里面的关键字。说呢，云何心一境性？世尊说正思维心一境性，这是回答。现在没有提这个正思维，而是提心一境性。那就是说呢，要把这个问题问清楚。云何心一境性。《深密解脱经》说：「弥勒菩萨言：世尊，何者是心，而言一心？」这里边似乎是说提问的是心啊。心一境性问的是心。然后呢，为什么佛要说一心。这里边的话呢，当然他的回答是就是世尊在这个这个版本里边回答的是观心一心。观心的话呢，就是前面的正思维。一心的话呢，指的是后面的心一境性。那么现在提问者似乎把它分开。何者是心而言一心。到底什么是心，而没有说问的问题是心一境性，把它分开了。问的是世尊什么是心，但是世尊为什么要把它叫做一心。似乎是这个问题。所以的话呢，和玄奘译本是有点差别的。问题啊，有点差别的。圆测疏释曰：「此问第三」</w:t>
      </w:r>
      <w:r w:rsidRPr="0068096C">
        <w:t>。这是问止观双运的境界。</w:t>
      </w:r>
    </w:p>
    <w:p w14:paraId="1938E312" w14:textId="77777777" w:rsidR="0068096C" w:rsidRPr="0068096C" w:rsidRDefault="0068096C" w:rsidP="0068096C">
      <w:r w:rsidRPr="0068096C">
        <w:t>下面如来正答。玄奘本说：</w:t>
      </w:r>
      <w:r w:rsidRPr="0068096C">
        <w:rPr>
          <w:b/>
          <w:bCs/>
        </w:rPr>
        <w:t>「善男子，谓通达三摩地所行影像唯识其时。或通达已，复思维如性」</w:t>
      </w:r>
      <w:r w:rsidRPr="0068096C">
        <w:t>。那么这里边呢就说，世尊呢是基于这两个情形来说明这个心一境性的。世尊回答说，善男子，也就是指的弥勒菩萨。谓通达三摩地所行影像唯识其时。这里边止观双运里边是包含观的。那么这里边很显然是在说观的一个层一个境界。通达。通达的意思呢应该理解没有障碍。或者说通达实际上是证得。比如说初地、初果叫做通达位。通达位的意思呢，就是佛手说的他已经证得了，这叫通达。没有任何其中的障碍了。无障碍称为通达。那么现在呢如果说通达就证得也可以。他能够通达三摩地所行影像。三摩地所行影像的话就包括止包括观。都是三摩地所行影像。所谓定境、定地的景象。唯识其时，现在呢，他能观这个定地的像唯识其实。只是那个识。也就是说影像唯识。影像为识。为识其</w:t>
      </w:r>
      <w:r w:rsidRPr="0068096C">
        <w:lastRenderedPageBreak/>
        <w:t>实。然后，再下来。或通达此已，复思维如性。或通达此已，也就是这里边包括两个状态。一个是通达了唯识。一个是通达了定境是识以后，复思维如性。复思维如性的话呢，就是进一步的思维真如性了。那么这是两个内容。</w:t>
      </w:r>
    </w:p>
    <w:p w14:paraId="366BE196" w14:textId="77777777" w:rsidR="0068096C" w:rsidRPr="0068096C" w:rsidRDefault="0068096C" w:rsidP="0068096C">
      <w:r w:rsidRPr="0068096C">
        <w:t>《深密解脱经》说：</w:t>
      </w:r>
      <w:r w:rsidRPr="0068096C">
        <w:rPr>
          <w:b/>
          <w:bCs/>
        </w:rPr>
        <w:t>「佛言：弥勒，所谓观彼三昧镜像，觉知是心，觉知是心已，修真如观。弥勒，是名一心」</w:t>
      </w:r>
      <w:r w:rsidRPr="0068096C">
        <w:t>。《深密解脱经》里边佛呢是称了弥勒菩萨的名字。然后再解释。所谓观彼三昧镜像觉知是心。观就是通达意。那通达了觉知，觉知也就是通达。观彼三昧镜像。观察那个定境觉知是心。觉知就是通达。通达呢都是心，只是识。这是第一步。第二步，觉知是心已。显然这第二步啊，先要通达，通达以后呢，修真如观。再修真如观。思维如性。弥勒是名一心。这样来讲佛说这个心一境性里面包含有这两重修正。一个是通达唯识，一个是思维如性。</w:t>
      </w:r>
    </w:p>
    <w:p w14:paraId="63BA0C3C" w14:textId="77777777" w:rsidR="0068096C" w:rsidRPr="0068096C" w:rsidRDefault="0068096C" w:rsidP="0068096C">
      <w:r w:rsidRPr="0068096C">
        <w:t>好，下面圆测法师解释。圆测疏释曰：</w:t>
      </w:r>
      <w:r w:rsidRPr="0068096C">
        <w:rPr>
          <w:b/>
          <w:bCs/>
        </w:rPr>
        <w:t>「如来正说。这是回答弥勒菩萨的问题。谓于此时通达诸法皆不离识」</w:t>
      </w:r>
      <w:r w:rsidRPr="0068096C">
        <w:t>。说呢，这个止观双运的时候，那所通达的或者说见到了。妙境长老呢他是说呢这个止观双运的时候是临近见到。临近见到。就包括见到前临近的位置，也是止观双运。然后现在说，谓于此时，在止观双运时，通达诸法皆不离识。这是第一，通达诸法。诸法就是三摩地所行影像，这一切法。都是心的影像。皆不离识。唯识其实呢，圆测法师解释都用皆不离识来解释。他没有像经文这样肯定，就是识。这一切法是识。唯是实。那么他都转换了一下。就是说当经文中讲唯是实时，他没有直下承当，他是把它做护法解释。护法论师解释呢一切法不离识。没有直下承当说一切法就是识。</w:t>
      </w:r>
    </w:p>
    <w:p w14:paraId="73744458" w14:textId="77777777" w:rsidR="0068096C" w:rsidRPr="0068096C" w:rsidRDefault="0068096C" w:rsidP="0068096C">
      <w:r w:rsidRPr="0068096C">
        <w:t>然后呢如是观已，复思维如。能够观察一切法不离识之后，然后再思维如，如性。下面他进一步解释。</w:t>
      </w:r>
      <w:r w:rsidRPr="0068096C">
        <w:rPr>
          <w:b/>
          <w:bCs/>
        </w:rPr>
        <w:t>「谓前二种心境别观，止观不具」</w:t>
      </w:r>
      <w:r w:rsidRPr="0068096C">
        <w:t>。说呢，因为前面两种，为什么不叫双运呢？是因为它是心境别观的，止观不具。他说呢，他们所做修行的时候，是心境别观的。就是说心与境都是差别的观。或者你修止或者你修观。这是不同的活动。所以呢，止观不具。因此在那个地方止和观并不能同时具足的。要么你修止要么修观，在止观当中在转换。然后现在呢说，现在这个境界更高了。就是它不需要这样的一个转换了。</w:t>
      </w:r>
      <w:r w:rsidRPr="0068096C">
        <w:rPr>
          <w:b/>
          <w:bCs/>
        </w:rPr>
        <w:t>「此第三门心境合缘，止观具转」</w:t>
      </w:r>
      <w:r w:rsidRPr="0068096C">
        <w:t>。现在说止观双运的境界呢就是止观心境合缘。心境合缘。观心观境是共同缘虑的。然后呢止观具转。这时候里边止和观同时现前的。同时现前。就是说在观里边也具备止。在观里边这个止的专注力并不下降的。相反的话呢，由观能引生止。这后面讲由观能引生止。由观还能够引生心一境性具备轻安性的。所以这样的他的这个观呐，特别有力量能够见到的。括号里边说：</w:t>
      </w:r>
      <w:r w:rsidRPr="0068096C">
        <w:rPr>
          <w:b/>
          <w:bCs/>
        </w:rPr>
        <w:t>「广释止观二道具转，如瑜伽第三十一。广释心一境性，如瑜伽第三十言」</w:t>
      </w:r>
      <w:r w:rsidRPr="0068096C">
        <w:t>。那么括号里边注解说呢，假如说想要进一步的了解，你需要看那个广释。就是更加广的来分辨止观二道具转。也就是说止观双运。比如说《瑜伽师地论》三十一卷。如果要解释止的心一境性的话呢，就看这个三十卷。在三十卷三十一卷里边有讲这个内容。</w:t>
      </w:r>
    </w:p>
    <w:p w14:paraId="3B9856EE" w14:textId="7A031BED" w:rsidR="00A00ED8" w:rsidRDefault="0068096C">
      <w:r w:rsidRPr="0068096C">
        <w:lastRenderedPageBreak/>
        <w:t>好，我们到时间了。这节课呢先讲到这里。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6C"/>
    <w:rsid w:val="00400BBD"/>
    <w:rsid w:val="00425F8D"/>
    <w:rsid w:val="0068096C"/>
    <w:rsid w:val="00731BA6"/>
    <w:rsid w:val="007609F1"/>
    <w:rsid w:val="008B7A2B"/>
    <w:rsid w:val="0090551D"/>
    <w:rsid w:val="00A00ED8"/>
    <w:rsid w:val="00BB7183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1D4D"/>
  <w15:chartTrackingRefBased/>
  <w15:docId w15:val="{04B1892E-6489-4DA7-9789-A9A649A0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6072</Words>
  <Characters>6086</Characters>
  <Application>Microsoft Office Word</Application>
  <DocSecurity>0</DocSecurity>
  <Lines>165</Lines>
  <Paragraphs>17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2026-04-17T03:30:00Z</dcterms:created>
  <dcterms:modified xsi:type="dcterms:W3CDTF">2026-04-17T06:28:00Z</dcterms:modified>
</cp:coreProperties>
</file>