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434B1" w14:textId="77777777" w:rsidR="009B4AB0" w:rsidRPr="009B4AB0" w:rsidRDefault="009B4AB0" w:rsidP="009B4AB0">
      <w:r w:rsidRPr="009B4AB0">
        <w:t>解深密经</w:t>
      </w:r>
      <w:r w:rsidRPr="009B4AB0">
        <w:t>6-035-1</w:t>
      </w:r>
    </w:p>
    <w:p w14:paraId="63263AFF" w14:textId="77777777" w:rsidR="009B4AB0" w:rsidRPr="009B4AB0" w:rsidRDefault="009B4AB0" w:rsidP="009B4AB0">
      <w:r w:rsidRPr="009B4AB0">
        <w:t>南无本师释迦牟尼佛。南无本师释迦牟尼佛。南无本师释迦牟尼佛。</w:t>
      </w:r>
      <w:r w:rsidRPr="009B4AB0">
        <w:t>**</w:t>
      </w:r>
      <w:r w:rsidRPr="009B4AB0">
        <w:t>「无上甚深微妙法，百千万劫难遭遇。我今见闻得受持，愿解如来真实义。」</w:t>
      </w:r>
      <w:r w:rsidRPr="009B4AB0">
        <w:t>**</w:t>
      </w:r>
      <w:r w:rsidRPr="009B4AB0">
        <w:t>皈命无上妙智法王尊，慈氏无着世亲诸大士，传续唯识了义净法流，普摄三乘瑜伽有情众。</w:t>
      </w:r>
    </w:p>
    <w:p w14:paraId="4CB23A87" w14:textId="77777777" w:rsidR="009B4AB0" w:rsidRPr="009B4AB0" w:rsidRDefault="009B4AB0" w:rsidP="009B4AB0">
      <w:r w:rsidRPr="009B4AB0">
        <w:t>阿弥陀佛，诸位善知识大家好。我们继续学习《解深密经》分别瑜伽品第六。在上一节课当中，我们已经进入到讲解止观的类别。那在经文当中，依于观说了三种，即是所谓的三门毘鉢舍那：随相行、随寻思行、随伺察行。那圆测法师呢又介绍了《瑜伽师地论》中六事差别观。在止当中，世尊呢是分成三大类来介绍。第一种是三种止，即是由三种观得到三种止，前边三种修观，观后获无间心，获得了止。这是先修观而後止，所以止也有这三类。第二种是讲四禅八定。那第三种呢讲慈悲喜舍。在讲八种禅定里边，先讲的是四静虑。四种静虑为什么要把它单独称为静虑？那么里边呢依部派佛教说了多义。总体而言，有静有虑，也就是说呢定慧均等。另外呢静虑能断烦恼，能作正观。这是依于声闻。如果依大乘，以《瑜伽师地论》的解释，即是：</w:t>
      </w:r>
      <w:r w:rsidRPr="009B4AB0">
        <w:rPr>
          <w:b/>
          <w:bCs/>
        </w:rPr>
        <w:t>「于一种所缘能够系念寂静」</w:t>
      </w:r>
      <w:r w:rsidRPr="009B4AB0">
        <w:t>，这是指的静；</w:t>
      </w:r>
      <w:r w:rsidRPr="009B4AB0">
        <w:rPr>
          <w:b/>
          <w:bCs/>
        </w:rPr>
        <w:t>「正审思虑」</w:t>
      </w:r>
      <w:r w:rsidRPr="009B4AB0">
        <w:t>，能够正思维，所以叫做虑。</w:t>
      </w:r>
    </w:p>
    <w:p w14:paraId="6C7C2A7A" w14:textId="77777777" w:rsidR="009B4AB0" w:rsidRPr="009B4AB0" w:rsidRDefault="009B4AB0" w:rsidP="009B4AB0">
      <w:r w:rsidRPr="009B4AB0">
        <w:t>下边进一步的再来解释别名。别名的话呢就四种静虑一一差别的来解释。圆测疏说：</w:t>
      </w:r>
      <w:r w:rsidRPr="009B4AB0">
        <w:rPr>
          <w:b/>
          <w:bCs/>
        </w:rPr>
        <w:t>「言别名者，初、二、三、四名为别名」</w:t>
      </w:r>
      <w:r w:rsidRPr="009B4AB0">
        <w:t>。前边是用数字来标举不同，即是初静虑乃至二三四静虑。</w:t>
      </w:r>
      <w:r w:rsidRPr="009B4AB0">
        <w:rPr>
          <w:b/>
          <w:bCs/>
        </w:rPr>
        <w:t>「故顺正理七十七云：诸定静虑总相无别，为显地异就数标名。故说为初乃至第四」</w:t>
      </w:r>
      <w:r w:rsidRPr="009B4AB0">
        <w:t>。那《顺正理论》呢属于有部的革新派。那么他解释说，诸定静虑总相无别，如果把这个禅定里边静虑这一部分来看，总相的话都是静加上虑。</w:t>
      </w:r>
      <w:r w:rsidRPr="009B4AB0">
        <w:rPr>
          <w:b/>
          <w:bCs/>
        </w:rPr>
        <w:t>「为显地异」</w:t>
      </w:r>
      <w:r w:rsidRPr="009B4AB0">
        <w:t>，为了显示他们境界的差异，或者说所属界地的差异，</w:t>
      </w:r>
      <w:r w:rsidRPr="009B4AB0">
        <w:rPr>
          <w:b/>
          <w:bCs/>
        </w:rPr>
        <w:t>「就数标名」</w:t>
      </w:r>
      <w:r w:rsidRPr="009B4AB0">
        <w:t>，然后就用数标举出来。所以把它叫做初静虑乃至第四。</w:t>
      </w:r>
    </w:p>
    <w:p w14:paraId="72767790" w14:textId="77777777" w:rsidR="009B4AB0" w:rsidRPr="009B4AB0" w:rsidRDefault="009B4AB0" w:rsidP="009B4AB0">
      <w:r w:rsidRPr="009B4AB0">
        <w:t>下边是一番问答。</w:t>
      </w:r>
      <w:r w:rsidRPr="009B4AB0">
        <w:rPr>
          <w:b/>
          <w:bCs/>
        </w:rPr>
        <w:t>「问：若善性摄心一境性，并伴立为四静虑者，以何相立初、二、三、四？」这里边呢是做了一番的问答，进一步的来标区分这个初二三四静虑的一个理由。那说到呢，这个中间其实省略了其他的内容，这两段并不相连。那这问的话呢也是加出来的，原文上没有这个问。问：若善性摄心一境性，并伴立为四静虑者。原文说呢也是：「若善性摄心一境性」</w:t>
      </w:r>
      <w:r w:rsidRPr="009B4AB0">
        <w:t>。那么这里边讲的是摄心一境性，心一境性呢指的是定的主要相貌。第六识专注一个境界，这是定。善性的话呢指的是已经远离了欲界的恶不善法。因为从道理上来说，欲界也有善性的心一境性，也有。但是这里边呢就将初禅以上才叫做善性，指的是远离了欲界的恶不善法，而称之为善性。所以在它看来，一切欲界的都是不好的。现在呢超越了欲界，称之为善性，也就是说，这是色界的善法。</w:t>
      </w:r>
      <w:r w:rsidRPr="009B4AB0">
        <w:rPr>
          <w:b/>
          <w:bCs/>
        </w:rPr>
        <w:t>「并伴立为四静虑者，以何相立初、二、三、四？」原文说呢也是：「并伴立为四静虑者」</w:t>
      </w:r>
      <w:r w:rsidRPr="009B4AB0">
        <w:t>。那么说呢，其实</w:t>
      </w:r>
      <w:r w:rsidRPr="009B4AB0">
        <w:lastRenderedPageBreak/>
        <w:t>都是善性所摄的心一境性，那么现在呢为什么要共同立为四静虑呢？以何相立这四禅的差别呢？</w:t>
      </w:r>
    </w:p>
    <w:p w14:paraId="45D5C939" w14:textId="77777777" w:rsidR="009B4AB0" w:rsidRPr="009B4AB0" w:rsidRDefault="009B4AB0" w:rsidP="009B4AB0">
      <w:r w:rsidRPr="009B4AB0">
        <w:t>下边说答，这个答字呢也是加出来的，应该是圆测法师加出来的，原文是没有的。原文没有这个答字。</w:t>
      </w:r>
      <w:r w:rsidRPr="009B4AB0">
        <w:rPr>
          <w:b/>
          <w:bCs/>
        </w:rPr>
        <w:t>「答：具伺喜乐建立为初」</w:t>
      </w:r>
      <w:r w:rsidRPr="009B4AB0">
        <w:t>。那么这里边说初静虑里边只说到了伺。如果依《瑜伽师地论》的话是寻伺、喜乐、心一境性。那么它这里边呢只是讲到了具伺。也就是说呢没有说到寻。那从道理上来讲，初禅是有寻有伺的。也就是说有第六识的粗大的寻求以及细微的伺察的活动，都是有的。到初静虑和第二静虑之间的中间禅才是无寻唯伺定。也就是说中间禅才把初禅当中的寻去掉，只有伺。那么到二禅以上呢就是无寻无伺了。所以这里边呢就说具伺，或者也可以把具解释为里边包含寻，但是这样写的话呢就很不分明。所以他说初静虑是什么，叫具伺喜乐建立为初。那么心一境性呢都是一样的，所以他不多说了。</w:t>
      </w:r>
    </w:p>
    <w:p w14:paraId="35955790" w14:textId="77777777" w:rsidR="009B4AB0" w:rsidRPr="009B4AB0" w:rsidRDefault="009B4AB0" w:rsidP="009B4AB0">
      <w:r w:rsidRPr="009B4AB0">
        <w:t>说其他的四支：初禅是五支，你具备了这五支功德才叫正得初禅，而不是所谓你的意识出现什么幻想，或者说称之为禅相，说你眼前有光，这个光变白了，变烟、变雾，不是这样来判断初禅的。因为这种幻想意识就可以造出来，意识造出来的时候，你说你得初禅，这就是误判了。所以应该以禅支为论。这里边讲到初禅应该是具足五支的：寻是一支，伺是一支，喜是一支，乐是一支，再加上心一境性，一共五支。那么禅支也称为功德丛林。为什么要把它要叫做这个丛林呢？功德丛林呢？是因为这五支互相支撑，互相辅助，才能使初禅坚固，所以称为功德丛林。因此呢这五支必须同时具足，同样的坚固，才能使初禅坚固。所以寻，第六意识的寻，当然这个寻的话呢是所谓出离寻。出离寻的意思呢就是说，虽然意识有粗大的寻求心的作观，这个活动，但是它所做的呢是远离欲界的寻伺。欲界所谓恶不善法，主要指的是恶寻伺和五盖。如果你已经出离了诸恶寻伺以及五盖就得到了初禅。那么五盖呢当然我们也都知道：贪、嗔、惛沉、掉举，然后还有这个疑。所以的话呢这五盖是在初禅前就被破掉了。另外呢还远离了欲界的恶寻伺。所谓恶寻伺就是三种，主要来讲这三种，就是欲、恚、害。欲界的人都有这三种不善寻伺。一个是欲寻伺，欲界的欲。那在心里边呢这样来思维，这是欲寻伺。另外呢还有恚寻伺和害寻伺。恚寻伺的话就是心里边的愤怒。那在经论中说呢这个恚啊，就是愤怒到要杀人了，这叫恚。所以的话欲界的人这里边还有杀心的。然后还有害，害寻伺。害寻伺的话呢指的是对亲近的人一种触恼、伤害的心理。也就是说虽然我们两个很亲密，但是彼此之间还闹别扭，还互相的触恼，这种叫害。所以可见这三种心理活动是欲界的标配，欲界人所具备的不善法。现在初禅的人超越了。但以什么方式超越呢？以出离寻伺的方式超越。比如说你有欲寻伺，现在初禅人他所做的观叫做出离欲、离欲寻伺，那么当然还有离害、离恚。所以这叫出离寻。那么这样的寻，也就是做观，这个寻伺观还是在初禅当中是有的。但是寻伺这个心所法本身是比较粗大的。所以的话呢初禅的时候内心中并不是十分的寂静，不是特别的寂静。它</w:t>
      </w:r>
      <w:r w:rsidRPr="009B4AB0">
        <w:lastRenderedPageBreak/>
        <w:t>靠对治，还要进一步的对治，然后呢才能在初禅中稳定。因此的话呢他有这个活动。另外呢就是伺，伺的话呢更细微的这种观，当然也是这三种出离。然后第三支是喜支。喜支的话呢就心里边有这样的欢喜。这个欢喜的话呢也是一种内心中的踊跃相。就是说你高兴，心里边也是不平静的，这种叫喜。然后呢还有乐，乐支。乐支的话呢就是身乐心乐，这是乐受。那么在初禅当中，有这样的轻安乐。身轻安心轻安所产生的乐受。所以这五支：寻伺喜乐心一境性。具备五支建立为初，这是初禅。《顺正理论》这个寻呢他忽略掉了。</w:t>
      </w:r>
    </w:p>
    <w:p w14:paraId="3D4D1092" w14:textId="24267133" w:rsidR="009B4AB0" w:rsidRPr="009B4AB0" w:rsidRDefault="009B4AB0" w:rsidP="009B4AB0">
      <w:r w:rsidRPr="009B4AB0">
        <w:t>然后说：</w:t>
      </w:r>
      <w:r w:rsidRPr="009B4AB0">
        <w:rPr>
          <w:b/>
          <w:bCs/>
        </w:rPr>
        <w:t>「渐离前支立二、三、四」</w:t>
      </w:r>
      <w:r w:rsidRPr="009B4AB0">
        <w:t>。渐离前支的意思呢就是说，在进一步的修行过程中，然后呢逐渐的远离这四支当中的前面四个。按照次地呢就成为了二禅三禅四禅。这个地方的话呢如果我们对比那个《显扬圣教论》的话呢就知道，并伴立为四静虑者，伴，伴的话指的是助伴。助伴的意思呢就是除了这个定心所以外，还有其他的心所法一定要互相辅助它，然后呢才能成就禅的，包括喜乐这些。所以呢就说除了善等持的自性以外，还有助伴五蕴为性。这个是在《显扬论》里边做一个补充说明。然后的话呢这个引文的话呢也并不全，引文的话不全。原文的话是这样说的：</w:t>
      </w:r>
      <w:r w:rsidRPr="009B4AB0">
        <w:rPr>
          <w:b/>
          <w:bCs/>
        </w:rPr>
        <w:t>「谓若位中善一境性，具与寻伺喜乐相应，如是等持名初静虑」</w:t>
      </w:r>
      <w:r w:rsidRPr="009B4AB0">
        <w:t>。所以这个地方啊因为他没引全，其实人家还是说了寻伺的。说呢谓若位中，在这的定位中，善一境性，也说了第五支，就是善的心一境性。然后具，跟他同时，与寻伺喜乐相应，如是等持名初静虑。所以这个地方啊别人这个话也是说全了，但是圆测法师引的时候没有引全，是这样。那么这是先说初静虑。然后说渐离前支立二三四，这句话的话呢中间的话呢还是省略了。中间的话呢就是说，他说颂中但说与伺相应，就是说这里边是解释那个颂文。颂文里边说：</w:t>
      </w:r>
      <w:r w:rsidRPr="009B4AB0">
        <w:rPr>
          <w:b/>
          <w:bCs/>
        </w:rPr>
        <w:t>「初具伺喜乐」</w:t>
      </w:r>
      <w:r w:rsidRPr="009B4AB0">
        <w:t>。然后：</w:t>
      </w:r>
      <w:r w:rsidRPr="009B4AB0">
        <w:rPr>
          <w:b/>
          <w:bCs/>
        </w:rPr>
        <w:t>「后渐离前支」</w:t>
      </w:r>
      <w:r w:rsidRPr="009B4AB0">
        <w:t>。那么所以刚才解释的话呢是颂文的具伺喜乐，这是颂里边有的这个。但是他也特别解释了说为什么没有写寻，他后边有解释。说只是和伺相应，但是呢也显示了寻。因为如果有伺的话呢，必无与寻不相应故。他的意思的话呢就是说，如果因为在部派里边是有两种不同的说法。什么说法呢？有的说呢就是寻和伺不能同时升起。就是寻是一种粗大的第六识的活动，伺的话呢是一种细微的第六识的活动。所以呢这个寻和伺呢不同时起，不同时起。这是一种说法。但是在中，大智度论里边说。意思的话呢就是说应该同时有。智大师是这么解，解释大智度论里边说的，就是同时有的。他举了一个，举了一个例子，说这个寻和伺像什么呢？他说就像撞钟一样，初开始声音很大，然后到最后声音越来越细微。他的意思是说呢就是在粗的声音中其实也有细的声音，只不过呢粗的声音先结束了，然后细的声音它显出来。并不是说初开始的时候就没有细的声音啊。那么这意思呢就是说粗细的都有。但是呢也有这个说法呢就是寻伺不同时期。因为是两种心态，第六识不可能说又寻很粗，然后又同时伺。意思就是说寻伺不同时期。这是不同的一个说法。那么这个《顺正理论》的意思的话呢就是说，他说必无与寻不相应故，他加了个无，如果是必与寻不相应故，那么就是有伺的时候就没有寻。但是他加了个无，必无与寻不相应故，那意思就是说无相应，无不相应，那就是还是有。必无与寻不相应故，那就是还是有。所以他的意思呢应该是说寻和</w:t>
      </w:r>
      <w:r w:rsidRPr="009B4AB0">
        <w:lastRenderedPageBreak/>
        <w:t>伺可以同时有。《显扬论》里边是说：</w:t>
      </w:r>
      <w:r w:rsidRPr="009B4AB0">
        <w:rPr>
          <w:b/>
          <w:bCs/>
        </w:rPr>
        <w:t>「若有伺于喜乐具，必无与寻不相应故」</w:t>
      </w:r>
      <w:r w:rsidRPr="009B4AB0">
        <w:t>。他的意思就是说说了伺也就包含了寻。有伺的时候必无与寻不相应故。必无与寻不相应故，这句话就是说有伺就一定有寻。其实这句话也是不对的，因为中间禅就是有伺而没寻，无寻，就是无寻唯伺定。所以他这个必无与寻不相应故啊，这个还是不太好理解的。但是从他整整段话的意思来是说呢，就是说说了伺就说了寻，就把他相当于有伺的部分也归到了初禅。就是说中间禅呢这么说的话呢也归到了初禅。他没有将中间禅另立为一个。那么也有的人会把它另外立一个，那就变成了色界五禅了。南传的里边是色界是五个禅。当然我们大多数的经典都是说四禅。但他有的说是五禅。就是说呢这个中间禅呢你若按照品类来分的话，它还是应该算初禅的。为什么呢？因为大梵天王他是成就了中间禅的。就是这个世界最出来的有情。</w:t>
      </w:r>
      <w:r w:rsidRPr="00663249">
        <w:rPr>
          <w:color w:val="FF0000"/>
        </w:rPr>
        <w:t>这个世界出形成是从二禅天堕落下来</w:t>
      </w:r>
      <w:r w:rsidR="00663249" w:rsidRPr="00663249">
        <w:rPr>
          <w:rFonts w:hint="eastAsia"/>
          <w:color w:val="FF0000"/>
        </w:rPr>
        <w:t>吧</w:t>
      </w:r>
      <w:r w:rsidRPr="00663249">
        <w:rPr>
          <w:color w:val="FF0000"/>
        </w:rPr>
        <w:t>的。</w:t>
      </w:r>
      <w:r w:rsidR="00663249" w:rsidRPr="00663249">
        <w:rPr>
          <w:rFonts w:hint="eastAsia"/>
          <w:color w:val="FF0000"/>
        </w:rPr>
        <w:t>初禅以下的世界新形成，因为在上一个成住坏空中，初禅以下的世界都被火烧掉了</w:t>
      </w:r>
      <w:r w:rsidR="00663249" w:rsidRPr="00663249">
        <w:rPr>
          <w:rFonts w:hint="eastAsia"/>
          <w:color w:val="FF0000"/>
        </w:rPr>
        <w:t xml:space="preserve"> </w:t>
      </w:r>
      <w:r w:rsidR="00663249" w:rsidRPr="00663249">
        <w:rPr>
          <w:rFonts w:hint="eastAsia"/>
          <w:color w:val="FF0000"/>
        </w:rPr>
        <w:t>，所以再形成的时候，就是世界初禅，那么初禅的第一个有情是哪儿来的呢？是从二禅堕落下来的，</w:t>
      </w:r>
      <w:r w:rsidRPr="009B4AB0">
        <w:t>也就是说当时如果初禅燃烧的时候，那里边是没有有情的。经论中说呢就是有情先离开了，有情离开了以后这个世界它崩溃。因为没有大家的共业了，然后这个世界它崩溃了。不是说有有情然后经历大火燃烧。</w:t>
      </w:r>
    </w:p>
    <w:p w14:paraId="59B707D9" w14:textId="4A1DAEA2" w:rsidR="00A00ED8" w:rsidRPr="00663249" w:rsidRDefault="009B4AB0">
      <w:pPr>
        <w:rPr>
          <w:strike/>
          <w:color w:val="FF0000"/>
        </w:rPr>
      </w:pPr>
      <w:r w:rsidRPr="00663249">
        <w:rPr>
          <w:strike/>
          <w:color w:val="FF0000"/>
        </w:rPr>
        <w:t>毕竟五蕴作为一切禅定的共相，其细微差别正如《顺正理论》所言，皆为显发地地增胜之相。后之修行者，当以此禅支功德为衡，莫向幻相寻消息。</w:t>
      </w:r>
    </w:p>
    <w:sectPr w:rsidR="00A00ED8" w:rsidRPr="006632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AB0"/>
    <w:rsid w:val="00400BBD"/>
    <w:rsid w:val="00425F8D"/>
    <w:rsid w:val="00663249"/>
    <w:rsid w:val="00731BA6"/>
    <w:rsid w:val="008B7A2B"/>
    <w:rsid w:val="009B4AB0"/>
    <w:rsid w:val="00A00ED8"/>
    <w:rsid w:val="00C64EE3"/>
    <w:rsid w:val="00C67F98"/>
    <w:rsid w:val="00D37866"/>
    <w:rsid w:val="00EC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61A28"/>
  <w15:chartTrackingRefBased/>
  <w15:docId w15:val="{A7032C3A-3A1E-4AC1-B817-8A356EAD1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A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A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A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A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2141</Words>
  <Characters>2141</Characters>
  <Application>Microsoft Office Word</Application>
  <DocSecurity>0</DocSecurity>
  <Lines>57</Lines>
  <Paragraphs>9</Paragraphs>
  <ScaleCrop>false</ScaleCrop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2026-04-17T02:19:00Z</dcterms:created>
  <dcterms:modified xsi:type="dcterms:W3CDTF">2026-04-17T05:58:00Z</dcterms:modified>
</cp:coreProperties>
</file>