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83F7" w14:textId="47ECCB82" w:rsidR="00A551DE" w:rsidRPr="00A551DE" w:rsidRDefault="00A551DE" w:rsidP="00A551DE">
      <w:pPr>
        <w:spacing w:after="240" w:line="240" w:lineRule="auto"/>
        <w:rPr>
          <w:rFonts w:ascii="Arial" w:eastAsia="Times New Roman" w:hAnsi="Arial" w:cs="Arial" w:hint="eastAsia"/>
          <w:b/>
          <w:bCs/>
          <w:color w:val="1F1F1F"/>
          <w:kern w:val="0"/>
          <w:sz w:val="40"/>
          <w:szCs w:val="4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0"/>
          <w:szCs w:val="40"/>
          <w14:ligatures w14:val="none"/>
        </w:rPr>
        <w:t>解深密经</w:t>
      </w:r>
      <w:r w:rsidRPr="00A551DE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  <w:t xml:space="preserve"> 5-01-1</w:t>
      </w:r>
    </w:p>
    <w:p w14:paraId="25586BBB" w14:textId="77777777" w:rsidR="00A551DE" w:rsidRPr="00A551DE" w:rsidRDefault="000579AE" w:rsidP="00A551D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noProof/>
          <w:color w:val="1F1F1F"/>
          <w:kern w:val="0"/>
        </w:rPr>
        <w:pict w14:anchorId="51A848F0">
          <v:rect id="_x0000_i1025" style="width:0;height:1.5pt" o:hralign="center" o:hrstd="t" o:hrnoshade="t" o:hr="t" fillcolor="gray" stroked="f"/>
        </w:pict>
      </w:r>
    </w:p>
    <w:p w14:paraId="4C29A5F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74D10E6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13229A8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318EF25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法</w:t>
      </w:r>
    </w:p>
    <w:p w14:paraId="53F4413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百千万劫难遭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遇</w:t>
      </w:r>
    </w:p>
    <w:p w14:paraId="5C76784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持</w:t>
      </w:r>
    </w:p>
    <w:p w14:paraId="47F1167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愿解如来真实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义</w:t>
      </w:r>
    </w:p>
    <w:p w14:paraId="06F7581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尊</w:t>
      </w:r>
    </w:p>
    <w:p w14:paraId="59FBAFD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慈氏无着世亲诸大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士</w:t>
      </w:r>
    </w:p>
    <w:p w14:paraId="2796A9F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流</w:t>
      </w:r>
    </w:p>
    <w:p w14:paraId="5A04670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众</w:t>
      </w:r>
    </w:p>
    <w:p w14:paraId="75F0D3F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006C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我们今天开始学习《解深密经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05FD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这个是玄奘法师所译的品名啊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9EF1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那《深密解脱经》是以人来立品名的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5DE0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《深密解脱经》说此为《圣者成就第一义菩萨问品第八》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2C35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那么在《解深密经》中呢，是有诸位大菩萨来提问，这个我们特别是大乘经里面的要义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D184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那么现在是进入到第五品，是胜义生菩萨，也就是圣者成就第一义菩萨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8572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。那么玄奘法师译为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胜义生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4F97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《顿伦记》里边解释：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大段第四，胜义生菩萨请问三无性义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42DB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这里边是大段分为第四，第四位菩萨，然后来问这个胜义，也就是三无性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9ADC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在上一个品里边，是说到三自性义，也就是《一切法相品》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B7F7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一切法相、一切法的体相，分为三种，所谓遍计、依他、圆成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67EA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现在呢，在这一品中，进一步要说明三无性义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4C45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就佛既立了三自性，也立了三无性，从正反两方面来说明诸法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E613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胜义生菩萨问的三无性义，从这个名字上来说呢，是问的胜义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3E8E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文中有四，分为四部分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3B883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初、问答辨三无性之义。第一部分呢，是通过问答来辨析三无性的义理含义，三无性到底是什么含义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48D3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二、领解赞叹。第二呢，胜义生菩萨听懂了佛所说的三无性的道理，然后赞叹佛依三无性来说明二转法轮、般若法轮当中的密意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9CFB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三、辨教优劣，持经功德。辨教优劣的话呢，就是三时教，就辨析佛所说的一代时教可以分为三时教，那么彼此之间的差别；另外说到了持经功德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298C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四、请立经名，大众得意。第四部分就请问佛，这一段、这一品这个经应该叫做什么名字？然后这个大众得意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C712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从这上面来看的话，这一段一段的这个发起的提问，也有可能不见得就是在一个法会上提出的，汇集在一起的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D8AA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因为这上面来看，就彼此呢，还是相对来讲还是较为独立，每一品的话呢，都有开始，有结末，佛都用偈颂来总结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C3BC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所以就说《解深密经》啊，我们现在流行这个版本是略本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EDDD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在印度，有说《解深密经》的广本有十万颂。十万颂的广本那跟《华严经》的体量是一样的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288E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所以呢就说，如果是那种广本的话，那可能就分成一会一会的这种情况了，嗯。现在的话呢，这是略本，略本的话呢，就把每一法会的要义汇集在一起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AFE6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下面《圆测疏》解释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55E924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将释此品，其义有二：一、释品名；二、释文义。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1DA38E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圆测法师说，我将要解释此一品经文的内容，先约两义来说明。第一呢，先要解释这个品的立名，品名有什么含义。第二呢，是释文义，依经文来释义。分两大部分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82D3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首先是解释品名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A89E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其云：无自性相品者，谓无自性略有三种：一、相无自性性；二、生无自性性；三、胜义无自性性。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D8C88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，它是分成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来解说的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9258B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首先先说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，无自性就是没有自性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2EEC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这个无自性的话呢，又略说分为三种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16F10E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第一、相无自性性。这也就是遍计所执自性。遍计所执的一切法没有体相，所以叫相无自性性。遍计所执的相没有自性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821C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、生无自性性。生无自性性呢，也就是依他起自性。在依他起自性上，没有那种自性生。也就是说，依他起自性都要依缘而有，依他缘生而非自性生。在依他起自性中没有自性生的这种性质。所以叫生无自性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450B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呢，叫做胜义无自性性。胜义无自性性呢，在本经里边说了两种。第一种呢，就依他起非胜义，所以叫胜义无自性。它不是胜义。也就是说，依他起相是缘起如幻虚伪相，那么和胜义比起来呢，那它就不是胜义。非胜义呢，所以叫胜义无自性。第二种呢，就是圆成实自性。圆成实自性呢，叫做胜义无自性性。它指的是，这个在依他起上没有遍计所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执，除去遍计所执所显的真实义。这个真实义呢，是以无自性为体相的，所以称为胜义无自性性。并不是说胜义没有，而是胜义以空为自性。这个性呢，是实有的、是有的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967B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所以呢，就是第三无自性呢，不按无自性来解说，不是说没有，不按没有来解说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C3B8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这样来讲解的话呢，这三自性其实是从另外一个层面来解说。这三无性啊，是从另外一个方面来解说三自性的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4B3C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也就是说呢，每一种都是点明了三自性上的错谬，遍计。在三自性上没有遍计的这些自性，这叫三无性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01142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这是呢，先概略的说，下面我们还会依据经文来一一解释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E437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无自性言显三无性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，现在说这个无自性没有说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，没有说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三无自性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E909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但是他意思呢，就是三无性，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故言无自性也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。说呢，这个无自性实际上就是三无性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9D7CFE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1067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相即体相，或为相状。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F12C1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说这个无自性的相貌，这个相呢，它有自身的意义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53EC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第一个即是体相，无自性的体相是什么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5482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第二种呢，这个相呢，或为相状，相状的话呢，就是它有什么相貌，可以被认知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D07E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此三无性如其次第，即用三性以为体相。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453B0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这里边解释的也很清楚，说呀，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这三无性如其次第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，就是依这三无性的次第实际上即用三性做它的体相。也就是说三无性就是三自性，三自性是它的体相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65D0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此品广明三无自性体相相状，故言无自性相品。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5B951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下面是总说，说这一品经文主要是广泛的来说明三种无自性的体相相状，所以故言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321A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那么括号里边呢，就说《深密解脱经》的另外的一名，是依人来立名的。《成就第一义菩萨问品》，人从立名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F6B4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就是说，是从人、从问、问答提问者的人来立品名。这是一佳别古，翻译的人不同。那么也可见呢，就说可能版本的品名就不一样，嗯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3213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好，下边进入到问答。就是新起这一个法会的之机缘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E0B1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尔时胜义生菩萨摩诃萨白佛言：世尊。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BBDED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呢，就是在《解深密经》的法会中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109D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这个时候呢，有一位菩萨名字叫做胜义生。他是大菩萨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3633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然后呢，来向佛呢提出问题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2BE7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首先，先称佛为世尊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130D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尔时圣者成就第一义菩萨，依无体相第一义相，白佛言：世尊，世尊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8AC97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那这里边呢，就讲到这个菩萨呢，是圣者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FF10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圣者的话呢，就是表明他是登地上的菩萨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FBEF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菩萨的名字叫做成就第一义，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CEC0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能够，已经成就了第一义的菩萨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6D50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那就说明呢，这个菩萨对第一义已经了知了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65DC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但是呢，他还有所疑问。或者说，依众生来提问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79F8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依无体相第一义相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，然后来提问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F3BB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这个呢，是玄奘版本所没有的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3584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依于无体相第一义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，无体相的意思就是无、无自性相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EE32E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第一义相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，第一义相就胜义相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E1C7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依无体相，依无自性相的第一义相，然后来向佛提问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63F3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那么可见呢，这个无体相或者说无自性与第一义相关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4203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《顿伦记》说：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前中有二，先菩萨发问，第二佛答。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047B6E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那么在前面的第一部分，也就是问答辨三无性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FED3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里边又分两部分，第一个是菩萨发问，第二个是佛答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B9DE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也就是说呢，这第一部分主要是问答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4D79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释曰：自下正释文义。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6EC83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圆测法师说，到这里呢，下边呢就是他所说的第二义了，也就是正释文义，开始正式解释经文了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4C1F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那么解释里边的话呢，主要解释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有情无性境中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14F7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有情无性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，什么叫有情无性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8A12C1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就是说情有理无的意思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5553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在众生的情执境界中，这一切是真实存在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3A15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也就是说呢，遍计所执这些相貌，在有情心里边感觉它是真实的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11F1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但是它实际上是无性的，是没有体性的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6337D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现在呢，就是解释这个，有情所执着的也就是遍计的实际上是无性的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2BFB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所以呢，把它叫做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有情无性境中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1FD0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上来已释三性境、境器。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34500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说呢，在上一品已经解释三自性这个境界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E103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也说明了有情的遍计所执性，乃至离言的依他起性和圆成实性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06C9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其实也说了凡圣的差异了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1A9B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但是呢，在下边呢，还要进一步的说明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82C9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自下第二，释三无性。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B4752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三自性说完，还要再说明三无性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F252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为什么要说三无性呢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240DD5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就是要解释第二转、第二时教当中的密意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78DA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所以叫《解深密》啊，要把那个深隐的密意要展开来说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2D52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要把中道义要显出来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71E1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所以叫解释密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94C2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中道就是非有非无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BC6DE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也就是在有无当中建立中道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903C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如实之有，如实之无，如实建立中道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3781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而不是一味的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或者一味的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2A8B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应该呢，就是如实知，知有知无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ECA8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于此品内，有其五分：一、菩萨请问分；二、尔时世尊下，如来正说分。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3C34F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那么，这个在《顿伦记》里呢是合为一个，合为一个问答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7FF9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他呢，把它分开了，菩萨问题是一个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4BE8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然后呢，世尊回答是一个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E6BA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三、尔时胜义生下，领解受持分。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E4D65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第三部分的话呢，就是领解受持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0687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《顿伦记》把它作为第二。它把问答合为一个了，所以它是四个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40C9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四、尔时胜义生菩萨下，较量叹胜分。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5416F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第四个的话呢，就是辨教，然后呢，赞叹持经功德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28D5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五、尔时胜义生下，依教奉行分。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F66ED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那么，这个部分呢就是最后的请问经名等等的流通分了，相当于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64B0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就请问中，文别有三：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7A069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在问题里边又分为三段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CAD9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初、标问答者；次、我曾下，申所问事；后、未审下，依教发问。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7C840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说这个问题里边的话呢，有三份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1B1E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第一个呢是标问答者，就说先说提问者是我，是胜义生，然后回答者是世尊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3791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那么第二个的话呢，就是申所问事，就说他的问题，他的他的问题是问什么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A00D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那么第三部分，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未审下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，对于他自己的这个理解，或者说他的疑问在哪里，这叫依教发问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FE20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他感觉佛世尊所说的教里头事似乎是有矛盾，一会说有，一会说没有，到底是有是没有呢？他这个地方未审，不能决定。所以要让世尊来最后给予定夺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EBB7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因此的话呢，发问分三段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9F85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此即第一，标问答者。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78884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说这个称呼世尊呢，就是来标出谁问谁答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0FCD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下面解释胜义生的名字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1617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言胜义生者，胜义即是所证之境，胜智之境名胜义。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C3AD2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那么胜义生，他先解释胜义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7721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解释胜义的话呢，就是说这个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就是境界的意思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1FE7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的话呢，就是殊胜的意思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D073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谁胜义呢？既是所证之境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B4C0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另外一个版本翻译为第一义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FBFF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这是所证之境。也就是说，约能证的智慧和所证的境界然后来说明他的名字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36AD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胜义是所证的第一义真如之境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7E3A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胜智之境名胜义。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04394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那么胜呢，指的是胜智。殊胜的智慧，或者说无漏的智慧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1655E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无漏的智慧是能缘，那么所缘呢，就是第一义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B259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在这里呢，就把它归为胜智之境，故名胜义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EBA9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生者，能证之智，缘胜义生。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18584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者，另外一个版本说为成就。成就这个智慧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F11C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他说这是指能证之智的生起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8E5E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能证之智缘胜义生，缘第一义而生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922D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那么可见呢，这个胜智是有为法，智慧是有为法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9797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它是需要因缘而现起的，智慧是心法，心法四缘生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6172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这个呢，到佛都是那样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3519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所以呢这个智慧是缘起法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D011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那么这个缘起的话呢，智慧呢要缘胜义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EB76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以胜义为所缘境，能缘的智慧得证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EB62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当得证之时呢，名之为生，就是成就了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F81F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故摄论云：于此正慧名之为生。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F99B4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说呢，对于这个第一义、对于圆成实的正慧，顾名为生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5BAC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这就叫做生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AED3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缘于此所缘，胜智生故。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8AFBB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缘于这个所缘的胜义，殊胜的智慧现起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6B5A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这就叫做生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3A74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就能所证，以立其号，名胜义生。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C51FF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那么他说，胜义生菩萨这个名字，就是表示这个菩萨的功德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72F8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他的突出特点在他的名字中体现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712C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那么他体现的是什么呢？就是依于能证的殊胜智，以及所证的第一义，来立其号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73F5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所以叫做胜义生，表明这个菩萨已经成就了胜义的智慧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4F20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那大菩萨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C5A3B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现在由他来问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6DE5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是说已经证得了胜义怎么还会由于疑惑呢？他没成佛还是有疑惑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CFCF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或者说呢，这个是替众生来发问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224B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但是呢，如果我们从经文上来看到话呢，就是他自己还是有疑问的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854A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因为他最后有领解赞叹哪。领解的意思是什么呢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7547D6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就是说他过去没有理解，现在理解了嘛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AF60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所以呢就说，应该说也还是他自己的疑问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DA48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所以就说，就算是证得了第一义，那么没成佛呢还是有所不知的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D2F5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乃至十地菩萨不能确知诸佛境界。只有佛佛才能互知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E498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所以呢，这个有所不知啊还是非常正常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815A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我们看大乘的经典当中十地菩萨经常有兴起问难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3EF3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有所不知啊还是很正常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C6C9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好，下边就进入到问题的部分。首先呢，先是生起疑问的事情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DC5D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这叫申所问事，依于何事来发问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CFBF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我曾独在静处，心生如是寻思。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EBFC0A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呢当然就指胜义生菩萨自己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0F16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这个菩萨呢曾，曾经独在静处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9301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独在静处的意思呢，就是他在这个清静、能修止观的地方，独自在那里做观思维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5D27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心中生起如是寻思。内心中心起这样的寻求思辨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90F3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这个寻思呢当然也是做观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91926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所谓的寻思观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6D02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当然呢，寻思观的话呢，就是说还是比较粗大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C19B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寻思的意思呢，就是说还没得到决定，才称为寻思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29DF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如果是进一步，还会有伺察，随伺察型的观察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35CC5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乃至呢，最后证得如实智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AC4A9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所以寻思观的话呢，应该说还是属于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7721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我独在于空闲之处，生觉观心。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80CF5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空闲之处呢也即是阿兰若处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04261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在那个地方呢是寂静而有空闲，没有杂事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F7F6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然后呢，生觉观心。在内心中生起觉观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71EC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觉观呢是寻思的意义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4B772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就说玄奘大师把这个觉观呢就译为寻思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CE739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在他之前，像智者大师时代，那就称为觉观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6611F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从这个觉观来讲的话呢，就是里面有。还有伺察，有细的那部分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8AB3D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也就是说呢，觉是寻思，观是伺察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E403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就觉是粗大的寻求，观是细微的观察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25DF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复审观察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B9A5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在最初的寻求的时候得到了一些答案。然后呢，还要再验证、核实，重复的观察它，这叫伺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D75CB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所以生觉观心的话呢，应该说有寻有伺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CB354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《圆测疏》解释说：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释曰：自下第二，申所问事。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187B68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这是第二部分，依于这个问题所问的事情来说明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2E8C0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于中有二，初、陈己疑思；后、举所问教。此即初也。</w:t>
      </w:r>
      <w:r w:rsidRPr="00A551D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E7C86C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说呢，这个问题当中分为两部分。第一个是陈述自己的疑惑的思维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0AA53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寻思当中还有疑惑，没有得决定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30C97" w14:textId="77777777" w:rsidR="00A551DE" w:rsidRPr="00A551DE" w:rsidRDefault="00A551DE" w:rsidP="00A551D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然后后部分呢，举所问教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EBE15" w14:textId="393E64CE" w:rsidR="00361021" w:rsidRPr="00A551DE" w:rsidRDefault="00A551DE" w:rsidP="00A551D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A551D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陈述自己疑惑之后，举出佛过去所说的教</w:t>
      </w:r>
      <w:r w:rsidRPr="00A551D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A55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DE"/>
    <w:rsid w:val="00032FAE"/>
    <w:rsid w:val="0004549A"/>
    <w:rsid w:val="000579AE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551DE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6044E"/>
  <w15:chartTrackingRefBased/>
  <w15:docId w15:val="{44DFE7C2-C29E-6D4A-B3CA-8A944B4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2721</Words>
  <Characters>2722</Characters>
  <Application>Microsoft Office Word</Application>
  <DocSecurity>0</DocSecurity>
  <Lines>129</Lines>
  <Paragraphs>226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2026-03-31T05:49:00Z</dcterms:created>
  <dcterms:modified xsi:type="dcterms:W3CDTF">2026-03-31T05:50:00Z</dcterms:modified>
</cp:coreProperties>
</file>