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5B13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40"/>
          <w:szCs w:val="40"/>
          <w14:ligatures w14:val="none"/>
        </w:rPr>
        <w:t>解深密经</w:t>
      </w:r>
      <w:r w:rsidRPr="009E0D90"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  <w:t>5-17-1.mp3</w:t>
      </w:r>
    </w:p>
    <w:p w14:paraId="31E6B587" w14:textId="77777777" w:rsidR="009E0D90" w:rsidRPr="009E0D90" w:rsidRDefault="00A153C6" w:rsidP="009E0D9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02B866FD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7ACEDCC6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F884DF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E6343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02CBBE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F2006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C6484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F8E9BB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传系唯识了义净法流，普摄三乘瑜伽有情众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B733D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0CFDC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诸位善知识，大家好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32FEC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23417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在上次的课程当中，我们已经讲解了佛陀自说依于众生的根性差别，而依三种无自性性来教导有情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561DF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对于未种善根等者，为他依生无自性性讲解缘起法等无常法门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888A1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对于已种善根者、尚未得解脱的人，或说进入到加行位、进入到内凡位的人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68BA5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为他们进一步呢，解说依相无自性性及胜义无自性性来说法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7F304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相无自性性呢，所谓的遍计所执自性没有体相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28B2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胜义无自性性呢，是圆成实自性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19245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这样的话呢，他们能够听闻这样的教法，正确的了解，就能通达见道了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51A8A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如果是地上的菩萨能够不执着遍计所执了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7DFD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并且呢，由于三种智慧，有言说不熏习智、有言说不随觉智、有言说离随眠智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626FC4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这三种智慧能够不起执着，不再依他起上起遍计执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686A6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这样的话呢，能灭依他起相，能够灭杂染的依他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85CFA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并且呢，由于智力的摄持能够永断当来世因，能够不受后有了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3D86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那么，这样的话能够脱离三杂染而达到涅槃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1014B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这样来讲呢，佛陀将教法依于三无自性性来针对不同的有情的根基，引导他们得到解脱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B5DFC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这是约人的根性而言，来说明不同的无性的教说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147D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这是佛陀自己解释约人的根机而说三无自性性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CEA6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下面，是进入到三无性里面的意义的第四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94437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变三无性的一乘义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AC0CF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就说依于三种无自性性所谓了义教，然后呢，对经典中所说的一乘义进行解释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3876F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那么，可以认为这是佛陀所说的了义的对一乘的解释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F9D0C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佛在不同的经典都说过一乘教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B8823D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在《阿含经》里面也说，只有一乘能够到达涅槃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956CB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那么，在其他的经典上譬如《法华经》上也有说一乘、究竟一乘的道理，方便说三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39484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那么，对于这个一乘的含义到底应该如何理解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9D585EF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怎么才是佛的原意呢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F8016F1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那还是要看佛自身的解释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CCB6E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其他的人猜测有可能对但也可能不对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15176C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因此呢，《解深密经》专门对这个较为有争议的，或者说以前没有明确了义说明的重要概念，在《解深密经》里面再度解释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0699F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这是解释一乘义，首先呢，先约圣道来变一乘义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0B50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那约三乘的无余涅槃而说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CC2B3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玄奘译本：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复次胜义生，诸声闻乘种性有情，亦有此道此行迹故，证得无上安隐涅槃。诸独觉种性有情，诸如来种性有情，亦有此道此行迹故，证得无上安隐涅槃。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06370D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那么，这里边佛陀说了三种种性的有情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AC86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那么，约于这个三种种性，也就是说《解深密经》仍然是秉持这样的观点，认为有情是有种性差别的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664F9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当然这个种性的话呢，在《瑜伽师地论》里面也有很深刻、深入的说明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0719BC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这个种性的话呢，就是依于无始以来辗转传来的这种种子的力量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313A5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那么，如果呢，对于涅槃没有毕竟障碍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56C51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那约于三乘，有三乘的种性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9554B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如果呢，对于所知障有毕竟障碍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A9C715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就说所知障断不干净，那么就是二乘了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74A3E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如果呢，所知障也能断干净，那就是佛陀，佛种性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80FA7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那么这个种性义就是约障碍说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D5F6D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也有约这个种子说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27F55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就是这个殊胜的功能性，由于辗转传来的所谓六处殊胜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BDC9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六处是什么？六处就是那六根，也就是我们的果报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93D61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我们不会怀疑说六处的种子是无始以来的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648D81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因为蕴处界本来就有，蕴处界无始以来就有，你有果报就有，一直有果报一直有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54A7C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所以我们基本上不会说，你这个是本有种还是新熏种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57288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六处种子或者十八界的种子，这都是无始以来传来的，你也能认可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98BD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那现在就说了，这个种性与那个六处种子无差异，没什么差别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6B30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就是六处种子，但是它这个种子有殊胜的功能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7F4ABE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这个殊胜的功能有差别，也就是这个六处的功能有差别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3392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有的能够证涅槃，有的不能证涅槃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3AC97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所以，说本有种，其实呢也不是说原来有一个自性的种子早就在那里，然后一直不变传过来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50CB2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不是的，叫辗转传来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EC77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辗转传来什么意思呢？就象六处一样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7562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六处的种子是生六处了，但是它也熏习了，它也不断地在受熏，也不断地在有些改变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11744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那么，这个种性也是一样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68AA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它是六处的种子的殊胜功能，也是这样辗转传来的，不是说固定的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13726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你熏多了它力量强，你熏少了力量弱，它也变化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DA5E3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所以呢，这就是种性含义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1E3B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刚才我说了建立这个有情的种性有两重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891D4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一个是《本地分》中所说的，《声闻地》里面、《菩萨地》里面都有讲，所说的这种六处殊胜的功能性，这个种性就所谓的种子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F6961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那么，能证涅槃的，安立为三乘种性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A6F5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不能证涅槃的，安立为无种性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FEA39E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对，有不能证涅槃的有情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7A8A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那么，还有这种所谓不定种性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E2114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就是说三乘的可能都有一些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7D34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对吧，有的可能有二乘的，有的可能三乘都有的，这类称为不定种性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706065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就是说要根据他的情况，然后呢得不同的这种成果，都有可能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EDF3A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另外一个是在《抉择分》里面所说的种性，就是说约于障碍来辨析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369A6D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如果呢，你的对于所知障有决定障碍，那就不是大乘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EFFB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因此，所说的种性这种安立啊，就有这样的两重含义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5119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那么，现在说了三种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F7205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下面还会说到不定、不定种性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5DFD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总的来讲，《解深密经》这里面是说到了种性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9921E3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那么，提到了三种先，能证涅槃的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5EB3E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首先呢，说声闻乘种性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E9D7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声闻乘种性，当然，如果是决定种性的话，所谓决定种性呢就是说只有这种种性，不可变更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AAB8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那么，他决定是依声闻道处理了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532BB6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所以呢，这类有情能证得无上安隐涅槃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0E4DE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这里边所说的一乘呢，指的是相同的道，相同的行迹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90D5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约道、约行迹来说，大家是一样的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2088C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这叫一乘道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2C4EE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那么，这个独觉种性呢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DAC8B5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就是他自身呢希望自己在无佛的世界无师自觉，他有这样的一个情怀，或者说有这样的一个习性，喜欢自己觉悟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29FB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所以他在最后一生是这样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C63921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但在前生当中的话呢，他也是听闻佛法的，不听闻佛法他也不能成熟的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A4DF4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所以呢，从根本上说，这个独觉种性有情也是一种大声闻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DD4E7F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过去生曾经有三多，对吧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C195B9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见佛多、闻法多，然后种善根多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AA61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有这三多呢，他可以达到这种独觉的证得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218C3B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所以呢，有时候就把他们归为二乘，都是一类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0D73CC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最后还有诸如来乘种性，如来乘种性就佛种性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0341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那么，这类有情是最终能成佛的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7A840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现在所说的一乘道呢，就说他们共通的点、共通之处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7290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都是由此道由此行迹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DC563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道一样，行迹也一样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A4A9F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然后呢，证得无上安隐涅槃，从玄奘法师的译本当中是一样的，都是无上安隐涅槃，没有做区分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D7F91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也就是说呢，如果是证得无余涅槃的话，在无余涅槃的角度上，不能区分三乘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D3B44A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这个在《瑜伽师地论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摄抉择分》里面对于涅槃这个说明还是很多的，就特别说到了这一点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B87A2F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就是在无余涅槃上无法安立，无法安立三乘差别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44E4A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那个地方是非名言安足处所，没办法用语言安立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C5854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所以呢，这样来说就说无上安隐涅槃也一样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57A7D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但是，在《深密解脱经》里面似乎就有所不同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F8DD6F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就算是涅槃，也不见得一样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3C4DD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有二乘的无余涅槃，还有大乘的大般涅槃，还是不一样的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42E73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有的经典里面呢就强调不同，这里面强调相同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6B54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成就第一，声闻性众生以此道、以此法得声闻涅槃。缘觉性众生亦复如是，以此道、以此法得缘觉涅槃。佛乘性众生亦复如是，以此道、以此法得阿耨多罗三藐三菩提。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45A49C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《深密解脱经》里面就明确地区分了所得还是有差异的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8CE8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虽然呢都是以此道、以此法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74943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那么可见呢，道和行迹的差别，在《深密解脱经》里面倒是提出来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268BA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那个行迹呢就是法，道的话呢就是道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89C2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这样来讲呢，都是依共通的道、共通的法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B9CA6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但得到的结果，声闻人得声闻涅槃，缘觉人得缘觉涅槃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F5584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然后佛，佛性的众生得到的是阿耨多罗三藐三菩提，得到的是无上正等菩提啊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8A30A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这个呢就不同了，无上正等菩提就明显地不是涅槃这个语意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38B27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所以可见呢，这些译师啊他们所依的版本或有不同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E2CCF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《深密解脱经》呢明确地显示出来有声闻涅槃、有缘觉涅槃、有正等菩提这差别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A9F2A4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所以呢，这个是约圣道来变一乘义，并不是说约这个果来变一乘义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E579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果允许还是有差别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02354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不然的话呢，你就没有办法说三乘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C302AC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三乘种性，对吧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F4A292B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果都一样你立什么三乘呢？没有必要立三乘了嘛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1A48AA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果一样嘛，那要需要立什么三乘吗？不需要了嘛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266C3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所以，这个果上必定还是有所不同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0D5235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我们看圆测疏的解释</w:t>
      </w:r>
      <w:r w:rsidRPr="009E0D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78F67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圆测疏释曰：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此第四约三无性辨一乘义。这是第四段，约三无性的义理，然后呢来辨，也就是解释。来解释呢一乘义的道理。我在佛在经中啊说了许多的一乘，那么一乘义到底应该如何来全面地把握呢？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0E5153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于中有三。初约圣道辨一乘义。这是第一部分，依于共通的圣道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此道此法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，然后呢来辨一乘义。也就是说一乘道、一乘法，这个是相同的。并没有说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果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是相同的，而是圣道。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6BE508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明趣寂声闻定不成佛。第二段就讲了一乘义的道理。并不是说大家结果一样。这个趣寂声闻，也就是定性声闻，他一定是趣向于无余涅槃了，或者说趣向于无为寂灭了。所以这样的声闻，定不成佛。这佛在《解深密经》里明确地说，定性声闻不能成佛，这佛说的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3E15A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若回向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明回向声闻定得成佛。假如说呢小乘的行者里面有不定种性，他可以回向大乘。那么回向大乘的声闻也定得成佛。也能成佛。不定种性能成佛。决定种性不成佛。这是在做进一步的说明。虽然圣道是一乘，但是结果呢并未必相同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D1BF40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总释意云。现在说他的总体的的大意。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A2BF56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第一段中约三种性如来方便说为一乘。就实证理具有三乘，各证无余究竟涅槃。这里边先说总意。总意呢也就是约这三段大意先给我们说明一下，说明佛的意趣。第一段中，也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讲圣道一乘。约三种性，也就是三种能涅槃的种性。然后如来方便说为一乘，这里边也有他的立场问题。显然呢，一乘为方便而三乘为究竟。所以《解深密经》是这个立场。就是说一乘道，是为了度化那些不定种性的有情回向大大的，那个并不是究竟。真正究竟的是五乘种性是究竟，不是五乘，就是五种种性是究竟，无种性是究竟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930BDB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就实证理，就真实究竟的正道理而言，也就是说方便说和究竟说。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实证理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就究竟说。就究竟真实的证理来说，具有三乘，确实三乘有差别，各证无余究竟涅槃。这里边呢他倒没引这个《深密解脱经》里边所说的三种果，还是以玄奘译本说。但是呢说有三乘，各自证得。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3A7A39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胜鬘经》意亦同此说。那么，他认为呢《胜鬘经》啊虽然也讲了一乘法，嗯也是如来藏系的这个代表性经典。那么《胜鬘夫人》这个经中啊就讲到了这个一乘。那么他说呢圆测法师认为《胜鬘经》的意思和这里所说的一样。和《解深密经》里说意思是一样的。就是说方便说一乘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6F8FE2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段意。定性二乘唯证二乘无余涅槃。必无后时得成佛义。第二段含义佛亲自说，如果是定性，也就是趣寂声闻。只能证二乘的无余涅槃。定性二乘包括声闻缘觉。这二乘，他们也只能证得他们两乘的无余涅槃。必无后时得成佛义。决定无有后时又成佛了，不能。假如说呢，这个二乘的行者已入于涅槃的话。绝不可能再发起成佛之心。这个在《瑜伽师地论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抉择分》对于那个有余无余涅槃的抉择那个地方讲得还是很细的，讲得也很清楚，不是模棱两可的，说有的行有的不行，不决定什么之类，没有这么说。必无后时得成佛义，决定不成佛。如果没有这个决定的话就不必说无种性了。无种性没必要建立了，没必要建立。都是佛性，没有必要建立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4EFAD43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》云：二乘所证无余涅槃，唯有真如清净法界。那么他这里边呢引《瑜伽师地论》。《瑜伽师地论》里边呢，就说到了大家所证涅槃的差别。那么它的含义的话呢就说二乘的所证的这个无余涅槃，只是真如清净法界。这个原文的话呢这个，没有一个绝对的言句，或者说呢这个是圆测法师总结的。在论中啊你找不到这句话。但是他的意思说明了。意思说呢这个涅槃、般涅槃当中，有这个善清净法界为相，无戏论为相、善清净法界为相。那么，意思是说呢这个无余涅槃啊不是没有，不是一个没有的法，而是有法。但是这有的的话呢当然是无戏论有，不是戏论所说的有无，那个而且呢是善清净法界为相。所以这个是有，而且的话也可以说是常、是乐。但是他也说到了这个阿罗汉所住的这个无余涅槃，不能施设，与大乘涅槃不能施设差别相。不能施设差别相。所以的话呢他这里边呢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应该是他总结的。二乘所证的无余涅槃唯有清净真如法界，他没多说了。没有说大乘的无余涅槃或者大般涅槃与这个二乘什么差别。他没有多说。其实的话呢就说大乘来讲的话，就是除了真如清净法界以外，还有清净的有为功德。这个有为法没有灭掉。不是说佛入无余涅槃了，就只有无为法了，不是的。佛是不弃舍有为，虽证无为但不弃舍有为。这个在任何因缘具有条件下佛都能现前，来度化有情。所以，佛是不真正的入灭的。这是所谓的大般涅槃。那么与二乘的所证的无余涅槃相比呢，二乘只有无为功德，有为法灭了。那么大乘的话呢就是不光是有无为功德还有有为功德，这才是所谓的无上菩提以及大般涅槃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D6CD36" w14:textId="77777777" w:rsidR="009E0D90" w:rsidRPr="009E0D90" w:rsidRDefault="009E0D90" w:rsidP="009E0D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E0D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段意。不定种性回向声闻必当成佛。第三段的意思呢就是如果是不定种性。不定种性的话呢这里边简单说就是二乘的种性有，然后佛种性也有。这一类人，他能够回向。所以他说回向声闻必当成佛，也能成佛。不定种性能成佛。</w:t>
      </w:r>
      <w:r w:rsidRPr="009E0D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7AB94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90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E0D90"/>
    <w:rsid w:val="009F3C61"/>
    <w:rsid w:val="00A153C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4F0CD64"/>
  <w15:chartTrackingRefBased/>
  <w15:docId w15:val="{697BC0DD-98F3-ED40-8062-704A8070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D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2607</Words>
  <Characters>2607</Characters>
  <Application>Microsoft Office Word</Application>
  <DocSecurity>0</DocSecurity>
  <Lines>108</Lines>
  <Paragraphs>148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2026-03-31T04:23:00Z</dcterms:created>
  <dcterms:modified xsi:type="dcterms:W3CDTF">2026-03-31T04:23:00Z</dcterms:modified>
</cp:coreProperties>
</file>