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5E2AA" w14:textId="77777777" w:rsidR="005817CC" w:rsidRPr="005817CC" w:rsidRDefault="005817CC" w:rsidP="005817C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5817C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5-20-1.mp3</w:t>
      </w:r>
    </w:p>
    <w:p w14:paraId="73455B16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C45833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5817CC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无自性相品第五》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786415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在上一节课呢，我们介绍元晓法师的《解深密经疏》当中，对一乘道做多种解说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A46561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第一类是以真谛三藏为代表的一类诸师，他们依《法华经》、《胜鬘经》、《涅槃经》、《虚真天子所问经》、《楞伽经》，这些经典呢，都说到一切众生皆能成佛，或说呢，一切众生皆有佛性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D1F55C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刚才呢，在解释《入楞伽经》当中说，两种一阐提：一种是所谓断善根一阐提，一种是菩萨一阐提。经文后边说呢，就是菩萨一阐提啊，是不入涅槃的。那么断善根一阐提呢，在诸佛的遇到诸佛的因缘，可以呢发菩提心，生诸善根，便证涅槃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BE89F7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《入楞伽经》里边说的，碰到佛的善知识啊，他能发菩提心，然后生出善根，便证涅槃。这里边其实没有说到成佛。因为这个元晓法师说呢，二中从一，定不成佛，他是以成佛来论的，但实际上这上面讲的是入涅槃。入涅槃和成佛啊，还是有差距的。因为三乘都证涅槃嘛，所以呢断善根的人可以发菩提心，生善根，证涅槃，不一定就是大乘涅槃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BF7D67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大乘入楞伽经》，这个七卷、七卷的经文，它里边说呢：舍善根一阐提啊，以佛威力故，或时善根生。连证涅槃没说，就是说由佛的威力啊，使令他有时候生善心。那么只要生善心，当然是可以的。就无性有情，他不能证涅槃，但是呢他可以听闻佛的人天乘法，然后修习善法呀，他能生天啊。这叫生善根呐。所以《大乘入楞伽经》啊，没有说到他能证涅槃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3ACCDB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楞伽经》的话呢，说的话呢是以如来神力，或时善根生。也没有说到能证涅槃。所以他引这个四卷《楞伽》，然后来支撑他说一切有情、无性有情亦得成佛啊，恐怕不是能成立的。就是说得涅槃，有一部经里说得涅槃，其他两部经都说能重新生善根，都没有说能证涅槃。所以的话呢，就是这个地方啊，应该再加一考究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D1D1BE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再下来，下面说论了。前面是经典，经典当中啊，有诸多的支持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6813E1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《量摄论》第十五云：</w:t>
      </w:r>
      <w:r w:rsidRPr="005817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五、究竟乘为业。</w:t>
      </w:r>
      <w:r w:rsidRPr="005817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乃至彼云：</w:t>
      </w:r>
      <w:r w:rsidRPr="005817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未定根性声闻，能安立彼为修行大乘故。</w:t>
      </w:r>
      <w:r w:rsidRPr="005817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2CF7EDF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量摄论》呢是真谛三藏所译的。真谛三藏呢译了《摄大乘论》本，就说《摄大乘论》是无著菩萨造的，这个本啊他也译了。另外的话呢，就是译了世亲菩萨的《释论》。这里边呢也就是先引他的《摄论》的文本。当然其实他这个引的是这个《世亲释》啊，就是《量摄论</w:t>
      </w:r>
      <w:r w:rsidRPr="005817CC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世亲释》。因为他这说了个第十五，第十五卷的话就是《世亲释》，而不是《摄大乘论》本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430C93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世亲释》里边的话就说，佛呢，诸佛呀，有五种业相同。就说为什么说诸佛有相同、有不同啊？那么这个诸佛的业相同，这里解释诸佛业相同。那么诸佛的法心、证道因缘可能不同。然后诸佛的名号不同、净土不同等等。有些差异性。寿量也不一样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463BE6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但是呢，有些就相同的。比如说诸佛的断证功德都是相同的。法身相同的。那这里边呢，一共说了五种，说明如来的业相同。业相同的话呢，就是其中第五个，叫做</w:t>
      </w:r>
      <w:r w:rsidRPr="005817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究竟乘为业</w:t>
      </w:r>
      <w:r w:rsidRPr="005817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748786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究竟乘的意思呢，就是说能够把那个不定种性的人度化，这叫究竟乘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7FF687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5817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乃至彼云：未定根性声闻，能安立彼为修行大乘故</w:t>
      </w:r>
      <w:r w:rsidRPr="005817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21488C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他说呢，就说前面他省略了，一个是</w:t>
      </w:r>
      <w:r w:rsidRPr="005817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诸菩萨欲偏行别乘</w:t>
      </w:r>
      <w:r w:rsidRPr="005817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，前面是</w:t>
      </w:r>
      <w:r w:rsidRPr="005817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诸菩萨欲偏行别乘及未定根性声闻，能安立彼为修行大乘故</w:t>
      </w:r>
      <w:r w:rsidRPr="005817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E902D8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所以呢，这个地方啊，是省去了那个不定种性的菩萨。其实呢，都是不定种性。有不定种性的菩萨，也有不定种性的声闻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1EE619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那么这叫究竟乘，就究竟这些人。就究竟这些人。一个呢是菩萨的不定种性，一个是这个未定根性的声闻。这个菩萨这个不定菩萨啊，是</w:t>
      </w:r>
      <w:r w:rsidRPr="005817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欲偏行别乘</w:t>
      </w:r>
      <w:r w:rsidRPr="005817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偏行当然就不是中道行。别乘就是跑到所谓二乘去了，或者甚至堕落到人天乘去了。这叫偏行别乘。然后呢要究竟这个未定根性的声闻，能安立彼为修行大乘故。这是佛要做的事情。也就是说呢佛是不舍众生，特别是不定种性的有情，佛一定让他以大乘得道。也就是说呢佛不会坐视不管，说你是不定种性的有情，然后就就入灭了。那么从这个角度上来说呢，这个不定就变成定了。对吧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F6E0773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呢，下面是解释。解释的话呢，是真谛三藏将自己的解释加入到世亲菩萨的解释中去了。假如说呢我们对照其他的版本，就能发现这一问题。就是说他这里边所说的这些内容啊，在玄奘译本当中是没有的。玄奘译本当中是没有的。包括、包括所引的经文，包括所引的经文都没有的。他这里边其实引了《摩诃般若经》，引了《中边论》这些。其实呢就是在别的译本上是没有的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20B3B9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现在这段略去了，他没讲。没有讲这个菩萨修行别乘的、这个偏行别乘的这个事情。现在呢就说小乘，就说这个声闻教里边说这个不定种性怎么说的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9B9E18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啊这个种性来说的话，不是说唯识发明的。不是说啊只有唯识才说五种性。不是的。就说这个我们如果看《大毗婆沙论》里边这些阿罗汉，他是承认种性的。他承认有佛种性，他也承认自己不是佛种性。他能讲大乘经，但是他不能修大乘行。他赞叹菩萨是利根，等等等等。就说这个种性是佛在《阿含经》以来，对吧？包括大乘经典以来，都讲的。你要看种性说的话，这佛说的。所以的话呢我们不能够把它只说是唯识里边才说种性，其他的都是佛性。这这就就读的经少。其实呢，说有种性的是大量的经典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0CC90D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那么这里边呢就说到了，这个所谓声闻的解释。他说：</w:t>
      </w:r>
      <w:r w:rsidRPr="005817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释曰：乃至若得信等五根，名不定根</w:t>
      </w:r>
      <w:r w:rsidRPr="005817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89B264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这个、前面是小、小乘说声闻，这个可能呢这个菩萨啊在不定种性的时候可能会堕落到声闻。然后在声闻里边解释的话，是这么说的。就说所谓定和不定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8D88C8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。前面是讲的小乘是声闻。然后下面说：若得信等五根，不名定根。他说呢这个，什么叫做定根，什么叫做不定根啊。当然这个根的话呢也有根性的意思。但是它这里面有点混淆。就说定根和定性，是有点混淆。当然这一段是世亲释里边、其他的世亲释里边没有的。也可以说呢这个是真谛三藏、真谛在世亲释基础上进一步解释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C5546C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：若得信等五根，不名定根。比如你这个人得到了信、进、念、定、慧了。这五根还没到五力。虽然得了这五根呐，但不叫定根。你不是定根性。已未得圣故。他说呢你还没得圣道。那么没得圣道的话呢，就算不定根。若得未知欲知等三根，则名定根。这个未知欲知等三根呐，这是三无漏根。三无漏根的意思的话呢，就是说这时候已经算入见道了。未知欲知呢，就是将要证见道，所谓向见道，将要临近证见道了。然后还有就是已知根。已知根的话呢就是已经证道了。还有一个具知根。具知根的话呢就是阿罗汉。就是圆满</w:t>
      </w: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了。这三个呢就是三无漏根。那么他说呢若得未知欲知等三根，则名定根。这个就是就叫定根了，决定、决定了。这是无漏的。为什么呢？已得圣故。已经进入到圣位，所以就决定了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447F0F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那么意思就是说呢，如果是到了圣位，也就是包括前面的向见道这一部分。那么都算是决定、就是定根性了。这当然小乘的解释。就到了定根性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CB5BC1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再说四内凡位。四内凡位的时候什么情形？若至顶位不名定性。如果你在内凡位中暖、顶你都得到了。顶的话呢还不叫定性。前面说定根，现在说定性。应该还有多少差别。那么他说呢，如果到顶位啊，还不能叫定性。不能叫定性声闻。因为不免四恶道故。就是说这个顶位的人还有可能堕落。又称顶堕。就是到顶位会退。那么退的话呢不免四恶道故。就是说他可能会投生于三恶道加上阿修罗道，这个所谓四恶道。这样来讲的话呢，就是说他不一定就能到善道去。虽然到顶了，但也不见得到善道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8BFE4F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至忍位名为定性。假如说呢这个声闻人修行到了忍位。忍的话呢就是从顶再上来就是忍。忍位的话呢叫定性。忍的意思呢就是忍可不动摇了，这叫定性。所以呢这时候就叫定性声闻了。以免四恶道故。到了忍位就可以不作恶道了。忍位是百千生不堕恶道。这是佛的阿含经里说的。当然百千生的话呢，也说实话也不就是说一定不入。百千生，不是说，不是说永断三恶道。初果是永断。忍位是百千生不堕恶道。当然百千生你要继续修行的话应该是没有问题。那这样来讲的话呢，他把这两个都说了，一个叫定根，一个叫定性。那么定根的话呢当然就是无漏道了，那这叫定根了。那从定性来说的话呢，就是到忍位，到忍位叫定性声闻了。所以有些人也有这个主张。意思就是说呢回小向大啊，你一定要在忍位之前。忍位之前。他说呢如果你证到了忍位以后啊，就肯定入涅槃了。这是一类说法。印顺法师也持这观点。所以他认为呢就是为什么回不来了。他说是因为呢就像大海啊这个水入大海一样。你已经到入海口了，想回头啊难。当然他是个譬喻。但是如果我们从诸多大乘以及唯识的教点来说的话，他这种说法是不对的。因为就算是证得阿罗汉，如果不入涅槃，都可以回小向大的。而不是说到忍位就不能改了。不是这个意思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A81EFF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我们还应以圣言量为依。也就是说呢不定的声闻在入无余涅槃之前，还是可以发大乘心的。当然也有一类经典说他们入了涅槃也能发行、回小向大。那么当然，《法华经》里边说还有《楞伽经》里边说，他们入的那涅槃是假的，就是不是真涅槃。三昧酒所醉，是灭非真灭。就是说呢这是他的一个寂灭定，然后他沉醉在那寂灭定中，认为就是涅槃，但其实那不是真涅槃。佛还能把他叫唤醒，然后继续发心。这样来说的话呢，既然</w:t>
      </w: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没有入真涅槃，也就是没入无余涅槃呗。那么在这个时候还可以回小向大。这个是不冲突了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BA180B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那么所以呢，那个经典上说这些人为增上慢。增上慢的意思就是他自己认为证涅槃了，其实没证。叫增上慢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393E21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那么现在说，这是小乘的说法。就到忍位啊就定性了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1153A1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下面说：若依小乘解，未得定根性，则转小为大。若得定根性，则不可转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C20095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说呢，如果依小乘的教义或者论师啊来解释的话呢。如果声闻人没有得定根性。就说没有得这个定根或者定性。没有证得所谓的圣道，或者说没有证得忍位。都可以转小为大。也就是说没有证得圣道，或者说没有证得忍位，都可以改，还是可以改的。若得定根性，则不可转。若呢你已经得到了这种定根性啊，就不可逆转了，就不可转变了。这个在大毗婆沙论阿罗汉们也是这么说。就是到一定的程度是不能转了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9D3DB4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就说了，如此声闻，无有改小为大义。他说如果是这种声闻的话。就说已经达到了定性定根的这种声闻啊，无有改小为大义。云何说一乘？那么这样的话呢就没有办法改小为大了。也就是说到了忍位就不能改了。那云何说一乘？那么怎么能说都成佛呢？或者说呢大家都是修一样的圣道呢？这是提出个反难。意思就是说不应该像声闻这么理解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54F99C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下面依大乘解：今依大乘解。未专修菩萨道。系名未定根性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F899A2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呢这个真谛三藏提出一种大乘的解说。当然他没有引经论的依据啊。他说今依大乘解。现在我用大乘来解释。什么叫未定根性。那就是未专修菩萨道。也就是说你可以修别的道。但你只要没修菩萨道的时候呢，都叫未定根性。故一切声闻皆有可转小为大义。所以一切的声闻，当他没有修菩萨道的时候，皆有可转小为大义。这样的话呢就更广大。不是说到某个位次就不可改。他现在说呢什么叫不定根性，就是没修菩萨道的都叫不定根性。然后安立如此大小乘人，令修行大乘。那么现在究竟乘。就是说佛啊所做的这个第五大事业。就是能够究竟这些不定根性的人。说安立如此大小乘人。大乘菩萨要退堕，小乘菩萨要回小向大。这叫究竟。令修行大乘。让他们都修行大乘法。这个是引《摄论》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2AAC06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那么《摄论》的话呢这一段当然是真谛三藏添加进去的。是真谛三藏的理解。但他这个理解的话呢，声闻的这部分还是有出处的。就是与这个《大毗婆沙论》还是相合。那么大乘</w:t>
      </w: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所谓不定根性，未专修菩萨道叫不定根性。这个不知道哪里来的。不知道哪里的定义。但我们讲的不定根性呢，如果是依《瑜伽师地论》的话，就是有多种的涅槃种性都在这个身体都在这个身心中。这叫不定种性。但他没有依。没有依这个《瑜伽论》。好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1649A7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然后再下来的话呢，他在引大智度论。《大智度论》里边的话呢也有讲到所谓一乘的意思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1485F3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智度论》八十四云：有四种道，人天道，并三乘道为四。那么他说呢这个如果说修行的道来说，这个道是指修行的方法。人天道算着一个，合并成一个。就世间道，世间善道吧。然后并三乘道，三乘道出世间的。这是三个。合起来是四个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63A5E7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菩萨法，应引导众生着大道中。然后说菩萨法呀，菩萨的修行方法呀，或者说菩萨的法则呀，就是要应该引导众生啊着大道中。让他安住于大道，让他安住于大乘。这菩萨要做的事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E0549B" w14:textId="77777777" w:rsidR="005817CC" w:rsidRPr="005817CC" w:rsidRDefault="005817CC" w:rsidP="005817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17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而，任入大道者，着三乘中。若不任入涅槃者，着人天福乐中，作涅槃因缘。那么这里边呢就说菩萨要观察根性了。说如果任入大道者。任的意思就堪任。有能力。有有资质。能够进入到大乘大道的话。进入到大道。这里的指的大道指的是解脱道。那么就着三乘中。说如果菩萨观察这个众生根性是可以堪任入解脱道的话。就让他进入到三乘中。这是三道。若不任入涅槃者。着人天福乐中，作涅槃因缘。那么如果不任入涅槃，就说现在没有能力入涅槃的。那么就把他着人天福乐中。把他放在第四道，人天善法中，让他得到人天的福报和快乐。然后作涅槃因缘。未来呢再造涅槃的因缘。那么这里边呢并没有就说说了决定。没有决定说有的人不能入涅槃。而是说呢，现在不堪任入涅槃的话还可以人天善法中啊再继续、再继续创造这个涅槃因缘。那么可见龙树菩萨认为这还是缘起的。就说种性吧，还是缘起的。这样的话呢就是还有可能可以种。当然呢我们说唯识的教育也不是说唯识的种性就是非缘起的。有些人拿这个来批评唯识。其实他说得不对。就是他没有学过声闻地和菩萨地关于种性那部分，他没有学过。所以呢他就这么批评。他就说哎，唯识这东西这个种性啊是有所谓有自性法。或者说不从因缘来的。做这类批评。其实这是他批评错了。就他没学过。在《瑜伽师地论》里边讲种性是无始以来展转传来的。无始以来熏习展转传来的。所以呢这个展转的意思就是有变动的。也就是有因缘的。因此的话呢不能说这个唯识里边说种性是非因缘的</w:t>
      </w:r>
      <w:r w:rsidRPr="005817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2916AC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CC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817CC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90F9B"/>
  <w15:chartTrackingRefBased/>
  <w15:docId w15:val="{69F8CC50-0878-CC45-B71D-B6F5228E6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1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1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17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5427</Words>
  <Characters>5436</Characters>
  <Application>Microsoft Office Word</Application>
  <DocSecurity>0</DocSecurity>
  <Lines>160</Lines>
  <Paragraphs>42</Paragraphs>
  <ScaleCrop>false</ScaleCrop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2026-03-31T04:07:00Z</dcterms:created>
  <dcterms:modified xsi:type="dcterms:W3CDTF">2026-03-31T04:07:00Z</dcterms:modified>
</cp:coreProperties>
</file>